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A7479" w14:textId="77777777" w:rsidR="00491B26" w:rsidRPr="00A10165" w:rsidRDefault="00491B26" w:rsidP="00491B26">
      <w:pPr>
        <w:spacing w:after="0" w:line="240" w:lineRule="auto"/>
        <w:rPr>
          <w:rFonts w:ascii="Garamond" w:hAnsi="Garamond" w:cs="Arial"/>
          <w:sz w:val="24"/>
          <w:szCs w:val="24"/>
        </w:rPr>
      </w:pPr>
    </w:p>
    <w:p w14:paraId="11B30799" w14:textId="77777777" w:rsidR="00491B26" w:rsidRDefault="00491B26" w:rsidP="00491B26">
      <w:pPr>
        <w:tabs>
          <w:tab w:val="left" w:pos="284"/>
        </w:tabs>
        <w:spacing w:after="0" w:line="240" w:lineRule="auto"/>
        <w:rPr>
          <w:rFonts w:ascii="Garamond" w:hAnsi="Garamond" w:cs="Arial"/>
          <w:b/>
          <w:sz w:val="24"/>
          <w:szCs w:val="24"/>
        </w:rPr>
      </w:pPr>
    </w:p>
    <w:p w14:paraId="1C37308F" w14:textId="77777777" w:rsidR="00491B26" w:rsidRPr="00A10165" w:rsidRDefault="00491B26" w:rsidP="00491B26">
      <w:pPr>
        <w:tabs>
          <w:tab w:val="left" w:pos="284"/>
        </w:tabs>
        <w:spacing w:after="0" w:line="240" w:lineRule="auto"/>
        <w:rPr>
          <w:rFonts w:ascii="Garamond" w:hAnsi="Garamond" w:cs="Arial"/>
          <w:b/>
          <w:bCs/>
          <w:sz w:val="24"/>
          <w:szCs w:val="24"/>
        </w:rPr>
      </w:pPr>
      <w:r w:rsidRPr="00A10165">
        <w:rPr>
          <w:rFonts w:ascii="Garamond" w:hAnsi="Garamond" w:cs="Arial"/>
          <w:b/>
          <w:sz w:val="24"/>
          <w:szCs w:val="24"/>
        </w:rPr>
        <w:t>PREGÃO</w:t>
      </w:r>
      <w:r w:rsidRPr="00A10165">
        <w:rPr>
          <w:rFonts w:ascii="Garamond" w:hAnsi="Garamond" w:cs="Arial"/>
          <w:b/>
          <w:bCs/>
          <w:sz w:val="24"/>
          <w:szCs w:val="24"/>
        </w:rPr>
        <w:t xml:space="preserve"> </w:t>
      </w:r>
      <w:r w:rsidRPr="00A10165">
        <w:rPr>
          <w:rFonts w:ascii="Garamond" w:hAnsi="Garamond" w:cs="Arial"/>
          <w:b/>
          <w:sz w:val="24"/>
          <w:szCs w:val="24"/>
        </w:rPr>
        <w:t>ELETRÔNICO</w:t>
      </w:r>
    </w:p>
    <w:p w14:paraId="0C4E9C5E" w14:textId="6B9B4E2F" w:rsidR="00491B26" w:rsidRPr="00A10165" w:rsidRDefault="00DB1CE3" w:rsidP="00491B26">
      <w:pPr>
        <w:tabs>
          <w:tab w:val="left" w:pos="284"/>
        </w:tabs>
        <w:spacing w:after="0" w:line="240" w:lineRule="auto"/>
        <w:rPr>
          <w:rFonts w:ascii="Garamond" w:hAnsi="Garamond" w:cs="Arial"/>
          <w:b/>
          <w:bCs/>
          <w:sz w:val="24"/>
          <w:szCs w:val="24"/>
        </w:rPr>
      </w:pPr>
      <w:r>
        <w:rPr>
          <w:rFonts w:ascii="Garamond" w:hAnsi="Garamond" w:cs="Arial"/>
          <w:iCs/>
          <w:sz w:val="24"/>
          <w:szCs w:val="24"/>
        </w:rPr>
        <w:t>08</w:t>
      </w:r>
      <w:r w:rsidR="001D6C0E">
        <w:rPr>
          <w:rFonts w:ascii="Garamond" w:hAnsi="Garamond" w:cs="Arial"/>
          <w:iCs/>
          <w:sz w:val="24"/>
          <w:szCs w:val="24"/>
        </w:rPr>
        <w:t>/2026</w:t>
      </w:r>
    </w:p>
    <w:p w14:paraId="3ED18163" w14:textId="77777777" w:rsidR="00491B26" w:rsidRDefault="00491B26" w:rsidP="00491B26">
      <w:pPr>
        <w:tabs>
          <w:tab w:val="left" w:pos="284"/>
        </w:tabs>
        <w:spacing w:after="0" w:line="240" w:lineRule="auto"/>
        <w:rPr>
          <w:rFonts w:ascii="Garamond" w:hAnsi="Garamond" w:cs="Arial"/>
          <w:b/>
          <w:bCs/>
          <w:sz w:val="24"/>
          <w:szCs w:val="24"/>
        </w:rPr>
      </w:pPr>
    </w:p>
    <w:p w14:paraId="065D987F" w14:textId="77777777" w:rsidR="003738FE" w:rsidRDefault="003738FE" w:rsidP="00491B26">
      <w:pPr>
        <w:tabs>
          <w:tab w:val="left" w:pos="284"/>
        </w:tabs>
        <w:spacing w:after="0" w:line="240" w:lineRule="auto"/>
        <w:rPr>
          <w:rFonts w:ascii="Garamond" w:hAnsi="Garamond" w:cs="Arial"/>
          <w:b/>
          <w:bCs/>
          <w:sz w:val="24"/>
          <w:szCs w:val="24"/>
        </w:rPr>
      </w:pPr>
    </w:p>
    <w:p w14:paraId="4FAFF855" w14:textId="77777777" w:rsidR="003738FE" w:rsidRPr="00A10165" w:rsidRDefault="003738FE" w:rsidP="00491B26">
      <w:pPr>
        <w:tabs>
          <w:tab w:val="left" w:pos="284"/>
        </w:tabs>
        <w:spacing w:after="0" w:line="240" w:lineRule="auto"/>
        <w:rPr>
          <w:rFonts w:ascii="Garamond" w:hAnsi="Garamond" w:cs="Arial"/>
          <w:b/>
          <w:bCs/>
          <w:sz w:val="24"/>
          <w:szCs w:val="24"/>
        </w:rPr>
      </w:pPr>
    </w:p>
    <w:p w14:paraId="2CD6B790" w14:textId="77777777" w:rsidR="00491B26" w:rsidRPr="00A10165" w:rsidRDefault="00491B26" w:rsidP="00491B26">
      <w:pPr>
        <w:tabs>
          <w:tab w:val="left" w:pos="284"/>
        </w:tabs>
        <w:spacing w:after="0" w:line="240" w:lineRule="auto"/>
        <w:rPr>
          <w:rFonts w:ascii="Garamond" w:hAnsi="Garamond" w:cs="Arial"/>
          <w:b/>
          <w:bCs/>
          <w:sz w:val="24"/>
          <w:szCs w:val="24"/>
        </w:rPr>
      </w:pPr>
      <w:r w:rsidRPr="00A10165">
        <w:rPr>
          <w:rFonts w:ascii="Garamond" w:hAnsi="Garamond" w:cs="Arial"/>
          <w:b/>
          <w:bCs/>
          <w:sz w:val="24"/>
          <w:szCs w:val="24"/>
        </w:rPr>
        <w:t xml:space="preserve">CONTRATANTE </w:t>
      </w:r>
    </w:p>
    <w:p w14:paraId="444CCB41" w14:textId="77777777" w:rsidR="00491B26" w:rsidRPr="00A10165" w:rsidRDefault="00491B26" w:rsidP="00491B26">
      <w:pPr>
        <w:tabs>
          <w:tab w:val="left" w:pos="284"/>
        </w:tabs>
        <w:spacing w:after="0" w:line="240" w:lineRule="auto"/>
        <w:rPr>
          <w:rFonts w:ascii="Garamond" w:hAnsi="Garamond" w:cs="Arial"/>
          <w:bCs/>
          <w:sz w:val="24"/>
          <w:szCs w:val="24"/>
        </w:rPr>
      </w:pPr>
      <w:r w:rsidRPr="00A10165">
        <w:rPr>
          <w:rFonts w:ascii="Garamond" w:hAnsi="Garamond" w:cs="Arial"/>
          <w:bCs/>
          <w:sz w:val="24"/>
          <w:szCs w:val="24"/>
        </w:rPr>
        <w:t>MUNICIPIO DE CONCEIÇÃO DAS ALAGOAS</w:t>
      </w:r>
    </w:p>
    <w:p w14:paraId="511E6271" w14:textId="77777777" w:rsidR="00491B26" w:rsidRPr="00A10165" w:rsidRDefault="00491B26" w:rsidP="00491B26">
      <w:pPr>
        <w:tabs>
          <w:tab w:val="left" w:pos="284"/>
        </w:tabs>
        <w:spacing w:after="0" w:line="240" w:lineRule="auto"/>
        <w:rPr>
          <w:rFonts w:ascii="Garamond" w:hAnsi="Garamond" w:cs="Arial"/>
          <w:sz w:val="24"/>
          <w:szCs w:val="24"/>
        </w:rPr>
      </w:pPr>
    </w:p>
    <w:p w14:paraId="15B35D20" w14:textId="77777777" w:rsidR="00491B26" w:rsidRPr="00185B4F" w:rsidRDefault="00491B26" w:rsidP="00491B26">
      <w:pPr>
        <w:tabs>
          <w:tab w:val="left" w:pos="284"/>
        </w:tabs>
        <w:spacing w:after="0" w:line="240" w:lineRule="auto"/>
        <w:rPr>
          <w:rFonts w:ascii="Garamond" w:hAnsi="Garamond" w:cs="Arial"/>
          <w:b/>
          <w:bCs/>
          <w:sz w:val="24"/>
          <w:szCs w:val="24"/>
        </w:rPr>
      </w:pPr>
    </w:p>
    <w:p w14:paraId="1D084076" w14:textId="77777777" w:rsidR="00491B26" w:rsidRPr="00185B4F" w:rsidRDefault="00491B26" w:rsidP="00491B26">
      <w:pPr>
        <w:tabs>
          <w:tab w:val="left" w:pos="284"/>
        </w:tabs>
        <w:spacing w:after="0" w:line="240" w:lineRule="auto"/>
        <w:rPr>
          <w:rFonts w:ascii="Garamond" w:hAnsi="Garamond" w:cs="Arial"/>
          <w:b/>
          <w:bCs/>
          <w:sz w:val="24"/>
          <w:szCs w:val="24"/>
        </w:rPr>
      </w:pPr>
    </w:p>
    <w:p w14:paraId="609DAC4F" w14:textId="77777777" w:rsidR="00491B26" w:rsidRPr="00185B4F" w:rsidRDefault="00491B26" w:rsidP="00491B26">
      <w:pPr>
        <w:tabs>
          <w:tab w:val="left" w:pos="284"/>
        </w:tabs>
        <w:spacing w:after="0" w:line="240" w:lineRule="auto"/>
        <w:rPr>
          <w:rFonts w:ascii="Garamond" w:hAnsi="Garamond" w:cs="Arial"/>
          <w:b/>
          <w:bCs/>
          <w:sz w:val="24"/>
          <w:szCs w:val="24"/>
        </w:rPr>
      </w:pPr>
      <w:r w:rsidRPr="00185B4F">
        <w:rPr>
          <w:rFonts w:ascii="Garamond" w:hAnsi="Garamond" w:cs="Arial"/>
          <w:b/>
          <w:bCs/>
          <w:sz w:val="24"/>
          <w:szCs w:val="24"/>
        </w:rPr>
        <w:t>OBJETO</w:t>
      </w:r>
    </w:p>
    <w:p w14:paraId="34B0FF6D" w14:textId="5BAAA209" w:rsidR="00491B26" w:rsidRPr="00185B4F" w:rsidRDefault="00185B4F" w:rsidP="00491B26">
      <w:pPr>
        <w:tabs>
          <w:tab w:val="left" w:pos="284"/>
        </w:tabs>
        <w:spacing w:after="0" w:line="240" w:lineRule="auto"/>
        <w:jc w:val="both"/>
        <w:rPr>
          <w:rFonts w:ascii="Garamond" w:hAnsi="Garamond" w:cs="Arial"/>
          <w:b/>
          <w:sz w:val="24"/>
          <w:szCs w:val="24"/>
        </w:rPr>
      </w:pPr>
      <w:r w:rsidRPr="00185B4F">
        <w:rPr>
          <w:rFonts w:ascii="Garamond" w:hAnsi="Garamond" w:cstheme="minorHAnsi"/>
          <w:sz w:val="24"/>
          <w:szCs w:val="24"/>
        </w:rPr>
        <w:t>FUTURA E EVENTUAL AQUISIÇÃO DE MATERIAIS E EQUIPAMENTOS DE LIMPEZA E HIGIENE, PARA ATENDER AS DIVERSAS SECRETARIAS MUNICIPAIS, PELO PERÍODO DE 12 (DOZE) MESES, CONFORME ENTREGA DE REQUISIÇÃO</w:t>
      </w:r>
    </w:p>
    <w:p w14:paraId="0543D24A" w14:textId="77777777" w:rsidR="00491B26" w:rsidRPr="00185B4F" w:rsidRDefault="00491B26" w:rsidP="00491B26">
      <w:pPr>
        <w:tabs>
          <w:tab w:val="left" w:pos="284"/>
        </w:tabs>
        <w:spacing w:after="0" w:line="240" w:lineRule="auto"/>
        <w:rPr>
          <w:rFonts w:ascii="Garamond" w:hAnsi="Garamond" w:cs="Arial"/>
          <w:b/>
          <w:bCs/>
          <w:sz w:val="24"/>
          <w:szCs w:val="24"/>
        </w:rPr>
      </w:pPr>
    </w:p>
    <w:p w14:paraId="5D7564CA" w14:textId="77777777" w:rsidR="00185B4F" w:rsidRPr="00185B4F" w:rsidRDefault="00185B4F" w:rsidP="00491B26">
      <w:pPr>
        <w:tabs>
          <w:tab w:val="left" w:pos="284"/>
        </w:tabs>
        <w:spacing w:after="0" w:line="240" w:lineRule="auto"/>
        <w:rPr>
          <w:rFonts w:ascii="Garamond" w:hAnsi="Garamond" w:cs="Arial"/>
          <w:b/>
          <w:bCs/>
          <w:sz w:val="24"/>
          <w:szCs w:val="24"/>
        </w:rPr>
      </w:pPr>
    </w:p>
    <w:p w14:paraId="0864A2DE" w14:textId="77777777" w:rsidR="00185B4F" w:rsidRPr="00185B4F" w:rsidRDefault="00185B4F" w:rsidP="00491B26">
      <w:pPr>
        <w:tabs>
          <w:tab w:val="left" w:pos="284"/>
        </w:tabs>
        <w:spacing w:after="0" w:line="240" w:lineRule="auto"/>
        <w:rPr>
          <w:rFonts w:ascii="Garamond" w:hAnsi="Garamond" w:cs="Arial"/>
          <w:b/>
          <w:bCs/>
          <w:sz w:val="24"/>
          <w:szCs w:val="24"/>
        </w:rPr>
      </w:pPr>
    </w:p>
    <w:p w14:paraId="0BAE0445" w14:textId="77777777" w:rsidR="00185B4F" w:rsidRPr="00185B4F" w:rsidRDefault="00185B4F" w:rsidP="00491B26">
      <w:pPr>
        <w:tabs>
          <w:tab w:val="left" w:pos="284"/>
        </w:tabs>
        <w:spacing w:after="0" w:line="240" w:lineRule="auto"/>
        <w:rPr>
          <w:rFonts w:ascii="Garamond" w:hAnsi="Garamond" w:cs="Arial"/>
          <w:b/>
          <w:bCs/>
          <w:sz w:val="24"/>
          <w:szCs w:val="24"/>
        </w:rPr>
      </w:pPr>
    </w:p>
    <w:p w14:paraId="15E7249F" w14:textId="77777777" w:rsidR="00491B26" w:rsidRPr="00185B4F" w:rsidRDefault="00491B26" w:rsidP="00491B26">
      <w:pPr>
        <w:tabs>
          <w:tab w:val="left" w:pos="284"/>
        </w:tabs>
        <w:spacing w:after="0" w:line="240" w:lineRule="auto"/>
        <w:rPr>
          <w:rFonts w:ascii="Garamond" w:hAnsi="Garamond" w:cs="Arial"/>
          <w:b/>
          <w:bCs/>
          <w:sz w:val="24"/>
          <w:szCs w:val="24"/>
        </w:rPr>
      </w:pPr>
      <w:r w:rsidRPr="00185B4F">
        <w:rPr>
          <w:rFonts w:ascii="Garamond" w:hAnsi="Garamond" w:cs="Arial"/>
          <w:b/>
          <w:bCs/>
          <w:sz w:val="24"/>
          <w:szCs w:val="24"/>
        </w:rPr>
        <w:t>VALOR TOTAL DA CONTRATAÇÃO</w:t>
      </w:r>
    </w:p>
    <w:p w14:paraId="189F3763" w14:textId="189DAB0A" w:rsidR="00491B26" w:rsidRPr="001D6C0E" w:rsidRDefault="00491B26" w:rsidP="001D6C0E">
      <w:pPr>
        <w:tabs>
          <w:tab w:val="left" w:pos="284"/>
        </w:tabs>
        <w:spacing w:after="0" w:line="240" w:lineRule="auto"/>
        <w:jc w:val="both"/>
        <w:rPr>
          <w:rFonts w:ascii="Garamond" w:hAnsi="Garamond" w:cs="Arial"/>
          <w:bCs/>
          <w:sz w:val="24"/>
          <w:szCs w:val="24"/>
        </w:rPr>
      </w:pPr>
      <w:r w:rsidRPr="00185B4F">
        <w:rPr>
          <w:rFonts w:ascii="Garamond" w:hAnsi="Garamond" w:cs="Arial"/>
          <w:bCs/>
          <w:sz w:val="24"/>
          <w:szCs w:val="24"/>
        </w:rPr>
        <w:t xml:space="preserve">R$ </w:t>
      </w:r>
      <w:r w:rsidR="001D6C0E" w:rsidRPr="00185B4F">
        <w:rPr>
          <w:rFonts w:ascii="Garamond" w:hAnsi="Garamond"/>
          <w:bCs/>
          <w:sz w:val="24"/>
          <w:szCs w:val="24"/>
        </w:rPr>
        <w:t>1.538.608,19 (um milhão quinhentos e trinta e oito mil, seiscentos e oito reais e dezenove centavos</w:t>
      </w:r>
      <w:r w:rsidR="001D6C0E" w:rsidRPr="001D6C0E">
        <w:rPr>
          <w:rFonts w:ascii="Garamond" w:hAnsi="Garamond"/>
          <w:bCs/>
          <w:sz w:val="24"/>
          <w:szCs w:val="24"/>
        </w:rPr>
        <w:t>)</w:t>
      </w:r>
    </w:p>
    <w:p w14:paraId="2F1C7D66" w14:textId="77777777" w:rsidR="00491B26" w:rsidRDefault="00491B26" w:rsidP="00491B26">
      <w:pPr>
        <w:tabs>
          <w:tab w:val="left" w:pos="284"/>
        </w:tabs>
        <w:spacing w:after="0" w:line="240" w:lineRule="auto"/>
        <w:rPr>
          <w:rFonts w:ascii="Garamond" w:hAnsi="Garamond" w:cs="Arial"/>
          <w:sz w:val="24"/>
          <w:szCs w:val="24"/>
        </w:rPr>
      </w:pPr>
    </w:p>
    <w:p w14:paraId="5D794F73" w14:textId="77777777" w:rsidR="001D6C0E" w:rsidRDefault="001D6C0E" w:rsidP="00491B26">
      <w:pPr>
        <w:tabs>
          <w:tab w:val="left" w:pos="284"/>
        </w:tabs>
        <w:spacing w:after="0" w:line="240" w:lineRule="auto"/>
        <w:rPr>
          <w:rFonts w:ascii="Garamond" w:hAnsi="Garamond" w:cs="Arial"/>
          <w:sz w:val="24"/>
          <w:szCs w:val="24"/>
        </w:rPr>
      </w:pPr>
    </w:p>
    <w:p w14:paraId="550C35AB" w14:textId="77777777" w:rsidR="001D6C0E" w:rsidRPr="00A10165" w:rsidRDefault="001D6C0E" w:rsidP="00491B26">
      <w:pPr>
        <w:tabs>
          <w:tab w:val="left" w:pos="284"/>
        </w:tabs>
        <w:spacing w:after="0" w:line="240" w:lineRule="auto"/>
        <w:rPr>
          <w:rFonts w:ascii="Garamond" w:hAnsi="Garamond" w:cs="Arial"/>
          <w:sz w:val="24"/>
          <w:szCs w:val="24"/>
        </w:rPr>
      </w:pPr>
    </w:p>
    <w:p w14:paraId="730380E0" w14:textId="77777777" w:rsidR="00491B26" w:rsidRPr="00A10165" w:rsidRDefault="00491B26" w:rsidP="00491B26">
      <w:pPr>
        <w:tabs>
          <w:tab w:val="left" w:pos="284"/>
        </w:tabs>
        <w:spacing w:after="0" w:line="240" w:lineRule="auto"/>
        <w:rPr>
          <w:rFonts w:ascii="Garamond" w:hAnsi="Garamond" w:cs="Arial"/>
          <w:b/>
          <w:bCs/>
          <w:sz w:val="24"/>
          <w:szCs w:val="24"/>
        </w:rPr>
      </w:pPr>
      <w:r w:rsidRPr="00A10165">
        <w:rPr>
          <w:rFonts w:ascii="Garamond" w:hAnsi="Garamond" w:cs="Arial"/>
          <w:b/>
          <w:bCs/>
          <w:sz w:val="24"/>
          <w:szCs w:val="24"/>
        </w:rPr>
        <w:t>DATA DA SESSÃO PÚBLICA</w:t>
      </w:r>
    </w:p>
    <w:p w14:paraId="687414DF" w14:textId="3F43AF7F" w:rsidR="00491B26" w:rsidRPr="00A10165" w:rsidRDefault="00491B26" w:rsidP="00491B26">
      <w:pPr>
        <w:tabs>
          <w:tab w:val="left" w:pos="284"/>
        </w:tabs>
        <w:spacing w:after="0" w:line="240" w:lineRule="auto"/>
        <w:rPr>
          <w:rFonts w:ascii="Garamond" w:hAnsi="Garamond" w:cs="Arial"/>
          <w:b/>
          <w:bCs/>
          <w:sz w:val="24"/>
          <w:szCs w:val="24"/>
        </w:rPr>
      </w:pPr>
      <w:r w:rsidRPr="00A10165">
        <w:rPr>
          <w:rFonts w:ascii="Garamond" w:hAnsi="Garamond" w:cs="Arial"/>
          <w:sz w:val="24"/>
          <w:szCs w:val="24"/>
        </w:rPr>
        <w:t xml:space="preserve">Dia </w:t>
      </w:r>
      <w:r w:rsidR="00DB1CE3">
        <w:rPr>
          <w:rFonts w:ascii="Garamond" w:hAnsi="Garamond" w:cs="Arial"/>
          <w:b/>
          <w:bCs/>
          <w:sz w:val="24"/>
          <w:szCs w:val="24"/>
        </w:rPr>
        <w:t xml:space="preserve">23/03/2026, </w:t>
      </w:r>
      <w:r w:rsidRPr="00A10165">
        <w:rPr>
          <w:rFonts w:ascii="Garamond" w:hAnsi="Garamond" w:cs="Arial"/>
          <w:sz w:val="24"/>
          <w:szCs w:val="24"/>
        </w:rPr>
        <w:t xml:space="preserve">às </w:t>
      </w:r>
      <w:r w:rsidR="00DB1CE3">
        <w:rPr>
          <w:rFonts w:ascii="Garamond" w:hAnsi="Garamond" w:cs="Arial"/>
          <w:b/>
          <w:sz w:val="24"/>
          <w:szCs w:val="24"/>
        </w:rPr>
        <w:t>09</w:t>
      </w:r>
      <w:r w:rsidRPr="00A10165">
        <w:rPr>
          <w:rFonts w:ascii="Garamond" w:hAnsi="Garamond" w:cs="Arial"/>
          <w:b/>
          <w:sz w:val="24"/>
          <w:szCs w:val="24"/>
        </w:rPr>
        <w:t>:</w:t>
      </w:r>
      <w:r w:rsidR="00DB1CE3">
        <w:rPr>
          <w:rFonts w:ascii="Garamond" w:hAnsi="Garamond" w:cs="Arial"/>
          <w:b/>
          <w:sz w:val="24"/>
          <w:szCs w:val="24"/>
        </w:rPr>
        <w:t>00</w:t>
      </w:r>
      <w:r w:rsidRPr="00A10165">
        <w:rPr>
          <w:rFonts w:ascii="Garamond" w:hAnsi="Garamond" w:cs="Arial"/>
          <w:b/>
          <w:bCs/>
          <w:sz w:val="24"/>
          <w:szCs w:val="24"/>
        </w:rPr>
        <w:t xml:space="preserve">h </w:t>
      </w:r>
    </w:p>
    <w:p w14:paraId="4851A6D2" w14:textId="77777777" w:rsidR="00491B26" w:rsidRPr="00A10165" w:rsidRDefault="00491B26" w:rsidP="00491B26">
      <w:pPr>
        <w:tabs>
          <w:tab w:val="left" w:pos="284"/>
        </w:tabs>
        <w:spacing w:after="0" w:line="240" w:lineRule="auto"/>
        <w:rPr>
          <w:rFonts w:ascii="Garamond" w:hAnsi="Garamond" w:cs="Arial"/>
          <w:b/>
          <w:bCs/>
          <w:sz w:val="24"/>
          <w:szCs w:val="24"/>
        </w:rPr>
      </w:pPr>
    </w:p>
    <w:p w14:paraId="7F79B122" w14:textId="77777777" w:rsidR="00491B26" w:rsidRPr="00A10165" w:rsidRDefault="00491B26" w:rsidP="00491B26">
      <w:pPr>
        <w:tabs>
          <w:tab w:val="left" w:pos="284"/>
        </w:tabs>
        <w:spacing w:after="0" w:line="240" w:lineRule="auto"/>
        <w:jc w:val="both"/>
        <w:rPr>
          <w:rFonts w:ascii="Garamond" w:hAnsi="Garamond" w:cs="Arial"/>
          <w:b/>
          <w:bCs/>
          <w:caps/>
          <w:sz w:val="24"/>
          <w:szCs w:val="24"/>
        </w:rPr>
      </w:pPr>
    </w:p>
    <w:p w14:paraId="7A8D664D" w14:textId="77777777" w:rsidR="00491B26" w:rsidRPr="00A10165" w:rsidRDefault="00491B26" w:rsidP="00491B26">
      <w:pPr>
        <w:tabs>
          <w:tab w:val="left" w:pos="284"/>
        </w:tabs>
        <w:spacing w:after="0" w:line="240" w:lineRule="auto"/>
        <w:jc w:val="both"/>
        <w:rPr>
          <w:rFonts w:ascii="Garamond" w:hAnsi="Garamond" w:cs="Arial"/>
          <w:caps/>
          <w:sz w:val="24"/>
          <w:szCs w:val="24"/>
        </w:rPr>
      </w:pPr>
      <w:r w:rsidRPr="00A10165">
        <w:rPr>
          <w:rFonts w:ascii="Garamond" w:hAnsi="Garamond" w:cs="Arial"/>
          <w:b/>
          <w:bCs/>
          <w:caps/>
          <w:sz w:val="24"/>
          <w:szCs w:val="24"/>
        </w:rPr>
        <w:t>Critério de Julgamento:</w:t>
      </w:r>
    </w:p>
    <w:p w14:paraId="1D9A890B" w14:textId="77777777" w:rsidR="00491B26" w:rsidRPr="00A10165" w:rsidRDefault="00491B26" w:rsidP="00491B26">
      <w:pPr>
        <w:tabs>
          <w:tab w:val="left" w:pos="284"/>
        </w:tabs>
        <w:spacing w:after="0" w:line="240" w:lineRule="auto"/>
        <w:jc w:val="both"/>
        <w:rPr>
          <w:rFonts w:ascii="Garamond" w:hAnsi="Garamond" w:cs="Arial"/>
          <w:sz w:val="24"/>
          <w:szCs w:val="24"/>
        </w:rPr>
      </w:pPr>
      <w:r w:rsidRPr="00A10165">
        <w:rPr>
          <w:rFonts w:ascii="Garamond" w:hAnsi="Garamond" w:cs="Arial"/>
          <w:sz w:val="24"/>
          <w:szCs w:val="24"/>
        </w:rPr>
        <w:t>Menor preço por item</w:t>
      </w:r>
    </w:p>
    <w:p w14:paraId="4C882238" w14:textId="77777777" w:rsidR="00491B26" w:rsidRPr="00A10165" w:rsidRDefault="00491B26" w:rsidP="00491B26">
      <w:pPr>
        <w:tabs>
          <w:tab w:val="left" w:pos="284"/>
        </w:tabs>
        <w:spacing w:after="0" w:line="240" w:lineRule="auto"/>
        <w:jc w:val="both"/>
        <w:rPr>
          <w:rFonts w:ascii="Garamond" w:hAnsi="Garamond" w:cs="Arial"/>
          <w:sz w:val="24"/>
          <w:szCs w:val="24"/>
        </w:rPr>
      </w:pPr>
    </w:p>
    <w:p w14:paraId="1D95932A" w14:textId="77777777" w:rsidR="00491B26" w:rsidRPr="00A10165" w:rsidRDefault="00491B26" w:rsidP="00491B26">
      <w:pPr>
        <w:tabs>
          <w:tab w:val="left" w:pos="284"/>
        </w:tabs>
        <w:spacing w:after="0" w:line="240" w:lineRule="auto"/>
        <w:jc w:val="both"/>
        <w:rPr>
          <w:rFonts w:ascii="Garamond" w:hAnsi="Garamond" w:cs="Arial"/>
          <w:sz w:val="24"/>
          <w:szCs w:val="24"/>
        </w:rPr>
      </w:pPr>
    </w:p>
    <w:p w14:paraId="0E3B7D6A" w14:textId="77777777" w:rsidR="00491B26" w:rsidRPr="00A10165" w:rsidRDefault="00491B26" w:rsidP="00491B26">
      <w:pPr>
        <w:tabs>
          <w:tab w:val="left" w:pos="284"/>
        </w:tabs>
        <w:spacing w:after="0" w:line="240" w:lineRule="auto"/>
        <w:jc w:val="both"/>
        <w:rPr>
          <w:rFonts w:ascii="Garamond" w:hAnsi="Garamond" w:cs="Arial"/>
          <w:caps/>
          <w:sz w:val="24"/>
          <w:szCs w:val="24"/>
        </w:rPr>
      </w:pPr>
      <w:r w:rsidRPr="00A10165">
        <w:rPr>
          <w:rFonts w:ascii="Garamond" w:hAnsi="Garamond" w:cs="Arial"/>
          <w:b/>
          <w:bCs/>
          <w:caps/>
          <w:sz w:val="24"/>
          <w:szCs w:val="24"/>
        </w:rPr>
        <w:t>Modo de disputa:</w:t>
      </w:r>
    </w:p>
    <w:p w14:paraId="1B47061B" w14:textId="77777777" w:rsidR="00491B26" w:rsidRPr="00A10165" w:rsidRDefault="00491B26" w:rsidP="00491B26">
      <w:pPr>
        <w:tabs>
          <w:tab w:val="left" w:pos="284"/>
        </w:tabs>
        <w:spacing w:after="0" w:line="240" w:lineRule="auto"/>
        <w:jc w:val="both"/>
        <w:rPr>
          <w:rFonts w:ascii="Garamond" w:hAnsi="Garamond" w:cs="Arial"/>
          <w:sz w:val="24"/>
          <w:szCs w:val="24"/>
        </w:rPr>
      </w:pPr>
      <w:r w:rsidRPr="00A10165">
        <w:rPr>
          <w:rFonts w:ascii="Garamond" w:hAnsi="Garamond" w:cs="Arial"/>
          <w:sz w:val="24"/>
          <w:szCs w:val="24"/>
        </w:rPr>
        <w:t>aberto</w:t>
      </w:r>
    </w:p>
    <w:p w14:paraId="0EC1EEF0" w14:textId="77777777" w:rsidR="00491B26" w:rsidRPr="00A10165" w:rsidRDefault="00491B26" w:rsidP="00491B26">
      <w:pPr>
        <w:tabs>
          <w:tab w:val="left" w:pos="284"/>
        </w:tabs>
        <w:spacing w:after="0" w:line="240" w:lineRule="auto"/>
        <w:rPr>
          <w:rFonts w:ascii="Garamond" w:hAnsi="Garamond" w:cs="Arial"/>
          <w:sz w:val="24"/>
          <w:szCs w:val="24"/>
        </w:rPr>
      </w:pPr>
    </w:p>
    <w:p w14:paraId="40F81859" w14:textId="77777777" w:rsidR="00491B26" w:rsidRPr="00A10165" w:rsidRDefault="00491B26" w:rsidP="00491B26">
      <w:pPr>
        <w:tabs>
          <w:tab w:val="left" w:pos="284"/>
        </w:tabs>
        <w:spacing w:after="0" w:line="240" w:lineRule="auto"/>
        <w:rPr>
          <w:rFonts w:ascii="Garamond" w:hAnsi="Garamond" w:cs="Arial"/>
          <w:b/>
          <w:bCs/>
          <w:sz w:val="24"/>
          <w:szCs w:val="24"/>
        </w:rPr>
      </w:pPr>
    </w:p>
    <w:p w14:paraId="08CAD9CA" w14:textId="77777777" w:rsidR="00491B26" w:rsidRPr="00A10165" w:rsidRDefault="00491B26" w:rsidP="00491B26">
      <w:pPr>
        <w:tabs>
          <w:tab w:val="left" w:pos="284"/>
        </w:tabs>
        <w:spacing w:after="0" w:line="240" w:lineRule="auto"/>
        <w:rPr>
          <w:rFonts w:ascii="Garamond" w:hAnsi="Garamond" w:cs="Arial"/>
          <w:b/>
          <w:bCs/>
          <w:sz w:val="24"/>
          <w:szCs w:val="24"/>
        </w:rPr>
      </w:pPr>
      <w:r w:rsidRPr="00A10165">
        <w:rPr>
          <w:rFonts w:ascii="Garamond" w:hAnsi="Garamond" w:cs="Arial"/>
          <w:b/>
          <w:bCs/>
          <w:sz w:val="24"/>
          <w:szCs w:val="24"/>
        </w:rPr>
        <w:t>PREFERÊNCIA ME/EPP/EQUIPARADAS</w:t>
      </w:r>
    </w:p>
    <w:p w14:paraId="6911CA7C" w14:textId="2D93E38B" w:rsidR="00491B26" w:rsidRPr="00A10165" w:rsidRDefault="003738FE" w:rsidP="00491B26">
      <w:pPr>
        <w:tabs>
          <w:tab w:val="left" w:pos="284"/>
        </w:tabs>
        <w:spacing w:after="0" w:line="240" w:lineRule="auto"/>
        <w:rPr>
          <w:rFonts w:ascii="Garamond" w:hAnsi="Garamond" w:cs="Arial"/>
          <w:bCs/>
          <w:sz w:val="24"/>
          <w:szCs w:val="24"/>
        </w:rPr>
      </w:pPr>
      <w:r>
        <w:rPr>
          <w:rFonts w:ascii="Garamond" w:hAnsi="Garamond" w:cs="Arial"/>
          <w:bCs/>
          <w:sz w:val="24"/>
          <w:szCs w:val="24"/>
        </w:rPr>
        <w:t>SIM</w:t>
      </w:r>
      <w:r w:rsidR="009724B3">
        <w:rPr>
          <w:rFonts w:ascii="Garamond" w:hAnsi="Garamond" w:cs="Arial"/>
          <w:bCs/>
          <w:sz w:val="24"/>
          <w:szCs w:val="24"/>
        </w:rPr>
        <w:t xml:space="preserve"> / NÃO</w:t>
      </w:r>
    </w:p>
    <w:p w14:paraId="6A91E869" w14:textId="77777777" w:rsidR="00491B26" w:rsidRPr="00A10165" w:rsidRDefault="00491B26" w:rsidP="00491B26">
      <w:pPr>
        <w:tabs>
          <w:tab w:val="left" w:pos="284"/>
        </w:tabs>
        <w:spacing w:after="0" w:line="240" w:lineRule="auto"/>
        <w:rPr>
          <w:rFonts w:ascii="Garamond" w:hAnsi="Garamond" w:cs="Arial"/>
          <w:b/>
          <w:bCs/>
          <w:sz w:val="24"/>
          <w:szCs w:val="24"/>
        </w:rPr>
      </w:pPr>
    </w:p>
    <w:p w14:paraId="7A8DFD86" w14:textId="77777777" w:rsidR="00491B26" w:rsidRDefault="00491B26" w:rsidP="00491B26">
      <w:pPr>
        <w:tabs>
          <w:tab w:val="left" w:pos="284"/>
        </w:tabs>
        <w:spacing w:after="0" w:line="240" w:lineRule="auto"/>
        <w:rPr>
          <w:rFonts w:ascii="Garamond" w:hAnsi="Garamond" w:cs="Arial"/>
          <w:b/>
          <w:bCs/>
          <w:sz w:val="24"/>
          <w:szCs w:val="24"/>
        </w:rPr>
      </w:pPr>
    </w:p>
    <w:p w14:paraId="0F170689" w14:textId="629D207B" w:rsidR="00C02C0B" w:rsidRPr="00C02C0B" w:rsidRDefault="00C02C0B" w:rsidP="00491B26">
      <w:pPr>
        <w:tabs>
          <w:tab w:val="left" w:pos="284"/>
        </w:tabs>
        <w:spacing w:after="0" w:line="240" w:lineRule="auto"/>
        <w:rPr>
          <w:rFonts w:ascii="Garamond" w:hAnsi="Garamond" w:cs="Arial"/>
          <w:b/>
          <w:bCs/>
          <w:sz w:val="24"/>
          <w:szCs w:val="24"/>
        </w:rPr>
      </w:pPr>
      <w:r w:rsidRPr="00C02C0B">
        <w:rPr>
          <w:rFonts w:ascii="Garamond" w:hAnsi="Garamond" w:cs="Arial"/>
          <w:b/>
          <w:bCs/>
          <w:sz w:val="24"/>
          <w:szCs w:val="24"/>
        </w:rPr>
        <w:t>PLATAFORMA ELETRÔNICA</w:t>
      </w:r>
    </w:p>
    <w:p w14:paraId="243D9828" w14:textId="77777777" w:rsidR="00C02C0B" w:rsidRPr="000019DC" w:rsidRDefault="00C02C0B" w:rsidP="00C02C0B">
      <w:pPr>
        <w:pStyle w:val="Nivel2"/>
        <w:numPr>
          <w:ilvl w:val="0"/>
          <w:numId w:val="0"/>
        </w:numPr>
        <w:tabs>
          <w:tab w:val="left" w:pos="426"/>
        </w:tabs>
        <w:spacing w:before="0" w:after="0" w:line="240" w:lineRule="auto"/>
        <w:rPr>
          <w:rFonts w:ascii="Garamond" w:hAnsi="Garamond"/>
          <w:color w:val="auto"/>
          <w:sz w:val="24"/>
          <w:szCs w:val="24"/>
        </w:rPr>
      </w:pPr>
      <w:r w:rsidRPr="000019DC">
        <w:rPr>
          <w:rFonts w:ascii="Garamond" w:hAnsi="Garamond"/>
          <w:color w:val="auto"/>
          <w:sz w:val="24"/>
          <w:szCs w:val="24"/>
        </w:rPr>
        <w:t>(</w:t>
      </w:r>
      <w:hyperlink r:id="rId8" w:history="1">
        <w:r w:rsidRPr="000019DC">
          <w:rPr>
            <w:rStyle w:val="Hyperlink"/>
            <w:rFonts w:ascii="Garamond" w:hAnsi="Garamond"/>
            <w:color w:val="auto"/>
            <w:sz w:val="24"/>
            <w:szCs w:val="24"/>
          </w:rPr>
          <w:t>https://licitanet.com.br/</w:t>
        </w:r>
      </w:hyperlink>
      <w:r w:rsidRPr="000019DC">
        <w:rPr>
          <w:rFonts w:ascii="Garamond" w:hAnsi="Garamond"/>
          <w:color w:val="auto"/>
          <w:sz w:val="24"/>
          <w:szCs w:val="24"/>
        </w:rPr>
        <w:t xml:space="preserve">). </w:t>
      </w:r>
    </w:p>
    <w:p w14:paraId="344407C6" w14:textId="77777777" w:rsidR="00491B26" w:rsidRPr="00A10165" w:rsidRDefault="00491B26" w:rsidP="00491B26">
      <w:pPr>
        <w:tabs>
          <w:tab w:val="left" w:pos="284"/>
        </w:tabs>
        <w:spacing w:after="0" w:line="240" w:lineRule="auto"/>
        <w:rPr>
          <w:rFonts w:ascii="Garamond" w:hAnsi="Garamond" w:cs="Arial"/>
          <w:b/>
          <w:bCs/>
          <w:sz w:val="24"/>
          <w:szCs w:val="24"/>
        </w:rPr>
      </w:pPr>
    </w:p>
    <w:p w14:paraId="30EB07C7" w14:textId="77777777" w:rsidR="00491B26" w:rsidRPr="00A10165" w:rsidRDefault="00491B26" w:rsidP="00491B26">
      <w:pPr>
        <w:tabs>
          <w:tab w:val="left" w:pos="284"/>
        </w:tabs>
        <w:spacing w:after="0" w:line="240" w:lineRule="auto"/>
        <w:rPr>
          <w:rFonts w:ascii="Garamond" w:hAnsi="Garamond" w:cs="Arial"/>
          <w:b/>
          <w:bCs/>
          <w:sz w:val="24"/>
          <w:szCs w:val="24"/>
        </w:rPr>
      </w:pPr>
    </w:p>
    <w:p w14:paraId="439636C2" w14:textId="77777777" w:rsidR="00491B26" w:rsidRPr="00A10165" w:rsidRDefault="00491B26" w:rsidP="00491B26">
      <w:pPr>
        <w:tabs>
          <w:tab w:val="left" w:pos="284"/>
        </w:tabs>
        <w:spacing w:after="0" w:line="240" w:lineRule="auto"/>
        <w:rPr>
          <w:rFonts w:ascii="Garamond" w:hAnsi="Garamond" w:cs="Arial"/>
          <w:b/>
          <w:bCs/>
          <w:sz w:val="24"/>
          <w:szCs w:val="24"/>
        </w:rPr>
      </w:pPr>
    </w:p>
    <w:p w14:paraId="74BF85AB" w14:textId="77777777" w:rsidR="00491B26" w:rsidRPr="00A10165" w:rsidRDefault="00491B26" w:rsidP="00491B26">
      <w:pPr>
        <w:tabs>
          <w:tab w:val="left" w:pos="284"/>
        </w:tabs>
        <w:spacing w:after="0" w:line="240" w:lineRule="auto"/>
        <w:rPr>
          <w:rFonts w:ascii="Garamond" w:hAnsi="Garamond" w:cs="Arial"/>
          <w:b/>
          <w:bCs/>
          <w:sz w:val="24"/>
          <w:szCs w:val="24"/>
        </w:rPr>
      </w:pPr>
    </w:p>
    <w:p w14:paraId="7277DF1D" w14:textId="77777777" w:rsidR="00491B26" w:rsidRPr="00A10165" w:rsidRDefault="00491B26" w:rsidP="00491B26">
      <w:pPr>
        <w:tabs>
          <w:tab w:val="left" w:pos="284"/>
        </w:tabs>
        <w:spacing w:after="0" w:line="240" w:lineRule="auto"/>
        <w:rPr>
          <w:rFonts w:ascii="Garamond" w:hAnsi="Garamond" w:cs="Arial"/>
          <w:b/>
          <w:bCs/>
          <w:sz w:val="24"/>
          <w:szCs w:val="24"/>
        </w:rPr>
      </w:pPr>
    </w:p>
    <w:p w14:paraId="7BB74E3F" w14:textId="77777777" w:rsidR="00491B26" w:rsidRPr="00A10165" w:rsidRDefault="00491B26" w:rsidP="00491B26">
      <w:pPr>
        <w:tabs>
          <w:tab w:val="left" w:pos="284"/>
        </w:tabs>
        <w:spacing w:after="0" w:line="240" w:lineRule="auto"/>
        <w:rPr>
          <w:rFonts w:ascii="Garamond" w:hAnsi="Garamond" w:cs="Arial"/>
          <w:b/>
          <w:bCs/>
          <w:sz w:val="24"/>
          <w:szCs w:val="24"/>
        </w:rPr>
      </w:pPr>
    </w:p>
    <w:p w14:paraId="4241CAB0" w14:textId="77777777" w:rsidR="00491B26" w:rsidRPr="00A10165" w:rsidRDefault="00491B26" w:rsidP="00491B26">
      <w:pPr>
        <w:tabs>
          <w:tab w:val="left" w:pos="284"/>
        </w:tabs>
        <w:spacing w:after="0" w:line="240" w:lineRule="auto"/>
        <w:rPr>
          <w:rFonts w:ascii="Garamond" w:hAnsi="Garamond" w:cs="Arial"/>
          <w:b/>
          <w:bCs/>
          <w:sz w:val="24"/>
          <w:szCs w:val="24"/>
        </w:rPr>
      </w:pPr>
    </w:p>
    <w:p w14:paraId="710988E4" w14:textId="77777777" w:rsidR="00491B26" w:rsidRPr="00A10165" w:rsidRDefault="00491B26" w:rsidP="00491B26">
      <w:pPr>
        <w:tabs>
          <w:tab w:val="left" w:pos="284"/>
        </w:tabs>
        <w:spacing w:after="0" w:line="240" w:lineRule="auto"/>
        <w:rPr>
          <w:rFonts w:ascii="Garamond" w:hAnsi="Garamond" w:cs="Arial"/>
          <w:b/>
          <w:bCs/>
          <w:sz w:val="24"/>
          <w:szCs w:val="24"/>
        </w:rPr>
      </w:pPr>
    </w:p>
    <w:p w14:paraId="15D5938F" w14:textId="77777777" w:rsidR="00491B26" w:rsidRPr="00A10165" w:rsidRDefault="00491B26" w:rsidP="00491B26">
      <w:pPr>
        <w:tabs>
          <w:tab w:val="left" w:pos="284"/>
        </w:tabs>
        <w:spacing w:after="0" w:line="240" w:lineRule="auto"/>
        <w:rPr>
          <w:rFonts w:ascii="Garamond" w:hAnsi="Garamond" w:cs="Arial"/>
          <w:b/>
          <w:bCs/>
          <w:sz w:val="24"/>
          <w:szCs w:val="24"/>
        </w:rPr>
      </w:pPr>
    </w:p>
    <w:p w14:paraId="3D8A8AD3" w14:textId="77777777" w:rsidR="00491B26" w:rsidRPr="00A10165" w:rsidRDefault="00491B26" w:rsidP="00491B26">
      <w:pPr>
        <w:tabs>
          <w:tab w:val="left" w:pos="284"/>
        </w:tabs>
        <w:spacing w:after="0" w:line="240" w:lineRule="auto"/>
        <w:rPr>
          <w:rFonts w:ascii="Garamond" w:hAnsi="Garamond" w:cs="Arial"/>
          <w:b/>
          <w:bCs/>
          <w:sz w:val="24"/>
          <w:szCs w:val="24"/>
        </w:rPr>
      </w:pPr>
    </w:p>
    <w:p w14:paraId="06FC8B23" w14:textId="77777777" w:rsidR="00491B26" w:rsidRPr="00A10165" w:rsidRDefault="00491B26" w:rsidP="00491B26">
      <w:pPr>
        <w:tabs>
          <w:tab w:val="left" w:pos="284"/>
        </w:tabs>
        <w:spacing w:after="0" w:line="240" w:lineRule="auto"/>
        <w:rPr>
          <w:rFonts w:ascii="Garamond" w:hAnsi="Garamond" w:cs="Arial"/>
          <w:b/>
          <w:bCs/>
          <w:sz w:val="24"/>
          <w:szCs w:val="24"/>
        </w:rPr>
      </w:pPr>
    </w:p>
    <w:p w14:paraId="21725FF6" w14:textId="77777777" w:rsidR="00491B26" w:rsidRPr="00A10165" w:rsidRDefault="00491B26" w:rsidP="00491B26">
      <w:pPr>
        <w:tabs>
          <w:tab w:val="left" w:pos="284"/>
        </w:tabs>
        <w:spacing w:after="0" w:line="240" w:lineRule="auto"/>
        <w:rPr>
          <w:rFonts w:ascii="Garamond" w:hAnsi="Garamond" w:cs="Arial"/>
          <w:b/>
          <w:bCs/>
          <w:sz w:val="24"/>
          <w:szCs w:val="24"/>
        </w:rPr>
      </w:pPr>
    </w:p>
    <w:p w14:paraId="3BD81438" w14:textId="77777777" w:rsidR="00491B26" w:rsidRPr="00A10165" w:rsidRDefault="00491B26" w:rsidP="00491B26">
      <w:pPr>
        <w:tabs>
          <w:tab w:val="left" w:pos="284"/>
        </w:tabs>
        <w:spacing w:after="0" w:line="240" w:lineRule="auto"/>
        <w:rPr>
          <w:rFonts w:ascii="Garamond" w:hAnsi="Garamond" w:cs="Arial"/>
          <w:b/>
          <w:bCs/>
          <w:sz w:val="24"/>
          <w:szCs w:val="24"/>
        </w:rPr>
      </w:pPr>
    </w:p>
    <w:p w14:paraId="6B8C767E" w14:textId="77777777" w:rsidR="00491B26" w:rsidRPr="00A10165" w:rsidRDefault="00491B26" w:rsidP="00491B26">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Theme="minorHAnsi"/>
          <w:b/>
          <w:bCs/>
        </w:rPr>
      </w:sdtEndPr>
      <w:sdtContent>
        <w:p w14:paraId="06AAAAED" w14:textId="77777777" w:rsidR="00491B26" w:rsidRPr="00A10165" w:rsidRDefault="00491B26" w:rsidP="00491B26">
          <w:pPr>
            <w:pStyle w:val="CabealhodoSumrio"/>
            <w:tabs>
              <w:tab w:val="left" w:pos="284"/>
            </w:tabs>
            <w:spacing w:before="0" w:line="240" w:lineRule="auto"/>
            <w:rPr>
              <w:rFonts w:ascii="Garamond" w:hAnsi="Garamond" w:cs="Arial"/>
              <w:color w:val="auto"/>
              <w:sz w:val="24"/>
              <w:szCs w:val="24"/>
            </w:rPr>
          </w:pPr>
          <w:r w:rsidRPr="00A10165">
            <w:rPr>
              <w:rFonts w:ascii="Garamond" w:hAnsi="Garamond" w:cs="Arial"/>
              <w:color w:val="auto"/>
              <w:sz w:val="24"/>
              <w:szCs w:val="24"/>
            </w:rPr>
            <w:t>Sumário</w:t>
          </w:r>
        </w:p>
        <w:p w14:paraId="5C6BEFFB" w14:textId="77777777" w:rsidR="00491B26" w:rsidRPr="00A10165" w:rsidRDefault="00491B26" w:rsidP="00491B26">
          <w:pPr>
            <w:tabs>
              <w:tab w:val="left" w:pos="284"/>
            </w:tabs>
            <w:spacing w:after="0" w:line="240" w:lineRule="auto"/>
            <w:rPr>
              <w:rFonts w:ascii="Garamond" w:hAnsi="Garamond" w:cs="Arial"/>
              <w:sz w:val="24"/>
              <w:szCs w:val="24"/>
            </w:rPr>
          </w:pPr>
        </w:p>
        <w:p w14:paraId="58C5F2B7" w14:textId="4EB8AEE9" w:rsidR="00185B4F" w:rsidRDefault="00491B26">
          <w:pPr>
            <w:pStyle w:val="Sumrio1"/>
            <w:rPr>
              <w:rFonts w:asciiTheme="minorHAnsi" w:eastAsiaTheme="minorEastAsia" w:hAnsiTheme="minorHAnsi" w:cstheme="minorBidi"/>
              <w:noProof/>
              <w:kern w:val="2"/>
              <w:sz w:val="24"/>
              <w14:ligatures w14:val="standardContextual"/>
            </w:rPr>
          </w:pPr>
          <w:r w:rsidRPr="00A10165">
            <w:rPr>
              <w:rFonts w:ascii="Garamond" w:hAnsi="Garamond" w:cs="Arial"/>
              <w:sz w:val="24"/>
            </w:rPr>
            <w:fldChar w:fldCharType="begin"/>
          </w:r>
          <w:r w:rsidRPr="00A10165">
            <w:rPr>
              <w:rFonts w:ascii="Garamond" w:hAnsi="Garamond" w:cs="Arial"/>
              <w:sz w:val="24"/>
            </w:rPr>
            <w:instrText xml:space="preserve"> TOC \o "1-3" \h \z \u </w:instrText>
          </w:r>
          <w:r w:rsidRPr="00A10165">
            <w:rPr>
              <w:rFonts w:ascii="Garamond" w:hAnsi="Garamond" w:cs="Arial"/>
              <w:sz w:val="24"/>
            </w:rPr>
            <w:fldChar w:fldCharType="separate"/>
          </w:r>
          <w:hyperlink w:anchor="_Toc223711945" w:history="1">
            <w:r w:rsidR="00185B4F" w:rsidRPr="00535B43">
              <w:rPr>
                <w:rStyle w:val="Hyperlink"/>
                <w:rFonts w:ascii="Garamond" w:hAnsi="Garamond" w:cs="Times New Roman"/>
                <w:noProof/>
              </w:rPr>
              <w:t>PREGÃO ELETRÔNICO Nº     /2026</w:t>
            </w:r>
            <w:r w:rsidR="00185B4F">
              <w:rPr>
                <w:noProof/>
                <w:webHidden/>
              </w:rPr>
              <w:tab/>
            </w:r>
            <w:r w:rsidR="00185B4F">
              <w:rPr>
                <w:noProof/>
                <w:webHidden/>
              </w:rPr>
              <w:fldChar w:fldCharType="begin"/>
            </w:r>
            <w:r w:rsidR="00185B4F">
              <w:rPr>
                <w:noProof/>
                <w:webHidden/>
              </w:rPr>
              <w:instrText xml:space="preserve"> PAGEREF _Toc223711945 \h </w:instrText>
            </w:r>
            <w:r w:rsidR="00185B4F">
              <w:rPr>
                <w:noProof/>
                <w:webHidden/>
              </w:rPr>
            </w:r>
            <w:r w:rsidR="00185B4F">
              <w:rPr>
                <w:noProof/>
                <w:webHidden/>
              </w:rPr>
              <w:fldChar w:fldCharType="separate"/>
            </w:r>
            <w:r w:rsidR="00185B4F">
              <w:rPr>
                <w:noProof/>
                <w:webHidden/>
              </w:rPr>
              <w:t>4</w:t>
            </w:r>
            <w:r w:rsidR="00185B4F">
              <w:rPr>
                <w:noProof/>
                <w:webHidden/>
              </w:rPr>
              <w:fldChar w:fldCharType="end"/>
            </w:r>
          </w:hyperlink>
        </w:p>
        <w:p w14:paraId="3CFD3E1B" w14:textId="0AC92714" w:rsidR="00185B4F" w:rsidRDefault="00185B4F">
          <w:pPr>
            <w:pStyle w:val="Sumrio1"/>
            <w:rPr>
              <w:rFonts w:asciiTheme="minorHAnsi" w:eastAsiaTheme="minorEastAsia" w:hAnsiTheme="minorHAnsi" w:cstheme="minorBidi"/>
              <w:noProof/>
              <w:kern w:val="2"/>
              <w:sz w:val="24"/>
              <w14:ligatures w14:val="standardContextual"/>
            </w:rPr>
          </w:pPr>
          <w:hyperlink w:anchor="_Toc223711946" w:history="1">
            <w:r w:rsidRPr="00535B43">
              <w:rPr>
                <w:rStyle w:val="Hyperlink"/>
                <w:rFonts w:ascii="Garamond" w:hAnsi="Garamond" w:cs="Times New Roman"/>
                <w:noProof/>
              </w:rPr>
              <w:t>(Processo Administrativo n°      /2026)</w:t>
            </w:r>
            <w:r>
              <w:rPr>
                <w:noProof/>
                <w:webHidden/>
              </w:rPr>
              <w:tab/>
            </w:r>
            <w:r>
              <w:rPr>
                <w:noProof/>
                <w:webHidden/>
              </w:rPr>
              <w:fldChar w:fldCharType="begin"/>
            </w:r>
            <w:r>
              <w:rPr>
                <w:noProof/>
                <w:webHidden/>
              </w:rPr>
              <w:instrText xml:space="preserve"> PAGEREF _Toc223711946 \h </w:instrText>
            </w:r>
            <w:r>
              <w:rPr>
                <w:noProof/>
                <w:webHidden/>
              </w:rPr>
            </w:r>
            <w:r>
              <w:rPr>
                <w:noProof/>
                <w:webHidden/>
              </w:rPr>
              <w:fldChar w:fldCharType="separate"/>
            </w:r>
            <w:r>
              <w:rPr>
                <w:noProof/>
                <w:webHidden/>
              </w:rPr>
              <w:t>4</w:t>
            </w:r>
            <w:r>
              <w:rPr>
                <w:noProof/>
                <w:webHidden/>
              </w:rPr>
              <w:fldChar w:fldCharType="end"/>
            </w:r>
          </w:hyperlink>
        </w:p>
        <w:p w14:paraId="5A4473AA" w14:textId="56823984" w:rsidR="00185B4F" w:rsidRDefault="00185B4F">
          <w:pPr>
            <w:pStyle w:val="Sumrio1"/>
            <w:rPr>
              <w:rFonts w:asciiTheme="minorHAnsi" w:eastAsiaTheme="minorEastAsia" w:hAnsiTheme="minorHAnsi" w:cstheme="minorBidi"/>
              <w:noProof/>
              <w:kern w:val="2"/>
              <w:sz w:val="24"/>
              <w14:ligatures w14:val="standardContextual"/>
            </w:rPr>
          </w:pPr>
          <w:hyperlink w:anchor="_Toc223711947" w:history="1">
            <w:r w:rsidRPr="00535B43">
              <w:rPr>
                <w:rStyle w:val="Hyperlink"/>
                <w:rFonts w:asciiTheme="majorHAnsi" w:hAnsiTheme="majorHAnsi"/>
                <w:noProof/>
                <w:lang w:eastAsia="en-US"/>
              </w:rPr>
              <w:t>1.</w:t>
            </w:r>
            <w:r>
              <w:rPr>
                <w:rFonts w:asciiTheme="minorHAnsi" w:eastAsiaTheme="minorEastAsia" w:hAnsiTheme="minorHAnsi" w:cstheme="minorBidi"/>
                <w:noProof/>
                <w:kern w:val="2"/>
                <w:sz w:val="24"/>
                <w14:ligatures w14:val="standardContextual"/>
              </w:rPr>
              <w:tab/>
            </w:r>
            <w:r w:rsidRPr="00535B43">
              <w:rPr>
                <w:rStyle w:val="Hyperlink"/>
                <w:rFonts w:ascii="Garamond" w:hAnsi="Garamond"/>
                <w:noProof/>
                <w:lang w:eastAsia="en-US"/>
              </w:rPr>
              <w:t>DO OBJETO</w:t>
            </w:r>
            <w:r>
              <w:rPr>
                <w:noProof/>
                <w:webHidden/>
              </w:rPr>
              <w:tab/>
            </w:r>
            <w:r>
              <w:rPr>
                <w:noProof/>
                <w:webHidden/>
              </w:rPr>
              <w:fldChar w:fldCharType="begin"/>
            </w:r>
            <w:r>
              <w:rPr>
                <w:noProof/>
                <w:webHidden/>
              </w:rPr>
              <w:instrText xml:space="preserve"> PAGEREF _Toc223711947 \h </w:instrText>
            </w:r>
            <w:r>
              <w:rPr>
                <w:noProof/>
                <w:webHidden/>
              </w:rPr>
            </w:r>
            <w:r>
              <w:rPr>
                <w:noProof/>
                <w:webHidden/>
              </w:rPr>
              <w:fldChar w:fldCharType="separate"/>
            </w:r>
            <w:r>
              <w:rPr>
                <w:noProof/>
                <w:webHidden/>
              </w:rPr>
              <w:t>4</w:t>
            </w:r>
            <w:r>
              <w:rPr>
                <w:noProof/>
                <w:webHidden/>
              </w:rPr>
              <w:fldChar w:fldCharType="end"/>
            </w:r>
          </w:hyperlink>
        </w:p>
        <w:p w14:paraId="0F162324" w14:textId="6439E72F" w:rsidR="00185B4F" w:rsidRDefault="00185B4F">
          <w:pPr>
            <w:pStyle w:val="Sumrio1"/>
            <w:rPr>
              <w:rFonts w:asciiTheme="minorHAnsi" w:eastAsiaTheme="minorEastAsia" w:hAnsiTheme="minorHAnsi" w:cstheme="minorBidi"/>
              <w:noProof/>
              <w:kern w:val="2"/>
              <w:sz w:val="24"/>
              <w14:ligatures w14:val="standardContextual"/>
            </w:rPr>
          </w:pPr>
          <w:hyperlink w:anchor="_Toc223711948" w:history="1">
            <w:r w:rsidRPr="00535B43">
              <w:rPr>
                <w:rStyle w:val="Hyperlink"/>
                <w:rFonts w:asciiTheme="majorHAnsi" w:hAnsiTheme="majorHAnsi" w:cs="Times New Roman"/>
                <w:noProof/>
              </w:rPr>
              <w:t>2.</w:t>
            </w:r>
            <w:r>
              <w:rPr>
                <w:rFonts w:asciiTheme="minorHAnsi" w:eastAsiaTheme="minorEastAsia" w:hAnsiTheme="minorHAnsi" w:cstheme="minorBidi"/>
                <w:noProof/>
                <w:kern w:val="2"/>
                <w:sz w:val="24"/>
                <w14:ligatures w14:val="standardContextual"/>
              </w:rPr>
              <w:tab/>
            </w:r>
            <w:r w:rsidRPr="00535B43">
              <w:rPr>
                <w:rStyle w:val="Hyperlink"/>
                <w:rFonts w:ascii="Garamond" w:hAnsi="Garamond" w:cs="Times New Roman"/>
                <w:noProof/>
              </w:rPr>
              <w:t>DO REGISTRO DE PREÇOS</w:t>
            </w:r>
            <w:r>
              <w:rPr>
                <w:noProof/>
                <w:webHidden/>
              </w:rPr>
              <w:tab/>
            </w:r>
            <w:r>
              <w:rPr>
                <w:noProof/>
                <w:webHidden/>
              </w:rPr>
              <w:fldChar w:fldCharType="begin"/>
            </w:r>
            <w:r>
              <w:rPr>
                <w:noProof/>
                <w:webHidden/>
              </w:rPr>
              <w:instrText xml:space="preserve"> PAGEREF _Toc223711948 \h </w:instrText>
            </w:r>
            <w:r>
              <w:rPr>
                <w:noProof/>
                <w:webHidden/>
              </w:rPr>
            </w:r>
            <w:r>
              <w:rPr>
                <w:noProof/>
                <w:webHidden/>
              </w:rPr>
              <w:fldChar w:fldCharType="separate"/>
            </w:r>
            <w:r>
              <w:rPr>
                <w:noProof/>
                <w:webHidden/>
              </w:rPr>
              <w:t>4</w:t>
            </w:r>
            <w:r>
              <w:rPr>
                <w:noProof/>
                <w:webHidden/>
              </w:rPr>
              <w:fldChar w:fldCharType="end"/>
            </w:r>
          </w:hyperlink>
        </w:p>
        <w:p w14:paraId="5F4EE282" w14:textId="33A7031D" w:rsidR="00185B4F" w:rsidRDefault="00185B4F">
          <w:pPr>
            <w:pStyle w:val="Sumrio1"/>
            <w:rPr>
              <w:rFonts w:asciiTheme="minorHAnsi" w:eastAsiaTheme="minorEastAsia" w:hAnsiTheme="minorHAnsi" w:cstheme="minorBidi"/>
              <w:noProof/>
              <w:kern w:val="2"/>
              <w:sz w:val="24"/>
              <w14:ligatures w14:val="standardContextual"/>
            </w:rPr>
          </w:pPr>
          <w:hyperlink w:anchor="_Toc223711949" w:history="1">
            <w:r w:rsidRPr="00535B43">
              <w:rPr>
                <w:rStyle w:val="Hyperlink"/>
                <w:rFonts w:asciiTheme="majorHAnsi" w:hAnsiTheme="majorHAnsi"/>
                <w:noProof/>
              </w:rPr>
              <w:t>3.</w:t>
            </w:r>
            <w:r>
              <w:rPr>
                <w:rFonts w:asciiTheme="minorHAnsi" w:eastAsiaTheme="minorEastAsia" w:hAnsiTheme="minorHAnsi" w:cstheme="minorBidi"/>
                <w:noProof/>
                <w:kern w:val="2"/>
                <w:sz w:val="24"/>
                <w14:ligatures w14:val="standardContextual"/>
              </w:rPr>
              <w:tab/>
            </w:r>
            <w:r w:rsidRPr="00535B43">
              <w:rPr>
                <w:rStyle w:val="Hyperlink"/>
                <w:rFonts w:ascii="Garamond" w:hAnsi="Garamond"/>
                <w:noProof/>
              </w:rPr>
              <w:t>DA PARTICIPAÇÃO NA LICITAÇÃO</w:t>
            </w:r>
            <w:r>
              <w:rPr>
                <w:noProof/>
                <w:webHidden/>
              </w:rPr>
              <w:tab/>
            </w:r>
            <w:r>
              <w:rPr>
                <w:noProof/>
                <w:webHidden/>
              </w:rPr>
              <w:fldChar w:fldCharType="begin"/>
            </w:r>
            <w:r>
              <w:rPr>
                <w:noProof/>
                <w:webHidden/>
              </w:rPr>
              <w:instrText xml:space="preserve"> PAGEREF _Toc223711949 \h </w:instrText>
            </w:r>
            <w:r>
              <w:rPr>
                <w:noProof/>
                <w:webHidden/>
              </w:rPr>
            </w:r>
            <w:r>
              <w:rPr>
                <w:noProof/>
                <w:webHidden/>
              </w:rPr>
              <w:fldChar w:fldCharType="separate"/>
            </w:r>
            <w:r>
              <w:rPr>
                <w:noProof/>
                <w:webHidden/>
              </w:rPr>
              <w:t>4</w:t>
            </w:r>
            <w:r>
              <w:rPr>
                <w:noProof/>
                <w:webHidden/>
              </w:rPr>
              <w:fldChar w:fldCharType="end"/>
            </w:r>
          </w:hyperlink>
        </w:p>
        <w:p w14:paraId="70548B89" w14:textId="160A9A74" w:rsidR="00185B4F" w:rsidRDefault="00185B4F">
          <w:pPr>
            <w:pStyle w:val="Sumrio1"/>
            <w:rPr>
              <w:rFonts w:asciiTheme="minorHAnsi" w:eastAsiaTheme="minorEastAsia" w:hAnsiTheme="minorHAnsi" w:cstheme="minorBidi"/>
              <w:noProof/>
              <w:kern w:val="2"/>
              <w:sz w:val="24"/>
              <w14:ligatures w14:val="standardContextual"/>
            </w:rPr>
          </w:pPr>
          <w:hyperlink w:anchor="_Toc223711950" w:history="1">
            <w:r w:rsidRPr="00535B43">
              <w:rPr>
                <w:rStyle w:val="Hyperlink"/>
                <w:rFonts w:asciiTheme="majorHAnsi" w:hAnsiTheme="majorHAnsi"/>
                <w:noProof/>
              </w:rPr>
              <w:t>4.</w:t>
            </w:r>
            <w:r>
              <w:rPr>
                <w:rFonts w:asciiTheme="minorHAnsi" w:eastAsiaTheme="minorEastAsia" w:hAnsiTheme="minorHAnsi" w:cstheme="minorBidi"/>
                <w:noProof/>
                <w:kern w:val="2"/>
                <w:sz w:val="24"/>
                <w14:ligatures w14:val="standardContextual"/>
              </w:rPr>
              <w:tab/>
            </w:r>
            <w:r w:rsidRPr="00535B43">
              <w:rPr>
                <w:rStyle w:val="Hyperlink"/>
                <w:rFonts w:ascii="Garamond" w:hAnsi="Garamond"/>
                <w:noProof/>
              </w:rPr>
              <w:t>DA APRESENTAÇÃO DA PROPOSTA E DOS DOCUMENTOS DE HABILITAÇÃO</w:t>
            </w:r>
            <w:r>
              <w:rPr>
                <w:noProof/>
                <w:webHidden/>
              </w:rPr>
              <w:tab/>
            </w:r>
            <w:r>
              <w:rPr>
                <w:noProof/>
                <w:webHidden/>
              </w:rPr>
              <w:fldChar w:fldCharType="begin"/>
            </w:r>
            <w:r>
              <w:rPr>
                <w:noProof/>
                <w:webHidden/>
              </w:rPr>
              <w:instrText xml:space="preserve"> PAGEREF _Toc223711950 \h </w:instrText>
            </w:r>
            <w:r>
              <w:rPr>
                <w:noProof/>
                <w:webHidden/>
              </w:rPr>
            </w:r>
            <w:r>
              <w:rPr>
                <w:noProof/>
                <w:webHidden/>
              </w:rPr>
              <w:fldChar w:fldCharType="separate"/>
            </w:r>
            <w:r>
              <w:rPr>
                <w:noProof/>
                <w:webHidden/>
              </w:rPr>
              <w:t>8</w:t>
            </w:r>
            <w:r>
              <w:rPr>
                <w:noProof/>
                <w:webHidden/>
              </w:rPr>
              <w:fldChar w:fldCharType="end"/>
            </w:r>
          </w:hyperlink>
        </w:p>
        <w:p w14:paraId="7679FFB3" w14:textId="7876790D" w:rsidR="00185B4F" w:rsidRDefault="00185B4F">
          <w:pPr>
            <w:pStyle w:val="Sumrio1"/>
            <w:rPr>
              <w:rFonts w:asciiTheme="minorHAnsi" w:eastAsiaTheme="minorEastAsia" w:hAnsiTheme="minorHAnsi" w:cstheme="minorBidi"/>
              <w:noProof/>
              <w:kern w:val="2"/>
              <w:sz w:val="24"/>
              <w14:ligatures w14:val="standardContextual"/>
            </w:rPr>
          </w:pPr>
          <w:hyperlink w:anchor="_Toc223711951" w:history="1">
            <w:r w:rsidRPr="00535B43">
              <w:rPr>
                <w:rStyle w:val="Hyperlink"/>
                <w:rFonts w:asciiTheme="majorHAnsi" w:hAnsiTheme="majorHAnsi"/>
                <w:noProof/>
              </w:rPr>
              <w:t>5.</w:t>
            </w:r>
            <w:r>
              <w:rPr>
                <w:rFonts w:asciiTheme="minorHAnsi" w:eastAsiaTheme="minorEastAsia" w:hAnsiTheme="minorHAnsi" w:cstheme="minorBidi"/>
                <w:noProof/>
                <w:kern w:val="2"/>
                <w:sz w:val="24"/>
                <w14:ligatures w14:val="standardContextual"/>
              </w:rPr>
              <w:tab/>
            </w:r>
            <w:r w:rsidRPr="00535B43">
              <w:rPr>
                <w:rStyle w:val="Hyperlink"/>
                <w:rFonts w:ascii="Garamond" w:hAnsi="Garamond"/>
                <w:noProof/>
              </w:rPr>
              <w:t>DO PREENCHIMENTO DA PROPOSTA</w:t>
            </w:r>
            <w:r>
              <w:rPr>
                <w:noProof/>
                <w:webHidden/>
              </w:rPr>
              <w:tab/>
            </w:r>
            <w:r>
              <w:rPr>
                <w:noProof/>
                <w:webHidden/>
              </w:rPr>
              <w:fldChar w:fldCharType="begin"/>
            </w:r>
            <w:r>
              <w:rPr>
                <w:noProof/>
                <w:webHidden/>
              </w:rPr>
              <w:instrText xml:space="preserve"> PAGEREF _Toc223711951 \h </w:instrText>
            </w:r>
            <w:r>
              <w:rPr>
                <w:noProof/>
                <w:webHidden/>
              </w:rPr>
            </w:r>
            <w:r>
              <w:rPr>
                <w:noProof/>
                <w:webHidden/>
              </w:rPr>
              <w:fldChar w:fldCharType="separate"/>
            </w:r>
            <w:r>
              <w:rPr>
                <w:noProof/>
                <w:webHidden/>
              </w:rPr>
              <w:t>10</w:t>
            </w:r>
            <w:r>
              <w:rPr>
                <w:noProof/>
                <w:webHidden/>
              </w:rPr>
              <w:fldChar w:fldCharType="end"/>
            </w:r>
          </w:hyperlink>
        </w:p>
        <w:p w14:paraId="41537CD3" w14:textId="7C798E88" w:rsidR="00185B4F" w:rsidRDefault="00185B4F">
          <w:pPr>
            <w:pStyle w:val="Sumrio1"/>
            <w:rPr>
              <w:rFonts w:asciiTheme="minorHAnsi" w:eastAsiaTheme="minorEastAsia" w:hAnsiTheme="minorHAnsi" w:cstheme="minorBidi"/>
              <w:noProof/>
              <w:kern w:val="2"/>
              <w:sz w:val="24"/>
              <w14:ligatures w14:val="standardContextual"/>
            </w:rPr>
          </w:pPr>
          <w:hyperlink w:anchor="_Toc223711952" w:history="1">
            <w:r w:rsidRPr="00535B43">
              <w:rPr>
                <w:rStyle w:val="Hyperlink"/>
                <w:rFonts w:asciiTheme="majorHAnsi" w:hAnsiTheme="majorHAnsi"/>
                <w:noProof/>
              </w:rPr>
              <w:t>6.</w:t>
            </w:r>
            <w:r>
              <w:rPr>
                <w:rFonts w:asciiTheme="minorHAnsi" w:eastAsiaTheme="minorEastAsia" w:hAnsiTheme="minorHAnsi" w:cstheme="minorBidi"/>
                <w:noProof/>
                <w:kern w:val="2"/>
                <w:sz w:val="24"/>
                <w14:ligatures w14:val="standardContextual"/>
              </w:rPr>
              <w:tab/>
            </w:r>
            <w:r w:rsidRPr="00535B43">
              <w:rPr>
                <w:rStyle w:val="Hyperlink"/>
                <w:rFonts w:ascii="Garamond" w:hAnsi="Garamond"/>
                <w:noProof/>
              </w:rPr>
              <w:t>DA ABERTURA DA SESSÃO, CLASSIFICAÇÃO DAS PROPOSTAS E FORMULAÇÃO DE LANCES</w:t>
            </w:r>
            <w:r>
              <w:rPr>
                <w:noProof/>
                <w:webHidden/>
              </w:rPr>
              <w:tab/>
            </w:r>
            <w:r>
              <w:rPr>
                <w:noProof/>
                <w:webHidden/>
              </w:rPr>
              <w:fldChar w:fldCharType="begin"/>
            </w:r>
            <w:r>
              <w:rPr>
                <w:noProof/>
                <w:webHidden/>
              </w:rPr>
              <w:instrText xml:space="preserve"> PAGEREF _Toc223711952 \h </w:instrText>
            </w:r>
            <w:r>
              <w:rPr>
                <w:noProof/>
                <w:webHidden/>
              </w:rPr>
            </w:r>
            <w:r>
              <w:rPr>
                <w:noProof/>
                <w:webHidden/>
              </w:rPr>
              <w:fldChar w:fldCharType="separate"/>
            </w:r>
            <w:r>
              <w:rPr>
                <w:noProof/>
                <w:webHidden/>
              </w:rPr>
              <w:t>11</w:t>
            </w:r>
            <w:r>
              <w:rPr>
                <w:noProof/>
                <w:webHidden/>
              </w:rPr>
              <w:fldChar w:fldCharType="end"/>
            </w:r>
          </w:hyperlink>
        </w:p>
        <w:p w14:paraId="3AE87BCD" w14:textId="550AF7C4" w:rsidR="00185B4F" w:rsidRDefault="00185B4F">
          <w:pPr>
            <w:pStyle w:val="Sumrio1"/>
            <w:rPr>
              <w:rFonts w:asciiTheme="minorHAnsi" w:eastAsiaTheme="minorEastAsia" w:hAnsiTheme="minorHAnsi" w:cstheme="minorBidi"/>
              <w:noProof/>
              <w:kern w:val="2"/>
              <w:sz w:val="24"/>
              <w14:ligatures w14:val="standardContextual"/>
            </w:rPr>
          </w:pPr>
          <w:hyperlink w:anchor="_Toc223711953" w:history="1">
            <w:r w:rsidRPr="00535B43">
              <w:rPr>
                <w:rStyle w:val="Hyperlink"/>
                <w:rFonts w:asciiTheme="majorHAnsi" w:hAnsiTheme="majorHAnsi"/>
                <w:noProof/>
              </w:rPr>
              <w:t>7.</w:t>
            </w:r>
            <w:r>
              <w:rPr>
                <w:rFonts w:asciiTheme="minorHAnsi" w:eastAsiaTheme="minorEastAsia" w:hAnsiTheme="minorHAnsi" w:cstheme="minorBidi"/>
                <w:noProof/>
                <w:kern w:val="2"/>
                <w:sz w:val="24"/>
                <w14:ligatures w14:val="standardContextual"/>
              </w:rPr>
              <w:tab/>
            </w:r>
            <w:r w:rsidRPr="00535B43">
              <w:rPr>
                <w:rStyle w:val="Hyperlink"/>
                <w:rFonts w:ascii="Garamond" w:hAnsi="Garamond"/>
                <w:noProof/>
              </w:rPr>
              <w:t>DA FASE DE JULGAMENTO</w:t>
            </w:r>
            <w:r>
              <w:rPr>
                <w:noProof/>
                <w:webHidden/>
              </w:rPr>
              <w:tab/>
            </w:r>
            <w:r>
              <w:rPr>
                <w:noProof/>
                <w:webHidden/>
              </w:rPr>
              <w:fldChar w:fldCharType="begin"/>
            </w:r>
            <w:r>
              <w:rPr>
                <w:noProof/>
                <w:webHidden/>
              </w:rPr>
              <w:instrText xml:space="preserve"> PAGEREF _Toc223711953 \h </w:instrText>
            </w:r>
            <w:r>
              <w:rPr>
                <w:noProof/>
                <w:webHidden/>
              </w:rPr>
            </w:r>
            <w:r>
              <w:rPr>
                <w:noProof/>
                <w:webHidden/>
              </w:rPr>
              <w:fldChar w:fldCharType="separate"/>
            </w:r>
            <w:r>
              <w:rPr>
                <w:noProof/>
                <w:webHidden/>
              </w:rPr>
              <w:t>13</w:t>
            </w:r>
            <w:r>
              <w:rPr>
                <w:noProof/>
                <w:webHidden/>
              </w:rPr>
              <w:fldChar w:fldCharType="end"/>
            </w:r>
          </w:hyperlink>
        </w:p>
        <w:p w14:paraId="03E23673" w14:textId="63764B51" w:rsidR="00185B4F" w:rsidRDefault="00185B4F">
          <w:pPr>
            <w:pStyle w:val="Sumrio1"/>
            <w:rPr>
              <w:rFonts w:asciiTheme="minorHAnsi" w:eastAsiaTheme="minorEastAsia" w:hAnsiTheme="minorHAnsi" w:cstheme="minorBidi"/>
              <w:noProof/>
              <w:kern w:val="2"/>
              <w:sz w:val="24"/>
              <w14:ligatures w14:val="standardContextual"/>
            </w:rPr>
          </w:pPr>
          <w:hyperlink w:anchor="_Toc223711954" w:history="1">
            <w:r w:rsidRPr="00535B43">
              <w:rPr>
                <w:rStyle w:val="Hyperlink"/>
                <w:rFonts w:asciiTheme="majorHAnsi" w:hAnsiTheme="majorHAnsi"/>
                <w:noProof/>
              </w:rPr>
              <w:t>8.</w:t>
            </w:r>
            <w:r>
              <w:rPr>
                <w:rFonts w:asciiTheme="minorHAnsi" w:eastAsiaTheme="minorEastAsia" w:hAnsiTheme="minorHAnsi" w:cstheme="minorBidi"/>
                <w:noProof/>
                <w:kern w:val="2"/>
                <w:sz w:val="24"/>
                <w14:ligatures w14:val="standardContextual"/>
              </w:rPr>
              <w:tab/>
            </w:r>
            <w:r w:rsidRPr="00535B43">
              <w:rPr>
                <w:rStyle w:val="Hyperlink"/>
                <w:rFonts w:ascii="Garamond" w:hAnsi="Garamond"/>
                <w:noProof/>
              </w:rPr>
              <w:t>DA FASE DE HABILITAÇÃO</w:t>
            </w:r>
            <w:r>
              <w:rPr>
                <w:noProof/>
                <w:webHidden/>
              </w:rPr>
              <w:tab/>
            </w:r>
            <w:r>
              <w:rPr>
                <w:noProof/>
                <w:webHidden/>
              </w:rPr>
              <w:fldChar w:fldCharType="begin"/>
            </w:r>
            <w:r>
              <w:rPr>
                <w:noProof/>
                <w:webHidden/>
              </w:rPr>
              <w:instrText xml:space="preserve"> PAGEREF _Toc223711954 \h </w:instrText>
            </w:r>
            <w:r>
              <w:rPr>
                <w:noProof/>
                <w:webHidden/>
              </w:rPr>
            </w:r>
            <w:r>
              <w:rPr>
                <w:noProof/>
                <w:webHidden/>
              </w:rPr>
              <w:fldChar w:fldCharType="separate"/>
            </w:r>
            <w:r>
              <w:rPr>
                <w:noProof/>
                <w:webHidden/>
              </w:rPr>
              <w:t>15</w:t>
            </w:r>
            <w:r>
              <w:rPr>
                <w:noProof/>
                <w:webHidden/>
              </w:rPr>
              <w:fldChar w:fldCharType="end"/>
            </w:r>
          </w:hyperlink>
        </w:p>
        <w:p w14:paraId="184F9E7D" w14:textId="0AE4AF49" w:rsidR="00185B4F" w:rsidRDefault="00185B4F">
          <w:pPr>
            <w:pStyle w:val="Sumrio1"/>
            <w:rPr>
              <w:rFonts w:asciiTheme="minorHAnsi" w:eastAsiaTheme="minorEastAsia" w:hAnsiTheme="minorHAnsi" w:cstheme="minorBidi"/>
              <w:noProof/>
              <w:kern w:val="2"/>
              <w:sz w:val="24"/>
              <w14:ligatures w14:val="standardContextual"/>
            </w:rPr>
          </w:pPr>
          <w:hyperlink w:anchor="_Toc223711955" w:history="1">
            <w:r w:rsidRPr="00535B43">
              <w:rPr>
                <w:rStyle w:val="Hyperlink"/>
                <w:rFonts w:asciiTheme="majorHAnsi" w:hAnsiTheme="majorHAnsi"/>
                <w:noProof/>
              </w:rPr>
              <w:t>9.</w:t>
            </w:r>
            <w:r>
              <w:rPr>
                <w:rFonts w:asciiTheme="minorHAnsi" w:eastAsiaTheme="minorEastAsia" w:hAnsiTheme="minorHAnsi" w:cstheme="minorBidi"/>
                <w:noProof/>
                <w:kern w:val="2"/>
                <w:sz w:val="24"/>
                <w14:ligatures w14:val="standardContextual"/>
              </w:rPr>
              <w:tab/>
            </w:r>
            <w:r w:rsidRPr="00535B43">
              <w:rPr>
                <w:rStyle w:val="Hyperlink"/>
                <w:rFonts w:ascii="Garamond" w:hAnsi="Garamond"/>
                <w:noProof/>
              </w:rPr>
              <w:t>DA ATA DE REGISTRO DE PREÇOS</w:t>
            </w:r>
            <w:r>
              <w:rPr>
                <w:noProof/>
                <w:webHidden/>
              </w:rPr>
              <w:tab/>
            </w:r>
            <w:r>
              <w:rPr>
                <w:noProof/>
                <w:webHidden/>
              </w:rPr>
              <w:fldChar w:fldCharType="begin"/>
            </w:r>
            <w:r>
              <w:rPr>
                <w:noProof/>
                <w:webHidden/>
              </w:rPr>
              <w:instrText xml:space="preserve"> PAGEREF _Toc223711955 \h </w:instrText>
            </w:r>
            <w:r>
              <w:rPr>
                <w:noProof/>
                <w:webHidden/>
              </w:rPr>
            </w:r>
            <w:r>
              <w:rPr>
                <w:noProof/>
                <w:webHidden/>
              </w:rPr>
              <w:fldChar w:fldCharType="separate"/>
            </w:r>
            <w:r>
              <w:rPr>
                <w:noProof/>
                <w:webHidden/>
              </w:rPr>
              <w:t>16</w:t>
            </w:r>
            <w:r>
              <w:rPr>
                <w:noProof/>
                <w:webHidden/>
              </w:rPr>
              <w:fldChar w:fldCharType="end"/>
            </w:r>
          </w:hyperlink>
        </w:p>
        <w:p w14:paraId="417FEA8A" w14:textId="673D5782" w:rsidR="00185B4F" w:rsidRDefault="00185B4F">
          <w:pPr>
            <w:pStyle w:val="Sumrio1"/>
            <w:rPr>
              <w:rFonts w:asciiTheme="minorHAnsi" w:eastAsiaTheme="minorEastAsia" w:hAnsiTheme="minorHAnsi" w:cstheme="minorBidi"/>
              <w:noProof/>
              <w:kern w:val="2"/>
              <w:sz w:val="24"/>
              <w14:ligatures w14:val="standardContextual"/>
            </w:rPr>
          </w:pPr>
          <w:hyperlink w:anchor="_Toc223711956" w:history="1">
            <w:r w:rsidRPr="00535B43">
              <w:rPr>
                <w:rStyle w:val="Hyperlink"/>
                <w:rFonts w:asciiTheme="majorHAnsi" w:hAnsiTheme="majorHAnsi" w:cs="Times New Roman"/>
                <w:noProof/>
              </w:rPr>
              <w:t>10.</w:t>
            </w:r>
            <w:r>
              <w:rPr>
                <w:rFonts w:asciiTheme="minorHAnsi" w:eastAsiaTheme="minorEastAsia" w:hAnsiTheme="minorHAnsi" w:cstheme="minorBidi"/>
                <w:noProof/>
                <w:kern w:val="2"/>
                <w:sz w:val="24"/>
                <w14:ligatures w14:val="standardContextual"/>
              </w:rPr>
              <w:tab/>
            </w:r>
            <w:r w:rsidRPr="00535B43">
              <w:rPr>
                <w:rStyle w:val="Hyperlink"/>
                <w:rFonts w:ascii="Garamond" w:hAnsi="Garamond" w:cs="Times New Roman"/>
                <w:noProof/>
              </w:rPr>
              <w:t>DA FORMAÇÃO DO CADASTRO DE RESERVA</w:t>
            </w:r>
            <w:r>
              <w:rPr>
                <w:noProof/>
                <w:webHidden/>
              </w:rPr>
              <w:tab/>
            </w:r>
            <w:r>
              <w:rPr>
                <w:noProof/>
                <w:webHidden/>
              </w:rPr>
              <w:fldChar w:fldCharType="begin"/>
            </w:r>
            <w:r>
              <w:rPr>
                <w:noProof/>
                <w:webHidden/>
              </w:rPr>
              <w:instrText xml:space="preserve"> PAGEREF _Toc223711956 \h </w:instrText>
            </w:r>
            <w:r>
              <w:rPr>
                <w:noProof/>
                <w:webHidden/>
              </w:rPr>
            </w:r>
            <w:r>
              <w:rPr>
                <w:noProof/>
                <w:webHidden/>
              </w:rPr>
              <w:fldChar w:fldCharType="separate"/>
            </w:r>
            <w:r>
              <w:rPr>
                <w:noProof/>
                <w:webHidden/>
              </w:rPr>
              <w:t>17</w:t>
            </w:r>
            <w:r>
              <w:rPr>
                <w:noProof/>
                <w:webHidden/>
              </w:rPr>
              <w:fldChar w:fldCharType="end"/>
            </w:r>
          </w:hyperlink>
        </w:p>
        <w:p w14:paraId="635594C2" w14:textId="0565F29F" w:rsidR="00185B4F" w:rsidRDefault="00185B4F">
          <w:pPr>
            <w:pStyle w:val="Sumrio1"/>
            <w:rPr>
              <w:rFonts w:asciiTheme="minorHAnsi" w:eastAsiaTheme="minorEastAsia" w:hAnsiTheme="minorHAnsi" w:cstheme="minorBidi"/>
              <w:noProof/>
              <w:kern w:val="2"/>
              <w:sz w:val="24"/>
              <w14:ligatures w14:val="standardContextual"/>
            </w:rPr>
          </w:pPr>
          <w:hyperlink w:anchor="_Toc223711957" w:history="1">
            <w:r w:rsidRPr="00535B43">
              <w:rPr>
                <w:rStyle w:val="Hyperlink"/>
                <w:rFonts w:asciiTheme="majorHAnsi" w:hAnsiTheme="majorHAnsi"/>
                <w:noProof/>
              </w:rPr>
              <w:t>11.</w:t>
            </w:r>
            <w:r>
              <w:rPr>
                <w:rFonts w:asciiTheme="minorHAnsi" w:eastAsiaTheme="minorEastAsia" w:hAnsiTheme="minorHAnsi" w:cstheme="minorBidi"/>
                <w:noProof/>
                <w:kern w:val="2"/>
                <w:sz w:val="24"/>
                <w14:ligatures w14:val="standardContextual"/>
              </w:rPr>
              <w:tab/>
            </w:r>
            <w:r w:rsidRPr="00535B43">
              <w:rPr>
                <w:rStyle w:val="Hyperlink"/>
                <w:rFonts w:ascii="Garamond" w:hAnsi="Garamond"/>
                <w:noProof/>
              </w:rPr>
              <w:t>DO TERMO DE CONTRATO</w:t>
            </w:r>
            <w:r>
              <w:rPr>
                <w:noProof/>
                <w:webHidden/>
              </w:rPr>
              <w:tab/>
            </w:r>
            <w:r>
              <w:rPr>
                <w:noProof/>
                <w:webHidden/>
              </w:rPr>
              <w:fldChar w:fldCharType="begin"/>
            </w:r>
            <w:r>
              <w:rPr>
                <w:noProof/>
                <w:webHidden/>
              </w:rPr>
              <w:instrText xml:space="preserve"> PAGEREF _Toc223711957 \h </w:instrText>
            </w:r>
            <w:r>
              <w:rPr>
                <w:noProof/>
                <w:webHidden/>
              </w:rPr>
            </w:r>
            <w:r>
              <w:rPr>
                <w:noProof/>
                <w:webHidden/>
              </w:rPr>
              <w:fldChar w:fldCharType="separate"/>
            </w:r>
            <w:r>
              <w:rPr>
                <w:noProof/>
                <w:webHidden/>
              </w:rPr>
              <w:t>17</w:t>
            </w:r>
            <w:r>
              <w:rPr>
                <w:noProof/>
                <w:webHidden/>
              </w:rPr>
              <w:fldChar w:fldCharType="end"/>
            </w:r>
          </w:hyperlink>
        </w:p>
        <w:p w14:paraId="6538D481" w14:textId="6FD55CF4" w:rsidR="00185B4F" w:rsidRDefault="00185B4F">
          <w:pPr>
            <w:pStyle w:val="Sumrio1"/>
            <w:rPr>
              <w:rFonts w:asciiTheme="minorHAnsi" w:eastAsiaTheme="minorEastAsia" w:hAnsiTheme="minorHAnsi" w:cstheme="minorBidi"/>
              <w:noProof/>
              <w:kern w:val="2"/>
              <w:sz w:val="24"/>
              <w14:ligatures w14:val="standardContextual"/>
            </w:rPr>
          </w:pPr>
          <w:hyperlink w:anchor="_Toc223711958" w:history="1">
            <w:r w:rsidRPr="00535B43">
              <w:rPr>
                <w:rStyle w:val="Hyperlink"/>
                <w:rFonts w:asciiTheme="majorHAnsi" w:hAnsiTheme="majorHAnsi"/>
                <w:noProof/>
              </w:rPr>
              <w:t>12.</w:t>
            </w:r>
            <w:r>
              <w:rPr>
                <w:rFonts w:asciiTheme="minorHAnsi" w:eastAsiaTheme="minorEastAsia" w:hAnsiTheme="minorHAnsi" w:cstheme="minorBidi"/>
                <w:noProof/>
                <w:kern w:val="2"/>
                <w:sz w:val="24"/>
                <w14:ligatures w14:val="standardContextual"/>
              </w:rPr>
              <w:tab/>
            </w:r>
            <w:r w:rsidRPr="00535B43">
              <w:rPr>
                <w:rStyle w:val="Hyperlink"/>
                <w:rFonts w:ascii="Garamond" w:hAnsi="Garamond"/>
                <w:noProof/>
              </w:rPr>
              <w:t>DOS RECURSOS</w:t>
            </w:r>
            <w:r>
              <w:rPr>
                <w:noProof/>
                <w:webHidden/>
              </w:rPr>
              <w:tab/>
            </w:r>
            <w:r>
              <w:rPr>
                <w:noProof/>
                <w:webHidden/>
              </w:rPr>
              <w:fldChar w:fldCharType="begin"/>
            </w:r>
            <w:r>
              <w:rPr>
                <w:noProof/>
                <w:webHidden/>
              </w:rPr>
              <w:instrText xml:space="preserve"> PAGEREF _Toc223711958 \h </w:instrText>
            </w:r>
            <w:r>
              <w:rPr>
                <w:noProof/>
                <w:webHidden/>
              </w:rPr>
            </w:r>
            <w:r>
              <w:rPr>
                <w:noProof/>
                <w:webHidden/>
              </w:rPr>
              <w:fldChar w:fldCharType="separate"/>
            </w:r>
            <w:r>
              <w:rPr>
                <w:noProof/>
                <w:webHidden/>
              </w:rPr>
              <w:t>18</w:t>
            </w:r>
            <w:r>
              <w:rPr>
                <w:noProof/>
                <w:webHidden/>
              </w:rPr>
              <w:fldChar w:fldCharType="end"/>
            </w:r>
          </w:hyperlink>
        </w:p>
        <w:p w14:paraId="503D46A2" w14:textId="4D33D0E8" w:rsidR="00185B4F" w:rsidRDefault="00185B4F">
          <w:pPr>
            <w:pStyle w:val="Sumrio1"/>
            <w:rPr>
              <w:rFonts w:asciiTheme="minorHAnsi" w:eastAsiaTheme="minorEastAsia" w:hAnsiTheme="minorHAnsi" w:cstheme="minorBidi"/>
              <w:noProof/>
              <w:kern w:val="2"/>
              <w:sz w:val="24"/>
              <w14:ligatures w14:val="standardContextual"/>
            </w:rPr>
          </w:pPr>
          <w:hyperlink w:anchor="_Toc223711959" w:history="1">
            <w:r w:rsidRPr="00535B43">
              <w:rPr>
                <w:rStyle w:val="Hyperlink"/>
                <w:rFonts w:asciiTheme="majorHAnsi" w:hAnsiTheme="majorHAnsi"/>
                <w:noProof/>
              </w:rPr>
              <w:t>13.</w:t>
            </w:r>
            <w:r>
              <w:rPr>
                <w:rFonts w:asciiTheme="minorHAnsi" w:eastAsiaTheme="minorEastAsia" w:hAnsiTheme="minorHAnsi" w:cstheme="minorBidi"/>
                <w:noProof/>
                <w:kern w:val="2"/>
                <w:sz w:val="24"/>
                <w14:ligatures w14:val="standardContextual"/>
              </w:rPr>
              <w:tab/>
            </w:r>
            <w:r w:rsidRPr="00535B43">
              <w:rPr>
                <w:rStyle w:val="Hyperlink"/>
                <w:rFonts w:ascii="Garamond" w:hAnsi="Garamond"/>
                <w:noProof/>
              </w:rPr>
              <w:t>DAS INFRAÇÕES ADMINISTRATIVAS E SANÇÕES</w:t>
            </w:r>
            <w:r>
              <w:rPr>
                <w:noProof/>
                <w:webHidden/>
              </w:rPr>
              <w:tab/>
            </w:r>
            <w:r>
              <w:rPr>
                <w:noProof/>
                <w:webHidden/>
              </w:rPr>
              <w:fldChar w:fldCharType="begin"/>
            </w:r>
            <w:r>
              <w:rPr>
                <w:noProof/>
                <w:webHidden/>
              </w:rPr>
              <w:instrText xml:space="preserve"> PAGEREF _Toc223711959 \h </w:instrText>
            </w:r>
            <w:r>
              <w:rPr>
                <w:noProof/>
                <w:webHidden/>
              </w:rPr>
            </w:r>
            <w:r>
              <w:rPr>
                <w:noProof/>
                <w:webHidden/>
              </w:rPr>
              <w:fldChar w:fldCharType="separate"/>
            </w:r>
            <w:r>
              <w:rPr>
                <w:noProof/>
                <w:webHidden/>
              </w:rPr>
              <w:t>19</w:t>
            </w:r>
            <w:r>
              <w:rPr>
                <w:noProof/>
                <w:webHidden/>
              </w:rPr>
              <w:fldChar w:fldCharType="end"/>
            </w:r>
          </w:hyperlink>
        </w:p>
        <w:p w14:paraId="59CB92A9" w14:textId="1D1E3545" w:rsidR="00185B4F" w:rsidRDefault="00185B4F">
          <w:pPr>
            <w:pStyle w:val="Sumrio1"/>
            <w:rPr>
              <w:rFonts w:asciiTheme="minorHAnsi" w:eastAsiaTheme="minorEastAsia" w:hAnsiTheme="minorHAnsi" w:cstheme="minorBidi"/>
              <w:noProof/>
              <w:kern w:val="2"/>
              <w:sz w:val="24"/>
              <w14:ligatures w14:val="standardContextual"/>
            </w:rPr>
          </w:pPr>
          <w:hyperlink w:anchor="_Toc223711960" w:history="1">
            <w:r w:rsidRPr="00535B43">
              <w:rPr>
                <w:rStyle w:val="Hyperlink"/>
                <w:rFonts w:asciiTheme="majorHAnsi" w:hAnsiTheme="majorHAnsi"/>
                <w:noProof/>
              </w:rPr>
              <w:t>14.</w:t>
            </w:r>
            <w:r>
              <w:rPr>
                <w:rFonts w:asciiTheme="minorHAnsi" w:eastAsiaTheme="minorEastAsia" w:hAnsiTheme="minorHAnsi" w:cstheme="minorBidi"/>
                <w:noProof/>
                <w:kern w:val="2"/>
                <w:sz w:val="24"/>
                <w14:ligatures w14:val="standardContextual"/>
              </w:rPr>
              <w:tab/>
            </w:r>
            <w:r w:rsidRPr="00535B43">
              <w:rPr>
                <w:rStyle w:val="Hyperlink"/>
                <w:rFonts w:ascii="Garamond" w:hAnsi="Garamond"/>
                <w:noProof/>
              </w:rPr>
              <w:t>DO REAJUSTE</w:t>
            </w:r>
            <w:r>
              <w:rPr>
                <w:noProof/>
                <w:webHidden/>
              </w:rPr>
              <w:tab/>
            </w:r>
            <w:r>
              <w:rPr>
                <w:noProof/>
                <w:webHidden/>
              </w:rPr>
              <w:fldChar w:fldCharType="begin"/>
            </w:r>
            <w:r>
              <w:rPr>
                <w:noProof/>
                <w:webHidden/>
              </w:rPr>
              <w:instrText xml:space="preserve"> PAGEREF _Toc223711960 \h </w:instrText>
            </w:r>
            <w:r>
              <w:rPr>
                <w:noProof/>
                <w:webHidden/>
              </w:rPr>
            </w:r>
            <w:r>
              <w:rPr>
                <w:noProof/>
                <w:webHidden/>
              </w:rPr>
              <w:fldChar w:fldCharType="separate"/>
            </w:r>
            <w:r>
              <w:rPr>
                <w:noProof/>
                <w:webHidden/>
              </w:rPr>
              <w:t>20</w:t>
            </w:r>
            <w:r>
              <w:rPr>
                <w:noProof/>
                <w:webHidden/>
              </w:rPr>
              <w:fldChar w:fldCharType="end"/>
            </w:r>
          </w:hyperlink>
        </w:p>
        <w:p w14:paraId="71C6471E" w14:textId="14BAAF51" w:rsidR="00185B4F" w:rsidRDefault="00185B4F">
          <w:pPr>
            <w:pStyle w:val="Sumrio1"/>
            <w:rPr>
              <w:rFonts w:asciiTheme="minorHAnsi" w:eastAsiaTheme="minorEastAsia" w:hAnsiTheme="minorHAnsi" w:cstheme="minorBidi"/>
              <w:noProof/>
              <w:kern w:val="2"/>
              <w:sz w:val="24"/>
              <w14:ligatures w14:val="standardContextual"/>
            </w:rPr>
          </w:pPr>
          <w:hyperlink w:anchor="_Toc223711961" w:history="1">
            <w:r w:rsidRPr="00535B43">
              <w:rPr>
                <w:rStyle w:val="Hyperlink"/>
                <w:rFonts w:asciiTheme="majorHAnsi" w:hAnsiTheme="majorHAnsi"/>
                <w:noProof/>
              </w:rPr>
              <w:t>15.</w:t>
            </w:r>
            <w:r>
              <w:rPr>
                <w:rFonts w:asciiTheme="minorHAnsi" w:eastAsiaTheme="minorEastAsia" w:hAnsiTheme="minorHAnsi" w:cstheme="minorBidi"/>
                <w:noProof/>
                <w:kern w:val="2"/>
                <w:sz w:val="24"/>
                <w14:ligatures w14:val="standardContextual"/>
              </w:rPr>
              <w:tab/>
            </w:r>
            <w:r w:rsidRPr="00535B43">
              <w:rPr>
                <w:rStyle w:val="Hyperlink"/>
                <w:rFonts w:ascii="Garamond" w:hAnsi="Garamond"/>
                <w:noProof/>
              </w:rPr>
              <w:t>DA IMPUGNAÇÃO AO EDITAL E DO PEDIDO DE ESCLARECIMENTO</w:t>
            </w:r>
            <w:r>
              <w:rPr>
                <w:noProof/>
                <w:webHidden/>
              </w:rPr>
              <w:tab/>
            </w:r>
            <w:r>
              <w:rPr>
                <w:noProof/>
                <w:webHidden/>
              </w:rPr>
              <w:fldChar w:fldCharType="begin"/>
            </w:r>
            <w:r>
              <w:rPr>
                <w:noProof/>
                <w:webHidden/>
              </w:rPr>
              <w:instrText xml:space="preserve"> PAGEREF _Toc223711961 \h </w:instrText>
            </w:r>
            <w:r>
              <w:rPr>
                <w:noProof/>
                <w:webHidden/>
              </w:rPr>
            </w:r>
            <w:r>
              <w:rPr>
                <w:noProof/>
                <w:webHidden/>
              </w:rPr>
              <w:fldChar w:fldCharType="separate"/>
            </w:r>
            <w:r>
              <w:rPr>
                <w:noProof/>
                <w:webHidden/>
              </w:rPr>
              <w:t>21</w:t>
            </w:r>
            <w:r>
              <w:rPr>
                <w:noProof/>
                <w:webHidden/>
              </w:rPr>
              <w:fldChar w:fldCharType="end"/>
            </w:r>
          </w:hyperlink>
        </w:p>
        <w:p w14:paraId="5EA32F0D" w14:textId="4CCB3F95" w:rsidR="00185B4F" w:rsidRDefault="00185B4F">
          <w:pPr>
            <w:pStyle w:val="Sumrio1"/>
            <w:rPr>
              <w:rFonts w:asciiTheme="minorHAnsi" w:eastAsiaTheme="minorEastAsia" w:hAnsiTheme="minorHAnsi" w:cstheme="minorBidi"/>
              <w:noProof/>
              <w:kern w:val="2"/>
              <w:sz w:val="24"/>
              <w14:ligatures w14:val="standardContextual"/>
            </w:rPr>
          </w:pPr>
          <w:hyperlink w:anchor="_Toc223711962" w:history="1">
            <w:r w:rsidRPr="00535B43">
              <w:rPr>
                <w:rStyle w:val="Hyperlink"/>
                <w:rFonts w:asciiTheme="majorHAnsi" w:hAnsiTheme="majorHAnsi"/>
                <w:noProof/>
              </w:rPr>
              <w:t>16.</w:t>
            </w:r>
            <w:r>
              <w:rPr>
                <w:rFonts w:asciiTheme="minorHAnsi" w:eastAsiaTheme="minorEastAsia" w:hAnsiTheme="minorHAnsi" w:cstheme="minorBidi"/>
                <w:noProof/>
                <w:kern w:val="2"/>
                <w:sz w:val="24"/>
                <w14:ligatures w14:val="standardContextual"/>
              </w:rPr>
              <w:tab/>
            </w:r>
            <w:r w:rsidRPr="00535B43">
              <w:rPr>
                <w:rStyle w:val="Hyperlink"/>
                <w:rFonts w:ascii="Garamond" w:hAnsi="Garamond"/>
                <w:noProof/>
              </w:rPr>
              <w:t>DAS DISPOSIÇÕES GERAIS</w:t>
            </w:r>
            <w:r>
              <w:rPr>
                <w:noProof/>
                <w:webHidden/>
              </w:rPr>
              <w:tab/>
            </w:r>
            <w:r>
              <w:rPr>
                <w:noProof/>
                <w:webHidden/>
              </w:rPr>
              <w:fldChar w:fldCharType="begin"/>
            </w:r>
            <w:r>
              <w:rPr>
                <w:noProof/>
                <w:webHidden/>
              </w:rPr>
              <w:instrText xml:space="preserve"> PAGEREF _Toc223711962 \h </w:instrText>
            </w:r>
            <w:r>
              <w:rPr>
                <w:noProof/>
                <w:webHidden/>
              </w:rPr>
            </w:r>
            <w:r>
              <w:rPr>
                <w:noProof/>
                <w:webHidden/>
              </w:rPr>
              <w:fldChar w:fldCharType="separate"/>
            </w:r>
            <w:r>
              <w:rPr>
                <w:noProof/>
                <w:webHidden/>
              </w:rPr>
              <w:t>21</w:t>
            </w:r>
            <w:r>
              <w:rPr>
                <w:noProof/>
                <w:webHidden/>
              </w:rPr>
              <w:fldChar w:fldCharType="end"/>
            </w:r>
          </w:hyperlink>
        </w:p>
        <w:p w14:paraId="47A66CBF" w14:textId="5E6B64EA" w:rsidR="00491B26" w:rsidRPr="00A10165" w:rsidRDefault="00491B26" w:rsidP="00491B26">
          <w:pPr>
            <w:tabs>
              <w:tab w:val="left" w:pos="284"/>
            </w:tabs>
            <w:spacing w:after="0" w:line="240" w:lineRule="auto"/>
            <w:rPr>
              <w:rFonts w:ascii="Garamond" w:hAnsi="Garamond" w:cs="Arial"/>
              <w:b/>
              <w:bCs/>
              <w:sz w:val="24"/>
              <w:szCs w:val="24"/>
            </w:rPr>
          </w:pPr>
          <w:r w:rsidRPr="00A10165">
            <w:rPr>
              <w:rFonts w:ascii="Garamond" w:hAnsi="Garamond" w:cs="Arial"/>
              <w:b/>
              <w:bCs/>
              <w:sz w:val="24"/>
              <w:szCs w:val="24"/>
            </w:rPr>
            <w:fldChar w:fldCharType="end"/>
          </w:r>
        </w:p>
      </w:sdtContent>
    </w:sdt>
    <w:p w14:paraId="56A6BCDE" w14:textId="77777777" w:rsidR="00491B26" w:rsidRPr="00A10165" w:rsidRDefault="00491B26" w:rsidP="00491B26">
      <w:pPr>
        <w:tabs>
          <w:tab w:val="left" w:pos="284"/>
        </w:tabs>
        <w:spacing w:after="0" w:line="240" w:lineRule="auto"/>
        <w:rPr>
          <w:rFonts w:ascii="Garamond" w:hAnsi="Garamond" w:cs="Arial"/>
          <w:b/>
          <w:bCs/>
          <w:sz w:val="24"/>
          <w:szCs w:val="24"/>
        </w:rPr>
      </w:pPr>
    </w:p>
    <w:p w14:paraId="55A8768D" w14:textId="77777777" w:rsidR="00491B26" w:rsidRPr="00A10165" w:rsidRDefault="00491B26" w:rsidP="00491B26">
      <w:pPr>
        <w:tabs>
          <w:tab w:val="left" w:pos="284"/>
        </w:tabs>
        <w:spacing w:after="0" w:line="240" w:lineRule="auto"/>
        <w:rPr>
          <w:rFonts w:ascii="Garamond" w:hAnsi="Garamond" w:cs="Arial"/>
          <w:b/>
          <w:bCs/>
          <w:sz w:val="24"/>
          <w:szCs w:val="24"/>
        </w:rPr>
      </w:pPr>
    </w:p>
    <w:p w14:paraId="3AD8DA43" w14:textId="77777777" w:rsidR="00491B26" w:rsidRDefault="00491B26" w:rsidP="00491B26">
      <w:pPr>
        <w:tabs>
          <w:tab w:val="left" w:pos="284"/>
        </w:tabs>
        <w:spacing w:after="0" w:line="240" w:lineRule="auto"/>
        <w:rPr>
          <w:rFonts w:ascii="Garamond" w:hAnsi="Garamond" w:cs="Arial"/>
          <w:b/>
          <w:bCs/>
          <w:sz w:val="24"/>
          <w:szCs w:val="24"/>
        </w:rPr>
      </w:pPr>
      <w:r w:rsidRPr="00A10165">
        <w:rPr>
          <w:rFonts w:ascii="Garamond" w:hAnsi="Garamond" w:cs="Arial"/>
          <w:b/>
          <w:bCs/>
          <w:sz w:val="24"/>
          <w:szCs w:val="24"/>
        </w:rPr>
        <w:br w:type="page"/>
      </w:r>
    </w:p>
    <w:p w14:paraId="2C3A0A6B" w14:textId="77777777" w:rsidR="00495990" w:rsidRDefault="00495990" w:rsidP="00491B26">
      <w:pPr>
        <w:tabs>
          <w:tab w:val="left" w:pos="284"/>
        </w:tabs>
        <w:spacing w:after="0" w:line="240" w:lineRule="auto"/>
        <w:rPr>
          <w:rFonts w:ascii="Garamond" w:hAnsi="Garamond" w:cs="Arial"/>
          <w:b/>
          <w:bCs/>
          <w:sz w:val="24"/>
          <w:szCs w:val="24"/>
        </w:rPr>
      </w:pPr>
    </w:p>
    <w:p w14:paraId="49AE68B0" w14:textId="77777777" w:rsidR="00D810D8" w:rsidRPr="00A10165" w:rsidRDefault="00D810D8" w:rsidP="00491B26">
      <w:pPr>
        <w:tabs>
          <w:tab w:val="left" w:pos="284"/>
        </w:tabs>
        <w:spacing w:after="0" w:line="240" w:lineRule="auto"/>
        <w:rPr>
          <w:rFonts w:ascii="Garamond" w:hAnsi="Garamond" w:cs="Arial"/>
          <w:b/>
          <w:bCs/>
          <w:sz w:val="24"/>
          <w:szCs w:val="24"/>
        </w:rPr>
      </w:pPr>
    </w:p>
    <w:p w14:paraId="42F2FC28" w14:textId="22B06D69" w:rsidR="00491B26" w:rsidRPr="00A10165" w:rsidRDefault="00491B26" w:rsidP="00491B26">
      <w:pPr>
        <w:pStyle w:val="citao2"/>
        <w:tabs>
          <w:tab w:val="left" w:pos="284"/>
        </w:tabs>
        <w:spacing w:before="0"/>
        <w:jc w:val="center"/>
        <w:rPr>
          <w:rFonts w:ascii="Garamond" w:hAnsi="Garamond" w:cs="Arial"/>
          <w:b/>
          <w:bCs/>
          <w:i w:val="0"/>
          <w:iCs w:val="0"/>
          <w:color w:val="auto"/>
          <w:sz w:val="24"/>
        </w:rPr>
      </w:pPr>
      <w:r w:rsidRPr="00A10165">
        <w:rPr>
          <w:rFonts w:ascii="Garamond" w:hAnsi="Garamond" w:cs="Arial"/>
          <w:b/>
          <w:bCs/>
          <w:i w:val="0"/>
          <w:iCs w:val="0"/>
          <w:color w:val="auto"/>
          <w:sz w:val="24"/>
        </w:rPr>
        <w:t>EDITAL</w:t>
      </w:r>
    </w:p>
    <w:p w14:paraId="7EC06AA9" w14:textId="77777777" w:rsidR="00491B26" w:rsidRPr="00A10165" w:rsidRDefault="00491B26" w:rsidP="00491B26">
      <w:pPr>
        <w:tabs>
          <w:tab w:val="left" w:pos="284"/>
        </w:tabs>
        <w:spacing w:after="0" w:line="240" w:lineRule="auto"/>
        <w:jc w:val="center"/>
        <w:rPr>
          <w:rFonts w:ascii="Garamond" w:hAnsi="Garamond" w:cs="Arial"/>
          <w:b/>
          <w:i/>
          <w:sz w:val="24"/>
          <w:szCs w:val="24"/>
        </w:rPr>
      </w:pPr>
    </w:p>
    <w:p w14:paraId="36C8D752" w14:textId="77777777" w:rsidR="00491B26" w:rsidRPr="00A10165" w:rsidRDefault="00491B26" w:rsidP="00491B26">
      <w:pPr>
        <w:tabs>
          <w:tab w:val="left" w:pos="284"/>
        </w:tabs>
        <w:spacing w:after="0" w:line="240" w:lineRule="auto"/>
        <w:jc w:val="center"/>
        <w:rPr>
          <w:rFonts w:ascii="Garamond" w:hAnsi="Garamond" w:cs="Arial"/>
          <w:b/>
          <w:i/>
          <w:sz w:val="24"/>
          <w:szCs w:val="24"/>
        </w:rPr>
      </w:pPr>
    </w:p>
    <w:p w14:paraId="51F93D6E" w14:textId="77777777" w:rsidR="00491B26" w:rsidRPr="00A10165" w:rsidRDefault="00491B26" w:rsidP="00491B26">
      <w:pPr>
        <w:tabs>
          <w:tab w:val="left" w:pos="284"/>
        </w:tabs>
        <w:spacing w:after="0" w:line="240" w:lineRule="auto"/>
        <w:jc w:val="center"/>
        <w:rPr>
          <w:rFonts w:ascii="Garamond" w:hAnsi="Garamond" w:cs="Arial"/>
          <w:b/>
          <w:i/>
          <w:sz w:val="24"/>
          <w:szCs w:val="24"/>
        </w:rPr>
      </w:pPr>
      <w:r w:rsidRPr="00A10165">
        <w:rPr>
          <w:rFonts w:ascii="Garamond" w:hAnsi="Garamond" w:cs="Arial"/>
          <w:b/>
          <w:i/>
          <w:sz w:val="24"/>
          <w:szCs w:val="24"/>
        </w:rPr>
        <w:t>PREFEITURA MUNICIPAL DE CONCEIÇÃO DAS ALAGOAS</w:t>
      </w:r>
    </w:p>
    <w:p w14:paraId="61B67A3A" w14:textId="77777777" w:rsidR="00491B26" w:rsidRPr="00A10165" w:rsidRDefault="00491B26" w:rsidP="00491B26">
      <w:pPr>
        <w:tabs>
          <w:tab w:val="left" w:pos="284"/>
        </w:tabs>
        <w:spacing w:after="0" w:line="240" w:lineRule="auto"/>
        <w:jc w:val="center"/>
        <w:rPr>
          <w:rFonts w:ascii="Garamond" w:hAnsi="Garamond" w:cs="Arial"/>
          <w:b/>
          <w:bCs/>
          <w:i/>
          <w:sz w:val="24"/>
          <w:szCs w:val="24"/>
        </w:rPr>
      </w:pPr>
      <w:r w:rsidRPr="00A10165">
        <w:rPr>
          <w:rFonts w:ascii="Garamond" w:hAnsi="Garamond" w:cs="Arial"/>
          <w:b/>
          <w:i/>
          <w:sz w:val="24"/>
          <w:szCs w:val="24"/>
        </w:rPr>
        <w:t>ESTADO DE MINAS GERAIS</w:t>
      </w:r>
    </w:p>
    <w:p w14:paraId="307BF809" w14:textId="77777777" w:rsidR="00491B26" w:rsidRPr="00A10165" w:rsidRDefault="00491B26" w:rsidP="00491B26">
      <w:pPr>
        <w:tabs>
          <w:tab w:val="left" w:pos="284"/>
        </w:tabs>
        <w:spacing w:after="0" w:line="240" w:lineRule="auto"/>
        <w:jc w:val="center"/>
        <w:rPr>
          <w:rFonts w:ascii="Garamond" w:hAnsi="Garamond" w:cs="Arial"/>
          <w:b/>
          <w:sz w:val="24"/>
          <w:szCs w:val="24"/>
        </w:rPr>
      </w:pPr>
    </w:p>
    <w:p w14:paraId="1EE73981" w14:textId="603F6C9B" w:rsidR="00491B26" w:rsidRPr="00A10165" w:rsidRDefault="00491B26" w:rsidP="00491B26">
      <w:pPr>
        <w:pStyle w:val="Nivel01"/>
        <w:numPr>
          <w:ilvl w:val="0"/>
          <w:numId w:val="0"/>
        </w:numPr>
        <w:tabs>
          <w:tab w:val="clear" w:pos="567"/>
          <w:tab w:val="left" w:pos="284"/>
        </w:tabs>
        <w:spacing w:before="0"/>
        <w:jc w:val="center"/>
        <w:rPr>
          <w:rFonts w:ascii="Garamond" w:eastAsia="Times New Roman" w:hAnsi="Garamond" w:cs="Times New Roman"/>
          <w:sz w:val="24"/>
        </w:rPr>
      </w:pPr>
      <w:bookmarkStart w:id="0" w:name="_Toc223711945"/>
      <w:r w:rsidRPr="00A10165">
        <w:rPr>
          <w:rFonts w:ascii="Garamond" w:hAnsi="Garamond" w:cs="Times New Roman"/>
          <w:sz w:val="24"/>
        </w:rPr>
        <w:t xml:space="preserve">PREGÃO ELETRÔNICO Nº     </w:t>
      </w:r>
      <w:r w:rsidR="00DB1CE3">
        <w:rPr>
          <w:rFonts w:ascii="Garamond" w:hAnsi="Garamond" w:cs="Times New Roman"/>
          <w:sz w:val="24"/>
        </w:rPr>
        <w:t>08</w:t>
      </w:r>
      <w:r w:rsidR="001D6C0E">
        <w:rPr>
          <w:rFonts w:ascii="Garamond" w:hAnsi="Garamond" w:cs="Times New Roman"/>
          <w:sz w:val="24"/>
        </w:rPr>
        <w:t>/2026</w:t>
      </w:r>
      <w:bookmarkEnd w:id="0"/>
    </w:p>
    <w:p w14:paraId="2795C13D" w14:textId="4B122EF3" w:rsidR="00491B26" w:rsidRPr="00A10165" w:rsidRDefault="00491B26" w:rsidP="00491B26">
      <w:pPr>
        <w:pStyle w:val="Nivel01"/>
        <w:numPr>
          <w:ilvl w:val="0"/>
          <w:numId w:val="0"/>
        </w:numPr>
        <w:tabs>
          <w:tab w:val="clear" w:pos="567"/>
          <w:tab w:val="left" w:pos="284"/>
        </w:tabs>
        <w:spacing w:before="0"/>
        <w:jc w:val="center"/>
        <w:rPr>
          <w:rFonts w:ascii="Garamond" w:hAnsi="Garamond" w:cs="Times New Roman"/>
          <w:sz w:val="24"/>
        </w:rPr>
      </w:pPr>
      <w:bookmarkStart w:id="1" w:name="_Toc223711946"/>
      <w:r w:rsidRPr="00A10165">
        <w:rPr>
          <w:rFonts w:ascii="Garamond" w:hAnsi="Garamond" w:cs="Times New Roman"/>
          <w:sz w:val="24"/>
        </w:rPr>
        <w:t xml:space="preserve">(Processo Administrativo n°      </w:t>
      </w:r>
      <w:r w:rsidR="00DB1CE3">
        <w:rPr>
          <w:rFonts w:ascii="Garamond" w:hAnsi="Garamond" w:cs="Times New Roman"/>
          <w:sz w:val="24"/>
        </w:rPr>
        <w:t>20</w:t>
      </w:r>
      <w:r w:rsidR="001D6C0E">
        <w:rPr>
          <w:rFonts w:ascii="Garamond" w:hAnsi="Garamond" w:cs="Times New Roman"/>
          <w:sz w:val="24"/>
        </w:rPr>
        <w:t>/2026</w:t>
      </w:r>
      <w:r w:rsidRPr="00A10165">
        <w:rPr>
          <w:rFonts w:ascii="Garamond" w:hAnsi="Garamond" w:cs="Times New Roman"/>
          <w:sz w:val="24"/>
        </w:rPr>
        <w:t>)</w:t>
      </w:r>
      <w:bookmarkEnd w:id="1"/>
    </w:p>
    <w:p w14:paraId="3722FD8E" w14:textId="77777777" w:rsidR="00491B26" w:rsidRPr="00A10165" w:rsidRDefault="00491B26" w:rsidP="00491B26">
      <w:pPr>
        <w:tabs>
          <w:tab w:val="left" w:pos="284"/>
        </w:tabs>
        <w:spacing w:after="0" w:line="240" w:lineRule="auto"/>
        <w:jc w:val="center"/>
        <w:rPr>
          <w:rFonts w:ascii="Garamond" w:hAnsi="Garamond" w:cs="Arial"/>
          <w:b/>
          <w:sz w:val="24"/>
          <w:szCs w:val="24"/>
        </w:rPr>
      </w:pPr>
    </w:p>
    <w:p w14:paraId="5465F37F" w14:textId="77777777" w:rsidR="00491B26" w:rsidRPr="00A10165" w:rsidRDefault="00491B26" w:rsidP="00491B26">
      <w:pPr>
        <w:tabs>
          <w:tab w:val="left" w:pos="284"/>
        </w:tabs>
        <w:spacing w:after="0" w:line="240" w:lineRule="auto"/>
        <w:jc w:val="center"/>
        <w:rPr>
          <w:rFonts w:ascii="Garamond" w:hAnsi="Garamond" w:cs="Arial"/>
          <w:b/>
          <w:sz w:val="24"/>
          <w:szCs w:val="24"/>
        </w:rPr>
      </w:pPr>
    </w:p>
    <w:p w14:paraId="663B30D7" w14:textId="77777777" w:rsidR="00491B26" w:rsidRPr="00A10165" w:rsidRDefault="00491B26" w:rsidP="00491B26">
      <w:pPr>
        <w:pStyle w:val="Nivel2"/>
        <w:numPr>
          <w:ilvl w:val="0"/>
          <w:numId w:val="0"/>
        </w:numPr>
        <w:tabs>
          <w:tab w:val="left" w:pos="284"/>
        </w:tabs>
        <w:spacing w:before="0" w:after="0" w:line="240" w:lineRule="auto"/>
        <w:rPr>
          <w:rFonts w:ascii="Garamond" w:eastAsia="Times New Roman" w:hAnsi="Garamond"/>
          <w:color w:val="auto"/>
          <w:sz w:val="24"/>
          <w:szCs w:val="24"/>
        </w:rPr>
      </w:pPr>
      <w:r w:rsidRPr="00A10165">
        <w:rPr>
          <w:rFonts w:ascii="Garamond" w:hAnsi="Garamond"/>
          <w:color w:val="auto"/>
          <w:sz w:val="24"/>
          <w:szCs w:val="24"/>
        </w:rPr>
        <w:t>Torna-se público que a Prefeitura Municipal de Conceição das Alagoas/MG, por meio da Supervisão de Aquisições e Contratações de Serviços, sediada na Rua Floriano Peixoto, nº 395 - Centro, realizará licitação, na modalidade PREGÃO, na forma ELETRÔNICA,</w:t>
      </w:r>
      <w:r w:rsidRPr="00A10165">
        <w:rPr>
          <w:rFonts w:ascii="Garamond" w:eastAsia="Times New Roman" w:hAnsi="Garamond"/>
          <w:color w:val="auto"/>
          <w:sz w:val="24"/>
          <w:szCs w:val="24"/>
        </w:rPr>
        <w:t xml:space="preserve"> </w:t>
      </w:r>
      <w:r w:rsidRPr="00A10165">
        <w:rPr>
          <w:rFonts w:ascii="Garamond" w:hAnsi="Garamond"/>
          <w:color w:val="auto"/>
          <w:sz w:val="24"/>
          <w:szCs w:val="24"/>
        </w:rPr>
        <w:t xml:space="preserve">nos termos da </w:t>
      </w:r>
      <w:hyperlink r:id="rId9" w:history="1">
        <w:r w:rsidRPr="00A10165">
          <w:rPr>
            <w:rStyle w:val="Hyperlink"/>
            <w:rFonts w:ascii="Garamond" w:hAnsi="Garamond"/>
            <w:color w:val="auto"/>
            <w:sz w:val="24"/>
            <w:szCs w:val="24"/>
          </w:rPr>
          <w:t>Lei nº 14.133, de 1º de abril de 2021</w:t>
        </w:r>
      </w:hyperlink>
      <w:r w:rsidRPr="00A10165">
        <w:rPr>
          <w:rFonts w:ascii="Garamond" w:hAnsi="Garamond"/>
          <w:color w:val="auto"/>
          <w:sz w:val="24"/>
          <w:szCs w:val="24"/>
        </w:rPr>
        <w:t>, do Decreto nº 295 de 29 de dezembro de 2022, e demais legislação aplicável e, ainda, de acordo com as condições estabelecidas neste Edital</w:t>
      </w:r>
      <w:r w:rsidRPr="00A10165">
        <w:rPr>
          <w:rFonts w:ascii="Garamond" w:eastAsia="Times New Roman" w:hAnsi="Garamond"/>
          <w:color w:val="auto"/>
          <w:sz w:val="24"/>
          <w:szCs w:val="24"/>
        </w:rPr>
        <w:t>.</w:t>
      </w:r>
    </w:p>
    <w:p w14:paraId="07CDA2EB" w14:textId="77777777" w:rsidR="00491B26" w:rsidRPr="00A10165" w:rsidRDefault="00491B26" w:rsidP="00491B26">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76EFB9AE" w14:textId="77777777" w:rsidR="00491B26" w:rsidRPr="00A10165" w:rsidRDefault="00491B26" w:rsidP="00491B26">
      <w:pPr>
        <w:pStyle w:val="Nivel01"/>
        <w:tabs>
          <w:tab w:val="clear" w:pos="360"/>
          <w:tab w:val="clear" w:pos="567"/>
          <w:tab w:val="left" w:pos="284"/>
        </w:tabs>
        <w:spacing w:before="0"/>
        <w:rPr>
          <w:rFonts w:ascii="Garamond" w:hAnsi="Garamond"/>
          <w:sz w:val="24"/>
          <w:lang w:eastAsia="en-US"/>
        </w:rPr>
      </w:pPr>
      <w:bookmarkStart w:id="2" w:name="_Toc223711947"/>
      <w:r w:rsidRPr="00A10165">
        <w:rPr>
          <w:rFonts w:ascii="Garamond" w:hAnsi="Garamond"/>
          <w:sz w:val="24"/>
          <w:lang w:eastAsia="en-US"/>
        </w:rPr>
        <w:t>DO OBJETO</w:t>
      </w:r>
      <w:bookmarkEnd w:id="2"/>
    </w:p>
    <w:p w14:paraId="65B33DC5" w14:textId="605DC34F" w:rsidR="00491B26" w:rsidRPr="00850D53" w:rsidRDefault="00491B26" w:rsidP="00491B26">
      <w:pPr>
        <w:tabs>
          <w:tab w:val="left" w:pos="284"/>
        </w:tabs>
        <w:spacing w:after="0" w:line="240" w:lineRule="auto"/>
        <w:jc w:val="both"/>
        <w:rPr>
          <w:rFonts w:ascii="Garamond" w:hAnsi="Garamond" w:cs="Arial"/>
          <w:b/>
          <w:sz w:val="24"/>
          <w:szCs w:val="24"/>
        </w:rPr>
      </w:pPr>
      <w:r w:rsidRPr="00A10165">
        <w:rPr>
          <w:rFonts w:ascii="Garamond" w:hAnsi="Garamond"/>
          <w:sz w:val="24"/>
          <w:szCs w:val="24"/>
        </w:rPr>
        <w:t>1.1. O objeto da presente licitação é</w:t>
      </w:r>
      <w:r w:rsidR="00E45EC5">
        <w:rPr>
          <w:rFonts w:ascii="Garamond" w:hAnsi="Garamond"/>
          <w:sz w:val="24"/>
          <w:szCs w:val="24"/>
        </w:rPr>
        <w:t xml:space="preserve"> </w:t>
      </w:r>
      <w:r w:rsidR="00850D53" w:rsidRPr="00850D53">
        <w:rPr>
          <w:rFonts w:ascii="Garamond" w:hAnsi="Garamond" w:cstheme="minorHAnsi"/>
          <w:b/>
          <w:bCs/>
          <w:sz w:val="24"/>
          <w:szCs w:val="24"/>
        </w:rPr>
        <w:t>FUTURA E EVENTUAL AQUISIÇÃO DE MATERIAIS E EQUIPAMENTOS DE LIMPEZA E HIGIENE, PARA ATENDER AS DIVERSAS SECRETARIAS MUNICIPAIS, PELO PERÍODO DE 12 (DOZE) MESES, CONFORME ENTREGA DE REQUISIÇÃO</w:t>
      </w:r>
      <w:r w:rsidRPr="00A10165">
        <w:rPr>
          <w:rFonts w:ascii="Garamond" w:hAnsi="Garamond"/>
          <w:sz w:val="24"/>
          <w:szCs w:val="24"/>
        </w:rPr>
        <w:t>, conforme condições, quantidades e exigências estabelecidas neste Edital e seus anexos.</w:t>
      </w:r>
    </w:p>
    <w:p w14:paraId="2855AE9F" w14:textId="77777777" w:rsidR="00491B26" w:rsidRPr="00A10165" w:rsidRDefault="00491B26" w:rsidP="00491B26">
      <w:pPr>
        <w:pStyle w:val="Nvel2-Red"/>
        <w:tabs>
          <w:tab w:val="left" w:pos="426"/>
        </w:tabs>
        <w:spacing w:before="0" w:after="0" w:line="240" w:lineRule="auto"/>
        <w:ind w:left="0" w:firstLine="0"/>
        <w:rPr>
          <w:rFonts w:ascii="Garamond" w:hAnsi="Garamond"/>
          <w:i w:val="0"/>
          <w:color w:val="auto"/>
          <w:sz w:val="24"/>
          <w:szCs w:val="24"/>
        </w:rPr>
      </w:pPr>
      <w:r w:rsidRPr="00A10165">
        <w:rPr>
          <w:rFonts w:ascii="Garamond" w:hAnsi="Garamond"/>
          <w:i w:val="0"/>
          <w:color w:val="auto"/>
          <w:sz w:val="24"/>
          <w:szCs w:val="24"/>
        </w:rPr>
        <w:t>1.2. A licitação será dividida em itens, conforme tabela constante do Termo de Referência, facultando-se ao licitante a participação em quantos itens forem de seu interesse.</w:t>
      </w:r>
    </w:p>
    <w:p w14:paraId="7A18CD7E" w14:textId="77777777" w:rsidR="00491B26" w:rsidRPr="00A10165" w:rsidRDefault="00491B26" w:rsidP="00491B26">
      <w:pPr>
        <w:pStyle w:val="Nvel2-Red"/>
        <w:tabs>
          <w:tab w:val="left" w:pos="284"/>
        </w:tabs>
        <w:spacing w:before="0" w:after="0" w:line="240" w:lineRule="auto"/>
        <w:ind w:left="0" w:firstLine="0"/>
        <w:rPr>
          <w:rFonts w:ascii="Garamond" w:hAnsi="Garamond"/>
          <w:i w:val="0"/>
          <w:color w:val="auto"/>
          <w:sz w:val="24"/>
          <w:szCs w:val="24"/>
        </w:rPr>
      </w:pPr>
    </w:p>
    <w:p w14:paraId="151135E4" w14:textId="77777777" w:rsidR="006A530E" w:rsidRPr="006B3A79" w:rsidRDefault="006A530E" w:rsidP="006A530E">
      <w:pPr>
        <w:pStyle w:val="Nivel01"/>
        <w:spacing w:before="0"/>
        <w:rPr>
          <w:rFonts w:ascii="Garamond" w:hAnsi="Garamond" w:cs="Times New Roman"/>
          <w:sz w:val="24"/>
        </w:rPr>
      </w:pPr>
      <w:bookmarkStart w:id="3" w:name="_Toc197942716"/>
      <w:bookmarkStart w:id="4" w:name="_Toc199864123"/>
      <w:bookmarkStart w:id="5" w:name="_Toc223711948"/>
      <w:bookmarkStart w:id="6" w:name="_Toc135469224"/>
      <w:r w:rsidRPr="006B3A79">
        <w:rPr>
          <w:rFonts w:ascii="Garamond" w:hAnsi="Garamond" w:cs="Times New Roman"/>
          <w:sz w:val="24"/>
        </w:rPr>
        <w:t>DO REGISTRO DE PREÇOS</w:t>
      </w:r>
      <w:bookmarkEnd w:id="3"/>
      <w:bookmarkEnd w:id="4"/>
      <w:bookmarkEnd w:id="5"/>
      <w:r w:rsidRPr="006B3A79">
        <w:rPr>
          <w:rFonts w:ascii="Garamond" w:hAnsi="Garamond" w:cs="Times New Roman"/>
          <w:sz w:val="24"/>
        </w:rPr>
        <w:t xml:space="preserve"> </w:t>
      </w:r>
      <w:bookmarkEnd w:id="6"/>
    </w:p>
    <w:p w14:paraId="504D1A6F" w14:textId="77777777" w:rsidR="006A530E" w:rsidRPr="00091BFF" w:rsidRDefault="006A530E" w:rsidP="006A530E">
      <w:pPr>
        <w:pStyle w:val="Nivel2"/>
        <w:tabs>
          <w:tab w:val="left" w:pos="426"/>
        </w:tabs>
        <w:spacing w:before="0" w:after="0" w:line="240" w:lineRule="auto"/>
        <w:ind w:left="0" w:firstLine="0"/>
        <w:rPr>
          <w:rFonts w:ascii="Garamond" w:hAnsi="Garamond"/>
          <w:color w:val="auto"/>
          <w:sz w:val="24"/>
          <w:szCs w:val="24"/>
        </w:rPr>
      </w:pPr>
      <w:r w:rsidRPr="00091BFF">
        <w:rPr>
          <w:rFonts w:ascii="Garamond" w:hAnsi="Garamond"/>
          <w:color w:val="auto"/>
          <w:sz w:val="24"/>
          <w:szCs w:val="24"/>
        </w:rPr>
        <w:t xml:space="preserve">As regras referentes aos órgãos gerenciador e participantes, </w:t>
      </w:r>
      <w:r w:rsidRPr="00091BFF">
        <w:rPr>
          <w:rFonts w:ascii="Garamond" w:eastAsia="Times New Roman" w:hAnsi="Garamond"/>
          <w:color w:val="auto"/>
          <w:sz w:val="24"/>
          <w:szCs w:val="24"/>
        </w:rPr>
        <w:t>alteração de preços registrados, cadastro reserva</w:t>
      </w:r>
      <w:r w:rsidRPr="00091BFF">
        <w:rPr>
          <w:rFonts w:ascii="Garamond" w:hAnsi="Garamond"/>
          <w:color w:val="auto"/>
          <w:sz w:val="24"/>
          <w:szCs w:val="24"/>
        </w:rPr>
        <w:t xml:space="preserve"> bem como a eventuais adesões ou cancelamento da ARP e suas consequências são as que constam da minuta de Ata de Registro de Preços (Anexo V).</w:t>
      </w:r>
    </w:p>
    <w:p w14:paraId="38FBED6A" w14:textId="77777777" w:rsidR="006A530E" w:rsidRPr="00AE60E3" w:rsidRDefault="006A530E" w:rsidP="006A530E">
      <w:pPr>
        <w:pStyle w:val="Nivel2"/>
        <w:tabs>
          <w:tab w:val="left" w:pos="426"/>
        </w:tabs>
        <w:spacing w:before="0" w:after="0" w:line="240" w:lineRule="auto"/>
        <w:ind w:left="0" w:firstLine="0"/>
        <w:rPr>
          <w:rFonts w:ascii="Garamond" w:hAnsi="Garamond"/>
          <w:color w:val="auto"/>
          <w:sz w:val="24"/>
          <w:szCs w:val="24"/>
        </w:rPr>
      </w:pPr>
      <w:r w:rsidRPr="00091BFF">
        <w:rPr>
          <w:rFonts w:ascii="Garamond" w:hAnsi="Garamond"/>
          <w:color w:val="auto"/>
          <w:sz w:val="24"/>
          <w:szCs w:val="24"/>
        </w:rPr>
        <w:t>A quantidade mínima a ser adquirida de cada item</w:t>
      </w:r>
      <w:r w:rsidRPr="00091BFF">
        <w:rPr>
          <w:rFonts w:ascii="Garamond" w:eastAsia="Times New Roman" w:hAnsi="Garamond"/>
          <w:color w:val="auto"/>
          <w:sz w:val="24"/>
          <w:szCs w:val="24"/>
        </w:rPr>
        <w:t xml:space="preserve"> </w:t>
      </w:r>
      <w:r>
        <w:rPr>
          <w:rFonts w:ascii="Garamond" w:eastAsia="Times New Roman" w:hAnsi="Garamond"/>
          <w:color w:val="auto"/>
          <w:sz w:val="24"/>
          <w:szCs w:val="24"/>
        </w:rPr>
        <w:t xml:space="preserve">será proporcional à 50% da quantidade máxima </w:t>
      </w:r>
      <w:r>
        <w:rPr>
          <w:rFonts w:ascii="Garamond" w:hAnsi="Garamond"/>
          <w:color w:val="auto"/>
          <w:sz w:val="24"/>
          <w:szCs w:val="24"/>
        </w:rPr>
        <w:t xml:space="preserve">prevista no Termo de Referência. </w:t>
      </w:r>
    </w:p>
    <w:p w14:paraId="33CFD439" w14:textId="77777777" w:rsidR="006A530E" w:rsidRPr="00091BFF" w:rsidRDefault="006A530E" w:rsidP="006A530E">
      <w:pPr>
        <w:pStyle w:val="Nivel2"/>
        <w:tabs>
          <w:tab w:val="left" w:pos="426"/>
        </w:tabs>
        <w:spacing w:before="0" w:after="0" w:line="240" w:lineRule="auto"/>
        <w:ind w:left="0" w:firstLine="0"/>
        <w:rPr>
          <w:rFonts w:ascii="Garamond" w:hAnsi="Garamond"/>
          <w:color w:val="auto"/>
          <w:sz w:val="24"/>
          <w:szCs w:val="24"/>
        </w:rPr>
      </w:pPr>
      <w:r w:rsidRPr="00091BFF">
        <w:rPr>
          <w:rFonts w:ascii="Garamond" w:eastAsia="Times New Roman" w:hAnsi="Garamond"/>
          <w:color w:val="auto"/>
          <w:sz w:val="24"/>
          <w:szCs w:val="24"/>
        </w:rPr>
        <w:t>N</w:t>
      </w:r>
      <w:r w:rsidRPr="00091BFF">
        <w:rPr>
          <w:rFonts w:ascii="Garamond" w:eastAsia="Times New Roman" w:hAnsi="Garamond"/>
          <w:b/>
          <w:bCs/>
          <w:color w:val="auto"/>
          <w:sz w:val="24"/>
          <w:szCs w:val="24"/>
        </w:rPr>
        <w:t xml:space="preserve">ão haverá </w:t>
      </w:r>
      <w:r w:rsidRPr="00091BFF">
        <w:rPr>
          <w:rFonts w:ascii="Garamond" w:eastAsia="Times New Roman" w:hAnsi="Garamond"/>
          <w:color w:val="auto"/>
          <w:sz w:val="24"/>
          <w:szCs w:val="24"/>
        </w:rPr>
        <w:t xml:space="preserve">a possibilidade de prever preços diferentes, pois não </w:t>
      </w:r>
      <w:proofErr w:type="gramStart"/>
      <w:r w:rsidRPr="00091BFF">
        <w:rPr>
          <w:rFonts w:ascii="Garamond" w:eastAsia="Times New Roman" w:hAnsi="Garamond"/>
          <w:color w:val="auto"/>
          <w:sz w:val="24"/>
          <w:szCs w:val="24"/>
        </w:rPr>
        <w:t>aplica-se</w:t>
      </w:r>
      <w:proofErr w:type="gramEnd"/>
      <w:r w:rsidRPr="00091BFF">
        <w:rPr>
          <w:rFonts w:ascii="Garamond" w:eastAsia="Times New Roman" w:hAnsi="Garamond"/>
          <w:color w:val="auto"/>
          <w:sz w:val="24"/>
          <w:szCs w:val="24"/>
        </w:rPr>
        <w:t xml:space="preserve"> ao </w:t>
      </w:r>
      <w:proofErr w:type="gramStart"/>
      <w:r w:rsidRPr="00091BFF">
        <w:rPr>
          <w:rFonts w:ascii="Garamond" w:eastAsia="Times New Roman" w:hAnsi="Garamond"/>
          <w:color w:val="auto"/>
          <w:sz w:val="24"/>
          <w:szCs w:val="24"/>
        </w:rPr>
        <w:t>caso  nenhuma</w:t>
      </w:r>
      <w:proofErr w:type="gramEnd"/>
      <w:r w:rsidRPr="00091BFF">
        <w:rPr>
          <w:rFonts w:ascii="Garamond" w:eastAsia="Times New Roman" w:hAnsi="Garamond"/>
          <w:color w:val="auto"/>
          <w:sz w:val="24"/>
          <w:szCs w:val="24"/>
        </w:rPr>
        <w:t xml:space="preserve"> das hipóteses previstas no </w:t>
      </w:r>
      <w:proofErr w:type="spellStart"/>
      <w:r w:rsidRPr="00091BFF">
        <w:rPr>
          <w:rFonts w:ascii="Garamond" w:eastAsia="Times New Roman" w:hAnsi="Garamond"/>
          <w:color w:val="auto"/>
          <w:sz w:val="24"/>
          <w:szCs w:val="24"/>
        </w:rPr>
        <w:t>art</w:t>
      </w:r>
      <w:proofErr w:type="spellEnd"/>
      <w:r w:rsidRPr="00091BFF">
        <w:rPr>
          <w:rFonts w:ascii="Garamond" w:eastAsia="Times New Roman" w:hAnsi="Garamond"/>
          <w:color w:val="auto"/>
          <w:sz w:val="24"/>
          <w:szCs w:val="24"/>
        </w:rPr>
        <w:t xml:space="preserve"> 82 </w:t>
      </w:r>
      <w:proofErr w:type="spellStart"/>
      <w:r w:rsidRPr="00091BFF">
        <w:rPr>
          <w:rFonts w:ascii="Garamond" w:eastAsia="Times New Roman" w:hAnsi="Garamond"/>
          <w:color w:val="auto"/>
          <w:sz w:val="24"/>
          <w:szCs w:val="24"/>
        </w:rPr>
        <w:t>inc</w:t>
      </w:r>
      <w:proofErr w:type="spellEnd"/>
      <w:r w:rsidRPr="00091BFF">
        <w:rPr>
          <w:rFonts w:ascii="Garamond" w:eastAsia="Times New Roman" w:hAnsi="Garamond"/>
          <w:color w:val="auto"/>
          <w:sz w:val="24"/>
          <w:szCs w:val="24"/>
        </w:rPr>
        <w:t xml:space="preserve"> II da Lei 14.133/2021 </w:t>
      </w:r>
    </w:p>
    <w:p w14:paraId="470D6AF2" w14:textId="77777777" w:rsidR="006A530E" w:rsidRPr="00091BFF" w:rsidRDefault="006A530E" w:rsidP="006A530E">
      <w:pPr>
        <w:pStyle w:val="Nivel2"/>
        <w:tabs>
          <w:tab w:val="left" w:pos="426"/>
        </w:tabs>
        <w:spacing w:before="0" w:after="0" w:line="240" w:lineRule="auto"/>
        <w:ind w:left="0" w:firstLine="0"/>
        <w:rPr>
          <w:rFonts w:ascii="Garamond" w:hAnsi="Garamond"/>
          <w:color w:val="auto"/>
          <w:sz w:val="24"/>
          <w:szCs w:val="24"/>
        </w:rPr>
      </w:pPr>
      <w:r w:rsidRPr="00091BFF">
        <w:rPr>
          <w:rFonts w:ascii="Garamond" w:eastAsia="Times New Roman" w:hAnsi="Garamond"/>
          <w:b/>
          <w:bCs/>
          <w:color w:val="auto"/>
          <w:sz w:val="24"/>
          <w:szCs w:val="24"/>
        </w:rPr>
        <w:t xml:space="preserve">Não será permitida apresentação de </w:t>
      </w:r>
      <w:r w:rsidRPr="00091BFF">
        <w:rPr>
          <w:rFonts w:ascii="Garamond" w:eastAsia="Times New Roman" w:hAnsi="Garamond"/>
          <w:color w:val="auto"/>
          <w:sz w:val="24"/>
          <w:szCs w:val="24"/>
        </w:rPr>
        <w:t>proposta com quantitativo inferior ao máximo previsto no edital, obrigando-se nos limites máximos previstos;</w:t>
      </w:r>
    </w:p>
    <w:p w14:paraId="68CC9064" w14:textId="77777777" w:rsidR="006A530E" w:rsidRPr="006A530E" w:rsidRDefault="006A530E" w:rsidP="006A530E">
      <w:pPr>
        <w:pStyle w:val="Nivel2"/>
        <w:tabs>
          <w:tab w:val="left" w:pos="426"/>
        </w:tabs>
        <w:spacing w:before="0" w:after="0" w:line="240" w:lineRule="auto"/>
        <w:ind w:left="0" w:firstLine="0"/>
        <w:rPr>
          <w:rFonts w:ascii="Garamond" w:hAnsi="Garamond"/>
          <w:sz w:val="24"/>
          <w:szCs w:val="24"/>
        </w:rPr>
      </w:pPr>
      <w:r w:rsidRPr="00091BFF">
        <w:rPr>
          <w:rFonts w:ascii="Garamond" w:eastAsia="Times New Roman" w:hAnsi="Garamond"/>
          <w:b/>
          <w:bCs/>
          <w:color w:val="auto"/>
          <w:sz w:val="24"/>
          <w:szCs w:val="24"/>
        </w:rPr>
        <w:t>É vedada a participação do órgão ou entidade</w:t>
      </w:r>
      <w:r w:rsidRPr="00091BFF">
        <w:rPr>
          <w:rFonts w:ascii="Garamond" w:eastAsia="Times New Roman" w:hAnsi="Garamond"/>
          <w:color w:val="auto"/>
          <w:sz w:val="24"/>
          <w:szCs w:val="24"/>
        </w:rPr>
        <w:t xml:space="preserve"> em mais de uma ata de registro de preços com o mesmo objeto no prazo de validade daquela de que já tiver participado, salvo na ocorrência de ata que tenha registrado quantitativo inferior ao máximo </w:t>
      </w:r>
      <w:r w:rsidRPr="006B3A79">
        <w:rPr>
          <w:rFonts w:ascii="Garamond" w:eastAsia="Times New Roman" w:hAnsi="Garamond"/>
          <w:sz w:val="24"/>
          <w:szCs w:val="24"/>
        </w:rPr>
        <w:t>previsto no edital;</w:t>
      </w:r>
    </w:p>
    <w:p w14:paraId="2BCCE138" w14:textId="77777777" w:rsidR="006A530E" w:rsidRPr="00624111" w:rsidRDefault="006A530E" w:rsidP="006A530E">
      <w:pPr>
        <w:pStyle w:val="Nivel2"/>
        <w:numPr>
          <w:ilvl w:val="0"/>
          <w:numId w:val="0"/>
        </w:numPr>
        <w:tabs>
          <w:tab w:val="left" w:pos="426"/>
        </w:tabs>
        <w:spacing w:before="0" w:after="0" w:line="240" w:lineRule="auto"/>
        <w:rPr>
          <w:rFonts w:ascii="Garamond" w:hAnsi="Garamond"/>
          <w:sz w:val="24"/>
          <w:szCs w:val="24"/>
        </w:rPr>
      </w:pPr>
    </w:p>
    <w:p w14:paraId="249062C5" w14:textId="77777777" w:rsidR="00491B26" w:rsidRPr="00A10165" w:rsidRDefault="00491B26" w:rsidP="00491B26">
      <w:pPr>
        <w:pStyle w:val="Nivel01"/>
        <w:tabs>
          <w:tab w:val="clear" w:pos="360"/>
          <w:tab w:val="clear" w:pos="567"/>
          <w:tab w:val="left" w:pos="284"/>
        </w:tabs>
        <w:spacing w:before="0"/>
        <w:rPr>
          <w:rFonts w:ascii="Garamond" w:hAnsi="Garamond"/>
          <w:sz w:val="24"/>
        </w:rPr>
      </w:pPr>
      <w:bookmarkStart w:id="7" w:name="_Toc223711949"/>
      <w:r w:rsidRPr="00A10165">
        <w:rPr>
          <w:rFonts w:ascii="Garamond" w:hAnsi="Garamond"/>
          <w:sz w:val="24"/>
        </w:rPr>
        <w:t>DA PARTICIPAÇÃO NA LICITAÇÃO</w:t>
      </w:r>
      <w:bookmarkEnd w:id="7"/>
    </w:p>
    <w:p w14:paraId="5229ED1E"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bookmarkStart w:id="8" w:name="_Hlk135304247"/>
      <w:r w:rsidRPr="00A10165">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A10165">
        <w:rPr>
          <w:rFonts w:ascii="Garamond" w:hAnsi="Garamond"/>
          <w:color w:val="auto"/>
          <w:sz w:val="24"/>
          <w:szCs w:val="24"/>
        </w:rPr>
        <w:t>.</w:t>
      </w:r>
    </w:p>
    <w:bookmarkEnd w:id="8"/>
    <w:p w14:paraId="2D7A71AA"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D675176"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FA55AC2" w14:textId="77777777" w:rsidR="00185B4F" w:rsidRDefault="00491B26" w:rsidP="00185B4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não observância do disposto no item anterior poderá ensejar desclassificação no momento </w:t>
      </w:r>
      <w:r w:rsidRPr="00D54E29">
        <w:rPr>
          <w:rFonts w:ascii="Garamond" w:hAnsi="Garamond"/>
          <w:color w:val="auto"/>
          <w:sz w:val="24"/>
          <w:szCs w:val="24"/>
        </w:rPr>
        <w:t>da habilitação.</w:t>
      </w:r>
    </w:p>
    <w:p w14:paraId="79E7CC16" w14:textId="47D9EA6E" w:rsidR="00491B26" w:rsidRDefault="00491B26" w:rsidP="00185B4F">
      <w:pPr>
        <w:pStyle w:val="Nivel2"/>
        <w:tabs>
          <w:tab w:val="left" w:pos="426"/>
        </w:tabs>
        <w:spacing w:before="0" w:after="0" w:line="240" w:lineRule="auto"/>
        <w:ind w:left="0" w:firstLine="0"/>
        <w:rPr>
          <w:rFonts w:ascii="Garamond" w:hAnsi="Garamond"/>
          <w:color w:val="auto"/>
          <w:sz w:val="24"/>
          <w:szCs w:val="24"/>
        </w:rPr>
      </w:pPr>
      <w:r w:rsidRPr="00185B4F">
        <w:rPr>
          <w:rFonts w:ascii="Garamond" w:hAnsi="Garamond"/>
          <w:b/>
          <w:color w:val="auto"/>
          <w:sz w:val="24"/>
          <w:szCs w:val="24"/>
          <w:u w:val="single"/>
        </w:rPr>
        <w:t xml:space="preserve">Para os itens deste processo serão disputados com participação exclusiva a microempresas e empresas de pequeno porte, nos termos do art. 48 </w:t>
      </w:r>
      <w:proofErr w:type="spellStart"/>
      <w:r w:rsidR="003738FE" w:rsidRPr="00185B4F">
        <w:rPr>
          <w:rFonts w:ascii="Garamond" w:hAnsi="Garamond"/>
          <w:b/>
          <w:color w:val="auto"/>
          <w:sz w:val="24"/>
          <w:szCs w:val="24"/>
          <w:u w:val="single"/>
        </w:rPr>
        <w:t>inc</w:t>
      </w:r>
      <w:proofErr w:type="spellEnd"/>
      <w:r w:rsidR="003738FE" w:rsidRPr="00185B4F">
        <w:rPr>
          <w:rFonts w:ascii="Garamond" w:hAnsi="Garamond"/>
          <w:b/>
          <w:color w:val="auto"/>
          <w:sz w:val="24"/>
          <w:szCs w:val="24"/>
          <w:u w:val="single"/>
        </w:rPr>
        <w:t xml:space="preserve"> I </w:t>
      </w:r>
      <w:r w:rsidRPr="00185B4F">
        <w:rPr>
          <w:rFonts w:ascii="Garamond" w:hAnsi="Garamond"/>
          <w:b/>
          <w:color w:val="auto"/>
          <w:sz w:val="24"/>
          <w:szCs w:val="24"/>
          <w:u w:val="single"/>
        </w:rPr>
        <w:t>da Lei Complementar nº 123, de 14 de dezembro de 2006</w:t>
      </w:r>
      <w:r w:rsidR="00185B4F" w:rsidRPr="00185B4F">
        <w:rPr>
          <w:rFonts w:ascii="Garamond" w:hAnsi="Garamond"/>
          <w:b/>
          <w:bCs/>
          <w:color w:val="auto"/>
          <w:sz w:val="24"/>
          <w:szCs w:val="24"/>
          <w:u w:val="single"/>
        </w:rPr>
        <w:t xml:space="preserve">, EXCETO OS ITENS/ CÓDIGOS: </w:t>
      </w:r>
      <w:r w:rsidR="00D544BC">
        <w:rPr>
          <w:rFonts w:ascii="Garamond" w:hAnsi="Garamond"/>
          <w:b/>
          <w:bCs/>
          <w:color w:val="auto"/>
          <w:sz w:val="24"/>
          <w:szCs w:val="24"/>
          <w:u w:val="single"/>
        </w:rPr>
        <w:t>200 (62054) e 241 (44050).</w:t>
      </w:r>
      <w:r w:rsidRPr="00185B4F">
        <w:rPr>
          <w:rFonts w:ascii="Garamond" w:hAnsi="Garamond"/>
          <w:color w:val="auto"/>
          <w:sz w:val="24"/>
          <w:szCs w:val="24"/>
          <w:highlight w:val="yellow"/>
        </w:rPr>
        <w:t xml:space="preserve"> </w:t>
      </w:r>
    </w:p>
    <w:p w14:paraId="523DE8C8" w14:textId="77777777" w:rsidR="00185B4F" w:rsidRDefault="00185B4F" w:rsidP="00185B4F">
      <w:pPr>
        <w:pStyle w:val="Nivel2"/>
        <w:numPr>
          <w:ilvl w:val="0"/>
          <w:numId w:val="0"/>
        </w:numPr>
        <w:tabs>
          <w:tab w:val="left" w:pos="426"/>
        </w:tabs>
        <w:spacing w:before="0" w:after="0" w:line="240" w:lineRule="auto"/>
        <w:rPr>
          <w:rFonts w:ascii="Garamond" w:hAnsi="Garamond"/>
          <w:color w:val="auto"/>
          <w:sz w:val="24"/>
          <w:szCs w:val="24"/>
        </w:rPr>
      </w:pPr>
    </w:p>
    <w:p w14:paraId="5E91F47B" w14:textId="77777777" w:rsidR="00185B4F" w:rsidRPr="00B729AE" w:rsidRDefault="00185B4F" w:rsidP="00185B4F">
      <w:pPr>
        <w:pStyle w:val="Nvel2-Red"/>
        <w:tabs>
          <w:tab w:val="left" w:pos="426"/>
        </w:tabs>
        <w:spacing w:before="0" w:after="0" w:line="240" w:lineRule="auto"/>
        <w:ind w:left="0" w:firstLine="0"/>
        <w:rPr>
          <w:rFonts w:ascii="Garamond" w:hAnsi="Garamond" w:cs="Times New Roman"/>
          <w:b/>
          <w:i w:val="0"/>
          <w:color w:val="auto"/>
          <w:sz w:val="24"/>
          <w:szCs w:val="24"/>
          <w:u w:val="single"/>
        </w:rPr>
      </w:pPr>
      <w:r w:rsidRPr="00B729AE">
        <w:rPr>
          <w:rFonts w:ascii="Garamond" w:hAnsi="Garamond" w:cs="Times New Roman"/>
          <w:b/>
          <w:i w:val="0"/>
          <w:color w:val="auto"/>
          <w:sz w:val="24"/>
          <w:szCs w:val="24"/>
          <w:u w:val="single"/>
        </w:rPr>
        <w:t xml:space="preserve">JUSTIFICATIVA PARA INAPLICABILIDADE DOS BENEFICIOS DE COTA RESERVADA EXCLUSIVA  </w:t>
      </w:r>
    </w:p>
    <w:p w14:paraId="205CF60A" w14:textId="77777777" w:rsidR="00185B4F" w:rsidRPr="00B729AE" w:rsidRDefault="00185B4F" w:rsidP="00185B4F">
      <w:pPr>
        <w:pStyle w:val="Nvel2-Red"/>
        <w:tabs>
          <w:tab w:val="left" w:pos="426"/>
        </w:tabs>
        <w:spacing w:before="0" w:after="0" w:line="240" w:lineRule="auto"/>
        <w:ind w:left="0" w:firstLine="0"/>
        <w:rPr>
          <w:rFonts w:ascii="Garamond" w:hAnsi="Garamond" w:cs="Times New Roman"/>
          <w:b/>
          <w:i w:val="0"/>
          <w:color w:val="auto"/>
          <w:sz w:val="24"/>
          <w:szCs w:val="24"/>
          <w:u w:val="single"/>
        </w:rPr>
      </w:pPr>
    </w:p>
    <w:p w14:paraId="2957B1EE" w14:textId="77777777" w:rsidR="00185B4F" w:rsidRPr="00B729AE" w:rsidRDefault="00185B4F" w:rsidP="00185B4F">
      <w:pPr>
        <w:pStyle w:val="Nvel2-Red"/>
        <w:tabs>
          <w:tab w:val="left" w:pos="426"/>
        </w:tabs>
        <w:spacing w:before="0" w:after="0" w:line="240" w:lineRule="auto"/>
        <w:ind w:left="0" w:firstLine="0"/>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Leitura que se faz indispensável a este propósito é a dos </w:t>
      </w:r>
      <w:r w:rsidRPr="00B729AE">
        <w:rPr>
          <w:rStyle w:val="Forte"/>
          <w:rFonts w:ascii="Garamond" w:hAnsi="Garamond"/>
          <w:i w:val="0"/>
          <w:color w:val="auto"/>
          <w:sz w:val="24"/>
          <w:szCs w:val="24"/>
          <w:bdr w:val="none" w:sz="0" w:space="0" w:color="auto" w:frame="1"/>
          <w:shd w:val="clear" w:color="auto" w:fill="FFFFFF"/>
        </w:rPr>
        <w:t>incisos II e III</w:t>
      </w:r>
      <w:r w:rsidRPr="00B729AE">
        <w:rPr>
          <w:rFonts w:ascii="Garamond" w:hAnsi="Garamond"/>
          <w:i w:val="0"/>
          <w:color w:val="auto"/>
          <w:sz w:val="24"/>
          <w:szCs w:val="24"/>
          <w:shd w:val="clear" w:color="auto" w:fill="FFFFFF"/>
        </w:rPr>
        <w:t> do citado </w:t>
      </w:r>
      <w:r w:rsidRPr="00B729AE">
        <w:rPr>
          <w:rStyle w:val="Forte"/>
          <w:rFonts w:ascii="Garamond" w:hAnsi="Garamond"/>
          <w:i w:val="0"/>
          <w:color w:val="auto"/>
          <w:sz w:val="24"/>
          <w:szCs w:val="24"/>
          <w:bdr w:val="none" w:sz="0" w:space="0" w:color="auto" w:frame="1"/>
          <w:shd w:val="clear" w:color="auto" w:fill="FFFFFF"/>
        </w:rPr>
        <w:t>art. 49 da LC nº 123/2006</w:t>
      </w:r>
      <w:r w:rsidRPr="00B729AE">
        <w:rPr>
          <w:rFonts w:ascii="Garamond" w:hAnsi="Garamond"/>
          <w:i w:val="0"/>
          <w:color w:val="auto"/>
          <w:sz w:val="24"/>
          <w:szCs w:val="24"/>
          <w:shd w:val="clear" w:color="auto" w:fill="FFFFFF"/>
        </w:rPr>
        <w:t xml:space="preserve">, que afasta do âmbito de aplicação dos </w:t>
      </w:r>
      <w:proofErr w:type="spellStart"/>
      <w:r w:rsidRPr="00B729AE">
        <w:rPr>
          <w:rFonts w:ascii="Garamond" w:hAnsi="Garamond"/>
          <w:i w:val="0"/>
          <w:color w:val="auto"/>
          <w:sz w:val="24"/>
          <w:szCs w:val="24"/>
          <w:shd w:val="clear" w:color="auto" w:fill="FFFFFF"/>
        </w:rPr>
        <w:t>arts</w:t>
      </w:r>
      <w:proofErr w:type="spellEnd"/>
      <w:r w:rsidRPr="00B729AE">
        <w:rPr>
          <w:rFonts w:ascii="Garamond" w:hAnsi="Garamond"/>
          <w:i w:val="0"/>
          <w:color w:val="auto"/>
          <w:sz w:val="24"/>
          <w:szCs w:val="24"/>
          <w:shd w:val="clear" w:color="auto" w:fill="FFFFFF"/>
        </w:rPr>
        <w:t>. 47 e 48 as seguintes situações:</w:t>
      </w:r>
    </w:p>
    <w:p w14:paraId="2451B833" w14:textId="77777777" w:rsidR="00185B4F" w:rsidRPr="00B729AE" w:rsidRDefault="00185B4F" w:rsidP="00185B4F">
      <w:pPr>
        <w:pStyle w:val="Nvel2-Red"/>
        <w:tabs>
          <w:tab w:val="left" w:pos="426"/>
        </w:tabs>
        <w:spacing w:before="0" w:after="0" w:line="240" w:lineRule="auto"/>
        <w:ind w:left="0" w:firstLine="0"/>
        <w:rPr>
          <w:rFonts w:ascii="Garamond" w:hAnsi="Garamond"/>
          <w:i w:val="0"/>
          <w:color w:val="auto"/>
          <w:sz w:val="24"/>
          <w:szCs w:val="24"/>
          <w:shd w:val="clear" w:color="auto" w:fill="FFFFFF"/>
        </w:rPr>
      </w:pPr>
    </w:p>
    <w:p w14:paraId="6E1453F7" w14:textId="77777777" w:rsidR="00185B4F" w:rsidRPr="00B729AE" w:rsidRDefault="00185B4F" w:rsidP="00185B4F">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t>II – </w:t>
      </w:r>
      <w:proofErr w:type="gramStart"/>
      <w:r w:rsidRPr="00B729AE">
        <w:rPr>
          <w:rFonts w:ascii="Garamond" w:eastAsia="Times New Roman" w:hAnsi="Garamond"/>
          <w:b/>
          <w:bCs/>
          <w:i/>
          <w:iCs/>
          <w:sz w:val="24"/>
          <w:szCs w:val="24"/>
          <w:bdr w:val="none" w:sz="0" w:space="0" w:color="auto" w:frame="1"/>
          <w:lang w:eastAsia="pt-BR"/>
        </w:rPr>
        <w:t>não</w:t>
      </w:r>
      <w:proofErr w:type="gramEnd"/>
      <w:r w:rsidRPr="00B729AE">
        <w:rPr>
          <w:rFonts w:ascii="Garamond" w:eastAsia="Times New Roman" w:hAnsi="Garamond"/>
          <w:b/>
          <w:bCs/>
          <w:i/>
          <w:iCs/>
          <w:sz w:val="24"/>
          <w:szCs w:val="24"/>
          <w:bdr w:val="none" w:sz="0" w:space="0" w:color="auto" w:frame="1"/>
          <w:lang w:eastAsia="pt-BR"/>
        </w:rPr>
        <w:t xml:space="preserve"> houver um mínimo de 3 (três) fornecedores competitivos enquadrados como microempresas ou empresas de pequeno</w:t>
      </w:r>
      <w:r w:rsidRPr="00B729AE">
        <w:rPr>
          <w:rFonts w:ascii="Garamond" w:eastAsia="Times New Roman" w:hAnsi="Garamond"/>
          <w:i/>
          <w:iCs/>
          <w:sz w:val="24"/>
          <w:szCs w:val="24"/>
          <w:lang w:eastAsia="pt-BR"/>
        </w:rPr>
        <w:t> porte sediados </w:t>
      </w:r>
      <w:r w:rsidRPr="00B729AE">
        <w:rPr>
          <w:rFonts w:ascii="Garamond" w:eastAsia="Times New Roman" w:hAnsi="Garamond"/>
          <w:b/>
          <w:bCs/>
          <w:i/>
          <w:iCs/>
          <w:sz w:val="24"/>
          <w:szCs w:val="24"/>
          <w:bdr w:val="none" w:sz="0" w:space="0" w:color="auto" w:frame="1"/>
          <w:lang w:eastAsia="pt-BR"/>
        </w:rPr>
        <w:t>local ou regionalmente e</w:t>
      </w:r>
      <w:r w:rsidRPr="00B729AE">
        <w:rPr>
          <w:rFonts w:ascii="Garamond" w:eastAsia="Times New Roman" w:hAnsi="Garamond"/>
          <w:i/>
          <w:iCs/>
          <w:sz w:val="24"/>
          <w:szCs w:val="24"/>
          <w:lang w:eastAsia="pt-BR"/>
        </w:rPr>
        <w:t> capazes </w:t>
      </w:r>
      <w:r w:rsidRPr="00B729AE">
        <w:rPr>
          <w:rFonts w:ascii="Garamond" w:eastAsia="Times New Roman" w:hAnsi="Garamond"/>
          <w:b/>
          <w:bCs/>
          <w:i/>
          <w:iCs/>
          <w:sz w:val="24"/>
          <w:szCs w:val="24"/>
          <w:bdr w:val="none" w:sz="0" w:space="0" w:color="auto" w:frame="1"/>
          <w:lang w:eastAsia="pt-BR"/>
        </w:rPr>
        <w:t>de cumprir as exigências estabelecidas no instrumento convocatório;</w:t>
      </w:r>
    </w:p>
    <w:p w14:paraId="1CE629F6" w14:textId="77777777" w:rsidR="00185B4F" w:rsidRPr="00B729AE" w:rsidRDefault="00185B4F" w:rsidP="00185B4F">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t>III – o tratamento diferenciado e simplificado para as microempresas e empresas de pequeno porte não </w:t>
      </w:r>
      <w:r w:rsidRPr="00B729AE">
        <w:rPr>
          <w:rFonts w:ascii="Garamond" w:eastAsia="Times New Roman" w:hAnsi="Garamond"/>
          <w:b/>
          <w:bCs/>
          <w:i/>
          <w:iCs/>
          <w:sz w:val="24"/>
          <w:szCs w:val="24"/>
          <w:bdr w:val="none" w:sz="0" w:space="0" w:color="auto" w:frame="1"/>
          <w:lang w:eastAsia="pt-BR"/>
        </w:rPr>
        <w:t>for vantajoso para a administração pública ou representar prejuízo ao conjunto ou complexo do objeto</w:t>
      </w:r>
      <w:r w:rsidRPr="00B729AE">
        <w:rPr>
          <w:rFonts w:ascii="Garamond" w:eastAsia="Times New Roman" w:hAnsi="Garamond"/>
          <w:i/>
          <w:iCs/>
          <w:sz w:val="24"/>
          <w:szCs w:val="24"/>
          <w:lang w:eastAsia="pt-BR"/>
        </w:rPr>
        <w:t> a ser contratado;</w:t>
      </w:r>
    </w:p>
    <w:p w14:paraId="44E48654" w14:textId="77777777" w:rsidR="00185B4F" w:rsidRPr="00B729AE" w:rsidRDefault="00185B4F" w:rsidP="00185B4F">
      <w:pPr>
        <w:pStyle w:val="Nvel2-Red"/>
        <w:tabs>
          <w:tab w:val="left" w:pos="426"/>
        </w:tabs>
        <w:spacing w:before="0" w:after="0" w:line="240" w:lineRule="auto"/>
        <w:ind w:left="0" w:firstLine="0"/>
        <w:rPr>
          <w:rFonts w:ascii="Garamond" w:hAnsi="Garamond" w:cs="Times New Roman"/>
          <w:b/>
          <w:i w:val="0"/>
          <w:color w:val="auto"/>
          <w:sz w:val="24"/>
          <w:szCs w:val="24"/>
          <w:u w:val="single"/>
        </w:rPr>
      </w:pPr>
    </w:p>
    <w:p w14:paraId="0E0214B1" w14:textId="77777777" w:rsidR="00185B4F" w:rsidRPr="00B729AE" w:rsidRDefault="00185B4F" w:rsidP="00185B4F">
      <w:pPr>
        <w:pStyle w:val="Nvel2-Red"/>
        <w:tabs>
          <w:tab w:val="left" w:pos="426"/>
        </w:tabs>
        <w:spacing w:before="0" w:after="0" w:line="240" w:lineRule="auto"/>
        <w:ind w:left="0" w:firstLine="0"/>
        <w:rPr>
          <w:rFonts w:ascii="Garamond" w:hAnsi="Garamond" w:cs="Times New Roman"/>
          <w:b/>
          <w:i w:val="0"/>
          <w:color w:val="auto"/>
          <w:sz w:val="24"/>
          <w:szCs w:val="24"/>
          <w:u w:val="single"/>
        </w:rPr>
      </w:pPr>
      <w:r w:rsidRPr="00B729AE">
        <w:rPr>
          <w:rFonts w:ascii="Garamond" w:hAnsi="Garamond"/>
          <w:i w:val="0"/>
          <w:color w:val="auto"/>
          <w:sz w:val="24"/>
          <w:szCs w:val="24"/>
          <w:shd w:val="clear" w:color="auto" w:fill="FFFFFF"/>
        </w:rPr>
        <w:t xml:space="preserve">Destaca-se que, se os incisos II e III autorizam a exclusão do dever de tratamento diferenciado em </w:t>
      </w:r>
      <w:proofErr w:type="gramStart"/>
      <w:r w:rsidRPr="00B729AE">
        <w:rPr>
          <w:rFonts w:ascii="Garamond" w:hAnsi="Garamond"/>
          <w:i w:val="0"/>
          <w:color w:val="auto"/>
          <w:sz w:val="24"/>
          <w:szCs w:val="24"/>
          <w:shd w:val="clear" w:color="auto" w:fill="FFFFFF"/>
        </w:rPr>
        <w:t xml:space="preserve">licitações,   </w:t>
      </w:r>
      <w:proofErr w:type="gramEnd"/>
      <w:r w:rsidRPr="00B729AE">
        <w:rPr>
          <w:rFonts w:ascii="Garamond" w:hAnsi="Garamond"/>
          <w:i w:val="0"/>
          <w:color w:val="auto"/>
          <w:sz w:val="24"/>
          <w:szCs w:val="24"/>
          <w:shd w:val="clear" w:color="auto" w:fill="FFFFFF"/>
        </w:rPr>
        <w:t>uma vez presentes as correspondentes circunstâncias, é cabível o afastamento da “preferência” a que se refere o inciso IV do mesmo artigo 49,</w:t>
      </w:r>
    </w:p>
    <w:p w14:paraId="00E08B6B" w14:textId="77777777" w:rsidR="00185B4F" w:rsidRPr="00B729AE" w:rsidRDefault="00185B4F" w:rsidP="00185B4F">
      <w:pPr>
        <w:pStyle w:val="Nvel2-Red"/>
        <w:tabs>
          <w:tab w:val="left" w:pos="426"/>
        </w:tabs>
        <w:spacing w:before="0" w:after="0" w:line="240" w:lineRule="auto"/>
        <w:ind w:left="0" w:firstLine="0"/>
        <w:rPr>
          <w:rFonts w:ascii="Garamond" w:eastAsia="Times New Roman" w:hAnsi="Garamond"/>
          <w:b/>
          <w:i w:val="0"/>
          <w:color w:val="auto"/>
          <w:sz w:val="24"/>
          <w:szCs w:val="24"/>
          <w:u w:val="single"/>
        </w:rPr>
      </w:pPr>
    </w:p>
    <w:p w14:paraId="4151356E" w14:textId="77777777" w:rsidR="00185B4F" w:rsidRPr="00B729AE" w:rsidRDefault="00185B4F" w:rsidP="00185B4F">
      <w:pPr>
        <w:pStyle w:val="Nvel2-Red"/>
        <w:tabs>
          <w:tab w:val="left" w:pos="426"/>
        </w:tabs>
        <w:spacing w:before="0" w:after="0" w:line="240" w:lineRule="auto"/>
        <w:ind w:left="0" w:firstLine="0"/>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 xml:space="preserve">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w:t>
      </w:r>
      <w:proofErr w:type="spellStart"/>
      <w:r w:rsidRPr="00B729AE">
        <w:rPr>
          <w:rFonts w:ascii="Garamond" w:hAnsi="Garamond"/>
          <w:i w:val="0"/>
          <w:color w:val="auto"/>
          <w:sz w:val="24"/>
          <w:szCs w:val="24"/>
          <w:shd w:val="clear" w:color="auto" w:fill="FFFFFF"/>
        </w:rPr>
        <w:t>aos</w:t>
      </w:r>
      <w:proofErr w:type="spellEnd"/>
      <w:r w:rsidRPr="00B729AE">
        <w:rPr>
          <w:rFonts w:ascii="Garamond" w:hAnsi="Garamond"/>
          <w:i w:val="0"/>
          <w:color w:val="auto"/>
          <w:sz w:val="24"/>
          <w:szCs w:val="24"/>
          <w:shd w:val="clear" w:color="auto" w:fill="FFFFFF"/>
        </w:rPr>
        <w:t xml:space="preserve"> incisos II e III art. 49 da LC 123/2006):</w:t>
      </w:r>
    </w:p>
    <w:p w14:paraId="637B8138" w14:textId="77777777" w:rsidR="00185B4F" w:rsidRPr="00B729AE" w:rsidRDefault="00185B4F" w:rsidP="00185B4F">
      <w:pPr>
        <w:pStyle w:val="Nvel2-Red"/>
        <w:tabs>
          <w:tab w:val="left" w:pos="426"/>
        </w:tabs>
        <w:spacing w:before="0" w:after="0" w:line="240" w:lineRule="auto"/>
        <w:ind w:left="0" w:firstLine="0"/>
        <w:rPr>
          <w:rFonts w:ascii="Garamond" w:hAnsi="Garamond"/>
          <w:i w:val="0"/>
          <w:color w:val="auto"/>
          <w:sz w:val="24"/>
          <w:szCs w:val="24"/>
          <w:shd w:val="clear" w:color="auto" w:fill="FFFFFF"/>
        </w:rPr>
      </w:pPr>
    </w:p>
    <w:p w14:paraId="141938DB" w14:textId="77777777" w:rsidR="00185B4F" w:rsidRPr="00B729AE" w:rsidRDefault="00185B4F" w:rsidP="00185B4F">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Art. 10. </w:t>
      </w:r>
      <w:r w:rsidRPr="00B729AE">
        <w:rPr>
          <w:rStyle w:val="Forte"/>
          <w:rFonts w:ascii="Garamond" w:hAnsi="Garamond"/>
          <w:i/>
          <w:iCs/>
          <w:bdr w:val="none" w:sz="0" w:space="0" w:color="auto" w:frame="1"/>
        </w:rPr>
        <w:t>Não se aplica o disposto nos art. 6º ao art. 8º quando</w:t>
      </w:r>
      <w:r w:rsidRPr="00B729AE">
        <w:rPr>
          <w:rFonts w:ascii="Garamond" w:hAnsi="Garamond"/>
          <w:i/>
          <w:iCs/>
        </w:rPr>
        <w:t>:</w:t>
      </w:r>
    </w:p>
    <w:p w14:paraId="26A6F889" w14:textId="77777777" w:rsidR="00185B4F" w:rsidRPr="00B729AE" w:rsidRDefault="00185B4F" w:rsidP="00185B4F">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 xml:space="preserve">I – </w:t>
      </w:r>
      <w:proofErr w:type="gramStart"/>
      <w:r w:rsidRPr="00B729AE">
        <w:rPr>
          <w:rFonts w:ascii="Garamond" w:hAnsi="Garamond"/>
          <w:i/>
          <w:iCs/>
        </w:rPr>
        <w:t>não</w:t>
      </w:r>
      <w:proofErr w:type="gramEnd"/>
      <w:r w:rsidRPr="00B729AE">
        <w:rPr>
          <w:rFonts w:ascii="Garamond" w:hAnsi="Garamond"/>
          <w:i/>
          <w:iCs/>
        </w:rPr>
        <w:t xml:space="preserve"> houver o mínimo de três fornecedores competitivos enquadrados como microempresas ou empresas de pequeno porte sediadas local ou regionalmente e capazes de cumprir as exigências estabelecidas no instrumento convocatório;</w:t>
      </w:r>
    </w:p>
    <w:p w14:paraId="6E99647A" w14:textId="77777777" w:rsidR="00185B4F" w:rsidRPr="00B729AE" w:rsidRDefault="00185B4F" w:rsidP="00185B4F">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 xml:space="preserve">II – </w:t>
      </w:r>
      <w:proofErr w:type="gramStart"/>
      <w:r w:rsidRPr="00B729AE">
        <w:rPr>
          <w:rFonts w:ascii="Garamond" w:hAnsi="Garamond"/>
          <w:i/>
          <w:iCs/>
        </w:rPr>
        <w:t>o</w:t>
      </w:r>
      <w:proofErr w:type="gramEnd"/>
      <w:r w:rsidRPr="00B729AE">
        <w:rPr>
          <w:rFonts w:ascii="Garamond" w:hAnsi="Garamond"/>
          <w:i/>
          <w:iCs/>
        </w:rPr>
        <w:t xml:space="preserve"> tratamento diferenciado e simplificado para as microempresas e as empresas de pequeno porte não for vantajoso para a administração pública ou representar prejuízo ao conjunto ou ao complexo do objeto a ser contratado, justificadamente;</w:t>
      </w:r>
    </w:p>
    <w:p w14:paraId="0DB08BD1" w14:textId="77777777" w:rsidR="00185B4F" w:rsidRPr="00B729AE" w:rsidRDefault="00185B4F" w:rsidP="00185B4F">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III – a licitação for dispensável ou inexigível, nos termos dos </w:t>
      </w:r>
      <w:proofErr w:type="spellStart"/>
      <w:r>
        <w:fldChar w:fldCharType="begin"/>
      </w:r>
      <w:r>
        <w:instrText>HYPERLINK "https://www.planalto.gov.br/ccivil_03/LEIS/L8666cons.htm" \l "art24" \t "_blank"</w:instrText>
      </w:r>
      <w:r>
        <w:fldChar w:fldCharType="separate"/>
      </w:r>
      <w:r w:rsidRPr="00B729AE">
        <w:rPr>
          <w:rStyle w:val="Hyperlink"/>
          <w:rFonts w:ascii="Garamond" w:hAnsi="Garamond"/>
          <w:i/>
          <w:iCs/>
          <w:bdr w:val="none" w:sz="0" w:space="0" w:color="auto" w:frame="1"/>
        </w:rPr>
        <w:t>arts</w:t>
      </w:r>
      <w:proofErr w:type="spellEnd"/>
      <w:r w:rsidRPr="00B729AE">
        <w:rPr>
          <w:rStyle w:val="Hyperlink"/>
          <w:rFonts w:ascii="Garamond" w:hAnsi="Garamond"/>
          <w:i/>
          <w:iCs/>
          <w:bdr w:val="none" w:sz="0" w:space="0" w:color="auto" w:frame="1"/>
        </w:rPr>
        <w:t>. 24</w:t>
      </w:r>
      <w:r>
        <w:fldChar w:fldCharType="end"/>
      </w:r>
      <w:r w:rsidRPr="00B729AE">
        <w:rPr>
          <w:rFonts w:ascii="Garamond" w:hAnsi="Garamond"/>
          <w:i/>
          <w:iCs/>
        </w:rPr>
        <w:t> e </w:t>
      </w:r>
      <w:hyperlink r:id="rId10" w:anchor="art25" w:tgtFrame="_blank" w:history="1">
        <w:r w:rsidRPr="00B729AE">
          <w:rPr>
            <w:rStyle w:val="Hyperlink"/>
            <w:rFonts w:ascii="Garamond" w:hAnsi="Garamond"/>
            <w:i/>
            <w:iCs/>
            <w:bdr w:val="none" w:sz="0" w:space="0" w:color="auto" w:frame="1"/>
          </w:rPr>
          <w:t>25 da Lei nº 8.666, de 1993</w:t>
        </w:r>
      </w:hyperlink>
      <w:r w:rsidRPr="00B729AE">
        <w:rPr>
          <w:rFonts w:ascii="Garamond" w:hAnsi="Garamond"/>
          <w:i/>
          <w:iCs/>
        </w:rPr>
        <w:t> , excetuadas as dispensas tratadas pelos incisos I e II do caput do referido art. 24, nas quais a compra deverá ser feita </w:t>
      </w:r>
      <w:r w:rsidRPr="00B729AE">
        <w:rPr>
          <w:rStyle w:val="Forte"/>
          <w:rFonts w:ascii="Garamond" w:hAnsi="Garamond"/>
          <w:i/>
          <w:iCs/>
          <w:bdr w:val="none" w:sz="0" w:space="0" w:color="auto" w:frame="1"/>
        </w:rPr>
        <w:t>preferencialment</w:t>
      </w:r>
      <w:r w:rsidRPr="00B729AE">
        <w:rPr>
          <w:rFonts w:ascii="Garamond" w:hAnsi="Garamond"/>
          <w:i/>
          <w:iCs/>
        </w:rPr>
        <w:t>e por microempresas e empresas de pequeno porte, </w:t>
      </w:r>
      <w:r w:rsidRPr="00B729AE">
        <w:rPr>
          <w:rStyle w:val="Forte"/>
          <w:rFonts w:ascii="Garamond" w:hAnsi="Garamond"/>
          <w:i/>
          <w:iCs/>
          <w:bdr w:val="none" w:sz="0" w:space="0" w:color="auto" w:frame="1"/>
        </w:rPr>
        <w:t>observados, no que couber, os incisos I, II e IV do caput deste artigo</w:t>
      </w:r>
      <w:r w:rsidRPr="00B729AE">
        <w:rPr>
          <w:rFonts w:ascii="Garamond" w:hAnsi="Garamond"/>
          <w:i/>
          <w:iCs/>
        </w:rPr>
        <w:t>; ou</w:t>
      </w:r>
    </w:p>
    <w:p w14:paraId="48F08F31" w14:textId="77777777" w:rsidR="00185B4F" w:rsidRPr="00B729AE" w:rsidRDefault="00185B4F" w:rsidP="00185B4F">
      <w:pPr>
        <w:pStyle w:val="NormalWeb"/>
        <w:shd w:val="clear" w:color="auto" w:fill="FFFFFF"/>
        <w:spacing w:before="0" w:beforeAutospacing="0" w:after="0" w:afterAutospacing="0"/>
        <w:ind w:left="709"/>
        <w:jc w:val="both"/>
        <w:textAlignment w:val="baseline"/>
        <w:rPr>
          <w:rFonts w:ascii="Garamond" w:hAnsi="Garamond"/>
          <w:iCs/>
        </w:rPr>
      </w:pPr>
      <w:r w:rsidRPr="00B729AE">
        <w:rPr>
          <w:rFonts w:ascii="Garamond" w:hAnsi="Garamond"/>
          <w:i/>
          <w:iCs/>
        </w:rPr>
        <w:t xml:space="preserve">IV – </w:t>
      </w:r>
      <w:proofErr w:type="gramStart"/>
      <w:r w:rsidRPr="00B729AE">
        <w:rPr>
          <w:rFonts w:ascii="Garamond" w:hAnsi="Garamond"/>
          <w:i/>
          <w:iCs/>
        </w:rPr>
        <w:t>o</w:t>
      </w:r>
      <w:proofErr w:type="gramEnd"/>
      <w:r w:rsidRPr="00B729AE">
        <w:rPr>
          <w:rFonts w:ascii="Garamond" w:hAnsi="Garamond"/>
          <w:i/>
          <w:iCs/>
        </w:rPr>
        <w:t xml:space="preserve"> tratamento diferenciado e simplificado não for capaz de alcançar, justificadamente, pelo menos um dos objetivos previstos no art. 1º.</w:t>
      </w:r>
    </w:p>
    <w:p w14:paraId="4FB22277" w14:textId="77777777" w:rsidR="00185B4F" w:rsidRPr="00B729AE" w:rsidRDefault="00185B4F" w:rsidP="00185B4F">
      <w:pPr>
        <w:pStyle w:val="Nvel2-Red"/>
        <w:tabs>
          <w:tab w:val="left" w:pos="426"/>
        </w:tabs>
        <w:spacing w:before="0" w:after="0" w:line="240" w:lineRule="auto"/>
        <w:ind w:left="0" w:firstLine="0"/>
        <w:rPr>
          <w:rFonts w:ascii="Garamond" w:hAnsi="Garamond"/>
          <w:i w:val="0"/>
          <w:color w:val="auto"/>
          <w:sz w:val="24"/>
          <w:szCs w:val="24"/>
          <w:shd w:val="clear" w:color="auto" w:fill="FFFFFF"/>
        </w:rPr>
      </w:pPr>
    </w:p>
    <w:p w14:paraId="7FE11CFF" w14:textId="77777777" w:rsidR="00185B4F" w:rsidRPr="00B729AE" w:rsidRDefault="00185B4F" w:rsidP="00185B4F">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 xml:space="preserve">Outrossim, voltando especificamente aos incisos do art. 49 da LC nº 123/2006, visualizamos que o III possui previsão recorrente em sede de procedimentos de licitação, quando as peculiaridades </w:t>
      </w:r>
      <w:r w:rsidRPr="00B729AE">
        <w:rPr>
          <w:rFonts w:ascii="Garamond" w:eastAsia="Times New Roman" w:hAnsi="Garamond"/>
          <w:sz w:val="24"/>
          <w:szCs w:val="24"/>
          <w:lang w:eastAsia="pt-BR"/>
        </w:rPr>
        <w:lastRenderedPageBreak/>
        <w:t xml:space="preserve">práticas indicam a inadequação da restrição das contratações a </w:t>
      </w:r>
      <w:proofErr w:type="spellStart"/>
      <w:r w:rsidRPr="00B729AE">
        <w:rPr>
          <w:rFonts w:ascii="Garamond" w:eastAsia="Times New Roman" w:hAnsi="Garamond"/>
          <w:sz w:val="24"/>
          <w:szCs w:val="24"/>
          <w:lang w:eastAsia="pt-BR"/>
        </w:rPr>
        <w:t>ME’s</w:t>
      </w:r>
      <w:proofErr w:type="spellEnd"/>
      <w:r w:rsidRPr="00B729AE">
        <w:rPr>
          <w:rFonts w:ascii="Garamond" w:eastAsia="Times New Roman" w:hAnsi="Garamond"/>
          <w:sz w:val="24"/>
          <w:szCs w:val="24"/>
          <w:lang w:eastAsia="pt-BR"/>
        </w:rPr>
        <w:t xml:space="preserve"> e </w:t>
      </w:r>
      <w:proofErr w:type="spellStart"/>
      <w:r w:rsidRPr="00B729AE">
        <w:rPr>
          <w:rFonts w:ascii="Garamond" w:eastAsia="Times New Roman" w:hAnsi="Garamond"/>
          <w:sz w:val="24"/>
          <w:szCs w:val="24"/>
          <w:lang w:eastAsia="pt-BR"/>
        </w:rPr>
        <w:t>EPP’s</w:t>
      </w:r>
      <w:proofErr w:type="spellEnd"/>
      <w:r w:rsidRPr="00B729AE">
        <w:rPr>
          <w:rFonts w:ascii="Garamond" w:eastAsia="Times New Roman" w:hAnsi="Garamond"/>
          <w:sz w:val="24"/>
          <w:szCs w:val="24"/>
          <w:lang w:eastAsia="pt-BR"/>
        </w:rPr>
        <w:t>, por não ser “</w:t>
      </w:r>
      <w:r w:rsidRPr="00B729AE">
        <w:rPr>
          <w:rFonts w:ascii="Garamond" w:eastAsia="Times New Roman" w:hAnsi="Garamond"/>
          <w:b/>
          <w:bCs/>
          <w:iCs/>
          <w:sz w:val="24"/>
          <w:szCs w:val="24"/>
          <w:bdr w:val="none" w:sz="0" w:space="0" w:color="auto" w:frame="1"/>
          <w:lang w:eastAsia="pt-BR"/>
        </w:rPr>
        <w:t>vantajoso</w:t>
      </w:r>
      <w:r w:rsidRPr="00B729AE">
        <w:rPr>
          <w:rFonts w:ascii="Garamond" w:eastAsia="Times New Roman" w:hAnsi="Garamond"/>
          <w:iCs/>
          <w:sz w:val="24"/>
          <w:szCs w:val="24"/>
          <w:bdr w:val="none" w:sz="0" w:space="0" w:color="auto" w:frame="1"/>
          <w:lang w:eastAsia="pt-BR"/>
        </w:rPr>
        <w:t> para a administração pública”</w:t>
      </w:r>
      <w:r w:rsidRPr="00B729AE">
        <w:rPr>
          <w:rFonts w:ascii="Garamond" w:eastAsia="Times New Roman" w:hAnsi="Garamond"/>
          <w:sz w:val="24"/>
          <w:szCs w:val="24"/>
          <w:lang w:eastAsia="pt-BR"/>
        </w:rPr>
        <w:t> (art. 49, III da LC 123/2006).</w:t>
      </w:r>
    </w:p>
    <w:p w14:paraId="7A2266CF" w14:textId="77777777" w:rsidR="00185B4F" w:rsidRPr="00B729AE" w:rsidRDefault="00185B4F" w:rsidP="00185B4F">
      <w:pPr>
        <w:shd w:val="clear" w:color="auto" w:fill="FFFFFF"/>
        <w:spacing w:after="0" w:line="240" w:lineRule="auto"/>
        <w:jc w:val="both"/>
        <w:textAlignment w:val="baseline"/>
        <w:rPr>
          <w:rFonts w:ascii="Garamond" w:eastAsia="Times New Roman" w:hAnsi="Garamond"/>
          <w:sz w:val="24"/>
          <w:szCs w:val="24"/>
          <w:lang w:eastAsia="pt-BR"/>
        </w:rPr>
      </w:pPr>
    </w:p>
    <w:p w14:paraId="14CEFCED" w14:textId="77777777" w:rsidR="00185B4F" w:rsidRPr="00B729AE" w:rsidRDefault="00185B4F" w:rsidP="00185B4F">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 xml:space="preserve">Destaca-se que, como bem ressalta Ronny Charles, o exame de vantajosidade </w:t>
      </w:r>
      <w:proofErr w:type="spellStart"/>
      <w:r w:rsidRPr="00B729AE">
        <w:rPr>
          <w:rFonts w:ascii="Garamond" w:eastAsia="Times New Roman" w:hAnsi="Garamond"/>
          <w:sz w:val="24"/>
          <w:szCs w:val="24"/>
          <w:lang w:eastAsia="pt-BR"/>
        </w:rPr>
        <w:t>há</w:t>
      </w:r>
      <w:proofErr w:type="spellEnd"/>
      <w:r w:rsidRPr="00B729AE">
        <w:rPr>
          <w:rFonts w:ascii="Garamond" w:eastAsia="Times New Roman" w:hAnsi="Garamond"/>
          <w:sz w:val="24"/>
          <w:szCs w:val="24"/>
          <w:lang w:eastAsia="pt-BR"/>
        </w:rPr>
        <w:t xml:space="preserve"> ser realizado de modo amplo, ponderando múltiplos fatores que eventualmente indiquem a inadequação da aplicação dos benefícios:</w:t>
      </w:r>
    </w:p>
    <w:p w14:paraId="63C9CEF6" w14:textId="77777777" w:rsidR="00185B4F" w:rsidRPr="00B729AE" w:rsidRDefault="00185B4F" w:rsidP="00185B4F">
      <w:pPr>
        <w:pStyle w:val="Nvel2-Red"/>
        <w:tabs>
          <w:tab w:val="left" w:pos="426"/>
        </w:tabs>
        <w:spacing w:before="0" w:after="0" w:line="240" w:lineRule="auto"/>
        <w:ind w:left="0" w:firstLine="0"/>
        <w:rPr>
          <w:rFonts w:ascii="Garamond" w:hAnsi="Garamond"/>
          <w:i w:val="0"/>
          <w:color w:val="auto"/>
          <w:sz w:val="24"/>
          <w:szCs w:val="24"/>
          <w:shd w:val="clear" w:color="auto" w:fill="FFFFFF"/>
        </w:rPr>
      </w:pPr>
    </w:p>
    <w:p w14:paraId="50159C6A" w14:textId="77777777" w:rsidR="00185B4F" w:rsidRPr="00B729AE" w:rsidRDefault="00185B4F" w:rsidP="00185B4F">
      <w:pPr>
        <w:pStyle w:val="Nvel2-Red"/>
        <w:tabs>
          <w:tab w:val="left" w:pos="426"/>
        </w:tabs>
        <w:spacing w:before="0" w:after="0" w:line="240" w:lineRule="auto"/>
        <w:ind w:left="0" w:firstLine="0"/>
        <w:rPr>
          <w:rFonts w:ascii="Garamond" w:hAnsi="Garamond"/>
          <w:i w:val="0"/>
          <w:color w:val="auto"/>
          <w:sz w:val="24"/>
          <w:szCs w:val="24"/>
          <w:shd w:val="clear" w:color="auto" w:fill="FFFFFF"/>
        </w:rPr>
      </w:pPr>
      <w:r w:rsidRPr="00B729AE">
        <w:rPr>
          <w:rFonts w:ascii="Garamond" w:hAnsi="Garamond"/>
          <w:i w:val="0"/>
          <w:iCs w:val="0"/>
          <w:color w:val="auto"/>
          <w:sz w:val="24"/>
          <w:szCs w:val="24"/>
          <w:shd w:val="clear" w:color="auto" w:fill="FFFFFF"/>
        </w:rPr>
        <w:t>“Em relação à segunda hipótese, basta a manifestação da área técnica, indicando justificadamente a incompatibilidade com a aplicação dos benefícios. Entendemos que </w:t>
      </w:r>
      <w:r w:rsidRPr="00B729AE">
        <w:rPr>
          <w:rStyle w:val="Forte"/>
          <w:rFonts w:ascii="Garamond" w:hAnsi="Garamond"/>
          <w:i w:val="0"/>
          <w:iCs w:val="0"/>
          <w:color w:val="auto"/>
          <w:sz w:val="24"/>
          <w:szCs w:val="24"/>
          <w:bdr w:val="none" w:sz="0" w:space="0" w:color="auto" w:frame="1"/>
          <w:shd w:val="clear" w:color="auto" w:fill="FFFFFF"/>
        </w:rPr>
        <w:t>essa incompatibilidade deve ser compreendida em seu sentido amplo</w:t>
      </w:r>
      <w:r w:rsidRPr="00B729AE">
        <w:rPr>
          <w:rFonts w:ascii="Garamond" w:hAnsi="Garamond"/>
          <w:i w:val="0"/>
          <w:iCs w:val="0"/>
          <w:color w:val="auto"/>
          <w:sz w:val="24"/>
          <w:szCs w:val="24"/>
          <w:shd w:val="clear" w:color="auto" w:fill="FFFFFF"/>
        </w:rPr>
        <w:t>; um quadro de crise econômica e a redução dos recursos orçamentários disponíveis podem justificar esta opção. (…)”</w:t>
      </w:r>
      <w:r w:rsidRPr="00B729AE">
        <w:rPr>
          <w:rStyle w:val="Refdenotaderodap"/>
          <w:rFonts w:ascii="Garamond" w:hAnsi="Garamond"/>
          <w:color w:val="auto"/>
          <w:sz w:val="24"/>
          <w:shd w:val="clear" w:color="auto" w:fill="FFFFFF"/>
        </w:rPr>
        <w:footnoteReference w:id="1"/>
      </w:r>
    </w:p>
    <w:p w14:paraId="681E81AC" w14:textId="77777777" w:rsidR="00185B4F" w:rsidRPr="00B729AE" w:rsidRDefault="00185B4F" w:rsidP="00185B4F">
      <w:pPr>
        <w:pStyle w:val="Nvel2-Red"/>
        <w:tabs>
          <w:tab w:val="left" w:pos="426"/>
        </w:tabs>
        <w:spacing w:before="0" w:after="0" w:line="240" w:lineRule="auto"/>
        <w:ind w:left="0" w:firstLine="0"/>
        <w:rPr>
          <w:rFonts w:ascii="Garamond" w:eastAsia="Times New Roman" w:hAnsi="Garamond"/>
          <w:b/>
          <w:i w:val="0"/>
          <w:color w:val="auto"/>
          <w:sz w:val="24"/>
          <w:szCs w:val="24"/>
          <w:u w:val="single"/>
        </w:rPr>
      </w:pPr>
    </w:p>
    <w:p w14:paraId="7561844A" w14:textId="77777777" w:rsidR="00185B4F" w:rsidRPr="00B729AE" w:rsidRDefault="00185B4F" w:rsidP="00185B4F">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A amplitude das diretrizes de exame da </w:t>
      </w:r>
      <w:r w:rsidRPr="00B729AE">
        <w:rPr>
          <w:rFonts w:ascii="Garamond" w:eastAsia="Times New Roman" w:hAnsi="Garamond"/>
          <w:b/>
          <w:bCs/>
          <w:sz w:val="24"/>
          <w:szCs w:val="24"/>
          <w:bdr w:val="none" w:sz="0" w:space="0" w:color="auto" w:frame="1"/>
          <w:lang w:eastAsia="pt-BR"/>
        </w:rPr>
        <w:t>“vantajosidade</w:t>
      </w:r>
      <w:r w:rsidRPr="00B729AE">
        <w:rPr>
          <w:rFonts w:ascii="Garamond" w:eastAsia="Times New Roman" w:hAnsi="Garamond"/>
          <w:sz w:val="24"/>
          <w:szCs w:val="24"/>
          <w:lang w:eastAsia="pt-BR"/>
        </w:rPr>
        <w:t>”, para fins da avaliação concreta da preferência indicada no inciso IV, há de contemplar os diversos </w:t>
      </w:r>
      <w:r w:rsidRPr="00B729AE">
        <w:rPr>
          <w:rFonts w:ascii="Garamond" w:eastAsia="Times New Roman" w:hAnsi="Garamond"/>
          <w:b/>
          <w:bCs/>
          <w:sz w:val="24"/>
          <w:szCs w:val="24"/>
          <w:bdr w:val="none" w:sz="0" w:space="0" w:color="auto" w:frame="1"/>
          <w:lang w:eastAsia="pt-BR"/>
        </w:rPr>
        <w:t>aspectos relacionados à “eficiência” da contratação</w:t>
      </w:r>
      <w:r w:rsidRPr="00B729AE">
        <w:rPr>
          <w:rFonts w:ascii="Garamond" w:eastAsia="Times New Roman" w:hAnsi="Garamond"/>
          <w:sz w:val="24"/>
          <w:szCs w:val="24"/>
          <w:lang w:eastAsia="pt-BR"/>
        </w:rPr>
        <w:t>, tais como, por exemplo, situações em que se revele inadequado excluir do rol de possíveis contratados especializados de mercado específico, com potencial ou de melhor qualidade de execução contratual, inferido a partir de desempenhos anteriores e reconhecimento de mercado. É uma circunstância, relacionada à busca da eficiência da contratação, que, mesmo em licitações de pouca monta, é recorrente estar presente.</w:t>
      </w:r>
    </w:p>
    <w:p w14:paraId="391CFECC" w14:textId="77777777" w:rsidR="00185B4F" w:rsidRPr="00B729AE" w:rsidRDefault="00185B4F" w:rsidP="00185B4F">
      <w:pPr>
        <w:shd w:val="clear" w:color="auto" w:fill="FFFFFF"/>
        <w:spacing w:after="0" w:line="240" w:lineRule="auto"/>
        <w:jc w:val="both"/>
        <w:textAlignment w:val="baseline"/>
        <w:rPr>
          <w:rFonts w:ascii="Garamond" w:eastAsia="Times New Roman" w:hAnsi="Garamond"/>
          <w:sz w:val="24"/>
          <w:szCs w:val="24"/>
          <w:lang w:eastAsia="pt-BR"/>
        </w:rPr>
      </w:pPr>
    </w:p>
    <w:p w14:paraId="2867B1F3" w14:textId="77777777" w:rsidR="00185B4F" w:rsidRPr="00B729AE" w:rsidRDefault="00185B4F" w:rsidP="00185B4F">
      <w:pPr>
        <w:shd w:val="clear" w:color="auto" w:fill="FFFFFF"/>
        <w:spacing w:after="0" w:line="240" w:lineRule="auto"/>
        <w:jc w:val="both"/>
        <w:textAlignment w:val="baseline"/>
        <w:rPr>
          <w:rFonts w:ascii="Garamond" w:eastAsia="Times New Roman" w:hAnsi="Garamond"/>
          <w:b/>
          <w:bCs/>
          <w:iCs/>
          <w:sz w:val="24"/>
          <w:szCs w:val="24"/>
          <w:bdr w:val="none" w:sz="0" w:space="0" w:color="auto" w:frame="1"/>
          <w:lang w:eastAsia="pt-BR"/>
        </w:rPr>
      </w:pPr>
      <w:r w:rsidRPr="00B729AE">
        <w:rPr>
          <w:rFonts w:ascii="Garamond" w:eastAsia="Times New Roman" w:hAnsi="Garamond"/>
          <w:sz w:val="24"/>
          <w:szCs w:val="24"/>
          <w:lang w:eastAsia="pt-BR"/>
        </w:rPr>
        <w:t>Nessa esteira, destacamos que, em procedimentos sob a regência da Lei nº 14.133/2021, resta ainda mais evidente o alargamento da amplitude do exame da vantajosidade suscitada, notadamente quando o parágrafo único do </w:t>
      </w:r>
      <w:r w:rsidRPr="00B729AE">
        <w:rPr>
          <w:rFonts w:ascii="Garamond" w:eastAsia="Times New Roman" w:hAnsi="Garamond"/>
          <w:b/>
          <w:bCs/>
          <w:sz w:val="24"/>
          <w:szCs w:val="24"/>
          <w:bdr w:val="none" w:sz="0" w:space="0" w:color="auto" w:frame="1"/>
          <w:lang w:eastAsia="pt-BR"/>
        </w:rPr>
        <w:t>art.11 da NLLCA</w:t>
      </w:r>
      <w:r w:rsidRPr="00B729AE">
        <w:rPr>
          <w:rFonts w:ascii="Garamond" w:eastAsia="Times New Roman" w:hAnsi="Garamond"/>
          <w:sz w:val="24"/>
          <w:szCs w:val="24"/>
          <w:lang w:eastAsia="pt-BR"/>
        </w:rPr>
        <w:t>, fixa, como diretriz finalística à Administração, o dever de </w:t>
      </w:r>
      <w:r w:rsidRPr="00B729AE">
        <w:rPr>
          <w:rFonts w:ascii="Garamond" w:eastAsia="Times New Roman" w:hAnsi="Garamond"/>
          <w:b/>
          <w:bCs/>
          <w:sz w:val="24"/>
          <w:szCs w:val="24"/>
          <w:bdr w:val="none" w:sz="0" w:space="0" w:color="auto" w:frame="1"/>
          <w:lang w:eastAsia="pt-BR"/>
        </w:rPr>
        <w:t>“</w:t>
      </w:r>
      <w:r w:rsidRPr="00B729AE">
        <w:rPr>
          <w:rFonts w:ascii="Garamond" w:eastAsia="Times New Roman" w:hAnsi="Garamond"/>
          <w:b/>
          <w:bCs/>
          <w:iCs/>
          <w:sz w:val="24"/>
          <w:szCs w:val="24"/>
          <w:bdr w:val="none" w:sz="0" w:space="0" w:color="auto" w:frame="1"/>
          <w:lang w:eastAsia="pt-BR"/>
        </w:rPr>
        <w:t>promover eficiência, efetividade e eficácia em suas contratações”.</w:t>
      </w:r>
    </w:p>
    <w:p w14:paraId="2D2288F3" w14:textId="77777777" w:rsidR="00185B4F" w:rsidRPr="00B729AE" w:rsidRDefault="00185B4F" w:rsidP="00185B4F">
      <w:pPr>
        <w:shd w:val="clear" w:color="auto" w:fill="FFFFFF"/>
        <w:spacing w:after="0" w:line="240" w:lineRule="auto"/>
        <w:jc w:val="both"/>
        <w:textAlignment w:val="baseline"/>
        <w:rPr>
          <w:rFonts w:ascii="Garamond" w:eastAsia="Times New Roman" w:hAnsi="Garamond"/>
          <w:sz w:val="24"/>
          <w:szCs w:val="24"/>
          <w:lang w:eastAsia="pt-BR"/>
        </w:rPr>
      </w:pPr>
    </w:p>
    <w:p w14:paraId="20ECABAB" w14:textId="77777777" w:rsidR="00185B4F" w:rsidRPr="00B729AE" w:rsidRDefault="00185B4F" w:rsidP="00185B4F">
      <w:pPr>
        <w:pStyle w:val="Nvel2-Red"/>
        <w:tabs>
          <w:tab w:val="left" w:pos="426"/>
        </w:tabs>
        <w:spacing w:before="0" w:after="0" w:line="240" w:lineRule="auto"/>
        <w:ind w:left="0" w:firstLine="0"/>
        <w:rPr>
          <w:rStyle w:val="nfase"/>
          <w:rFonts w:ascii="Garamond" w:hAnsi="Garamond"/>
          <w:color w:val="auto"/>
          <w:sz w:val="24"/>
          <w:szCs w:val="24"/>
          <w:bdr w:val="none" w:sz="0" w:space="0" w:color="auto" w:frame="1"/>
          <w:shd w:val="clear" w:color="auto" w:fill="FFFFFF"/>
        </w:rPr>
      </w:pPr>
      <w:r w:rsidRPr="00B729AE">
        <w:rPr>
          <w:rFonts w:ascii="Garamond" w:hAnsi="Garamond"/>
          <w:i w:val="0"/>
          <w:color w:val="auto"/>
          <w:sz w:val="24"/>
          <w:szCs w:val="24"/>
          <w:shd w:val="clear" w:color="auto" w:fill="FFFFFF"/>
        </w:rPr>
        <w:t xml:space="preserve">Esta nova perspectiva de vantajosidade mais ampla, que se afasta da limitação à modicidade, é endossada pelo parágrafo único do art. 169 da Lei nº 14.133/2021 que determina a adoção de medidas pela alta administração </w:t>
      </w:r>
      <w:r w:rsidRPr="00B729AE">
        <w:rPr>
          <w:rFonts w:ascii="Garamond" w:hAnsi="Garamond"/>
          <w:b/>
          <w:i w:val="0"/>
          <w:color w:val="auto"/>
          <w:sz w:val="24"/>
          <w:szCs w:val="24"/>
          <w:u w:val="single"/>
          <w:shd w:val="clear" w:color="auto" w:fill="FFFFFF"/>
        </w:rPr>
        <w:t>“</w:t>
      </w:r>
      <w:r w:rsidRPr="00B729AE">
        <w:rPr>
          <w:rStyle w:val="nfase"/>
          <w:rFonts w:ascii="Garamond" w:hAnsi="Garamond"/>
          <w:b/>
          <w:color w:val="auto"/>
          <w:sz w:val="24"/>
          <w:szCs w:val="24"/>
          <w:u w:val="single"/>
          <w:bdr w:val="none" w:sz="0" w:space="0" w:color="auto" w:frame="1"/>
          <w:shd w:val="clear" w:color="auto" w:fill="FFFFFF"/>
        </w:rPr>
        <w:t>que produzam o resultado mais vantajoso para a Adminis</w:t>
      </w:r>
      <w:r w:rsidRPr="00B729AE">
        <w:rPr>
          <w:rStyle w:val="nfase"/>
          <w:rFonts w:ascii="Garamond" w:hAnsi="Garamond"/>
          <w:b/>
          <w:color w:val="auto"/>
          <w:sz w:val="24"/>
          <w:szCs w:val="24"/>
          <w:u w:val="single"/>
          <w:bdr w:val="none" w:sz="0" w:space="0" w:color="auto" w:frame="1"/>
          <w:shd w:val="clear" w:color="auto" w:fill="FFFFFF"/>
        </w:rPr>
        <w:softHyphen/>
        <w:t>tração, com eficiência, eficácia e efetivida</w:t>
      </w:r>
      <w:r w:rsidRPr="00B729AE">
        <w:rPr>
          <w:rStyle w:val="nfase"/>
          <w:rFonts w:ascii="Garamond" w:hAnsi="Garamond"/>
          <w:b/>
          <w:bCs/>
          <w:color w:val="auto"/>
          <w:sz w:val="24"/>
          <w:szCs w:val="24"/>
          <w:u w:val="single"/>
          <w:bdr w:val="none" w:sz="0" w:space="0" w:color="auto" w:frame="1"/>
        </w:rPr>
        <w:t>de</w:t>
      </w:r>
      <w:r w:rsidRPr="00B729AE">
        <w:rPr>
          <w:rStyle w:val="nfase"/>
          <w:rFonts w:ascii="Garamond" w:hAnsi="Garamond"/>
          <w:b/>
          <w:color w:val="auto"/>
          <w:sz w:val="24"/>
          <w:szCs w:val="24"/>
          <w:u w:val="single"/>
          <w:bdr w:val="none" w:sz="0" w:space="0" w:color="auto" w:frame="1"/>
          <w:shd w:val="clear" w:color="auto" w:fill="FFFFFF"/>
        </w:rPr>
        <w:t> nas contratações públicas”</w:t>
      </w:r>
      <w:r w:rsidRPr="00B729AE">
        <w:rPr>
          <w:rStyle w:val="nfase"/>
          <w:rFonts w:ascii="Garamond" w:hAnsi="Garamond"/>
          <w:color w:val="auto"/>
          <w:sz w:val="24"/>
          <w:szCs w:val="24"/>
          <w:bdr w:val="none" w:sz="0" w:space="0" w:color="auto" w:frame="1"/>
          <w:shd w:val="clear" w:color="auto" w:fill="FFFFFF"/>
        </w:rPr>
        <w:t>,</w:t>
      </w:r>
      <w:r w:rsidRPr="00B729AE">
        <w:rPr>
          <w:rFonts w:ascii="Garamond" w:hAnsi="Garamond"/>
          <w:i w:val="0"/>
          <w:color w:val="auto"/>
          <w:sz w:val="24"/>
          <w:szCs w:val="24"/>
          <w:shd w:val="clear" w:color="auto" w:fill="FFFFFF"/>
        </w:rPr>
        <w:t> do que se infere nova acepção de vantajosidade com preocupação especial voltada à eficiência, eficácia e efetividade da contratação e não mais exclusivamente sob o menor preço, embora deva ser considerando como elemento relevante, sob a perspectiva da economicidade da contratação </w:t>
      </w:r>
      <w:r w:rsidRPr="00B729AE">
        <w:rPr>
          <w:rStyle w:val="nfase"/>
          <w:rFonts w:ascii="Garamond" w:hAnsi="Garamond"/>
          <w:color w:val="auto"/>
          <w:sz w:val="24"/>
          <w:szCs w:val="24"/>
          <w:bdr w:val="none" w:sz="0" w:space="0" w:color="auto" w:frame="1"/>
          <w:shd w:val="clear" w:color="auto" w:fill="FFFFFF"/>
        </w:rPr>
        <w:t>.</w:t>
      </w:r>
    </w:p>
    <w:p w14:paraId="32828D59" w14:textId="77777777" w:rsidR="00185B4F" w:rsidRPr="00B729AE" w:rsidRDefault="00185B4F" w:rsidP="00185B4F">
      <w:pPr>
        <w:pStyle w:val="Nvel2-Red"/>
        <w:tabs>
          <w:tab w:val="left" w:pos="426"/>
        </w:tabs>
        <w:spacing w:before="0" w:after="0" w:line="240" w:lineRule="auto"/>
        <w:ind w:left="0" w:firstLine="0"/>
        <w:rPr>
          <w:rFonts w:ascii="Garamond" w:eastAsia="Times New Roman" w:hAnsi="Garamond"/>
          <w:b/>
          <w:i w:val="0"/>
          <w:color w:val="auto"/>
          <w:sz w:val="24"/>
          <w:szCs w:val="24"/>
          <w:u w:val="single"/>
        </w:rPr>
      </w:pPr>
    </w:p>
    <w:p w14:paraId="55755B15" w14:textId="77777777" w:rsidR="00185B4F" w:rsidRPr="00B729AE" w:rsidRDefault="00185B4F" w:rsidP="00185B4F">
      <w:pPr>
        <w:pStyle w:val="Nvel2-Red"/>
        <w:tabs>
          <w:tab w:val="left" w:pos="426"/>
        </w:tabs>
        <w:spacing w:before="0" w:after="0" w:line="240" w:lineRule="auto"/>
        <w:ind w:left="0" w:firstLine="0"/>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B729AE">
        <w:rPr>
          <w:rFonts w:ascii="Garamond" w:hAnsi="Garamond"/>
          <w:b/>
          <w:i w:val="0"/>
          <w:color w:val="auto"/>
          <w:sz w:val="24"/>
          <w:szCs w:val="24"/>
          <w:shd w:val="clear" w:color="auto" w:fill="FFFFFF"/>
        </w:rPr>
        <w:t>“</w:t>
      </w:r>
      <w:r w:rsidRPr="00B729AE">
        <w:rPr>
          <w:rStyle w:val="nfase"/>
          <w:rFonts w:ascii="Garamond" w:hAnsi="Garamond"/>
          <w:b/>
          <w:color w:val="auto"/>
          <w:sz w:val="24"/>
          <w:szCs w:val="24"/>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r w:rsidRPr="00B729AE">
        <w:rPr>
          <w:rStyle w:val="Refdenotaderodap"/>
          <w:rFonts w:ascii="Garamond" w:hAnsi="Garamond"/>
          <w:b/>
          <w:color w:val="auto"/>
          <w:sz w:val="24"/>
          <w:bdr w:val="none" w:sz="0" w:space="0" w:color="auto" w:frame="1"/>
          <w:shd w:val="clear" w:color="auto" w:fill="FFFFFF"/>
        </w:rPr>
        <w:footnoteReference w:id="2"/>
      </w:r>
    </w:p>
    <w:p w14:paraId="123426F9" w14:textId="77777777" w:rsidR="00185B4F" w:rsidRPr="00B729AE" w:rsidRDefault="00185B4F" w:rsidP="00185B4F">
      <w:pPr>
        <w:pStyle w:val="Nvel2-Red"/>
        <w:tabs>
          <w:tab w:val="left" w:pos="426"/>
        </w:tabs>
        <w:spacing w:before="0" w:after="0" w:line="240" w:lineRule="auto"/>
        <w:ind w:left="0" w:firstLine="0"/>
        <w:rPr>
          <w:rFonts w:ascii="Garamond" w:eastAsia="Times New Roman" w:hAnsi="Garamond"/>
          <w:b/>
          <w:i w:val="0"/>
          <w:color w:val="auto"/>
          <w:sz w:val="24"/>
          <w:szCs w:val="24"/>
          <w:u w:val="single"/>
        </w:rPr>
      </w:pPr>
    </w:p>
    <w:p w14:paraId="75C7D8F9" w14:textId="77777777" w:rsidR="00185B4F" w:rsidRPr="00B729AE" w:rsidRDefault="00185B4F" w:rsidP="00185B4F">
      <w:pPr>
        <w:pStyle w:val="Nvel2-Red"/>
        <w:tabs>
          <w:tab w:val="left" w:pos="426"/>
        </w:tabs>
        <w:spacing w:before="0" w:after="0" w:line="240" w:lineRule="auto"/>
        <w:ind w:left="0" w:firstLine="0"/>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t xml:space="preserve">Marçal </w:t>
      </w:r>
      <w:proofErr w:type="spellStart"/>
      <w:r w:rsidRPr="00B729AE">
        <w:rPr>
          <w:rFonts w:ascii="Garamond" w:hAnsi="Garamond"/>
          <w:i w:val="0"/>
          <w:color w:val="auto"/>
          <w:sz w:val="24"/>
          <w:szCs w:val="24"/>
          <w:shd w:val="clear" w:color="auto" w:fill="FFFFFF"/>
        </w:rPr>
        <w:t>Justen</w:t>
      </w:r>
      <w:proofErr w:type="spellEnd"/>
      <w:r w:rsidRPr="00B729AE">
        <w:rPr>
          <w:rFonts w:ascii="Garamond" w:hAnsi="Garamond"/>
          <w:i w:val="0"/>
          <w:color w:val="auto"/>
          <w:sz w:val="24"/>
          <w:szCs w:val="24"/>
          <w:shd w:val="clear" w:color="auto" w:fill="FFFFFF"/>
        </w:rPr>
        <w:t xml:space="preserve"> Filho destaca a importância do princípio da proporcionalidade na escolha da modelagem da licitação: “</w:t>
      </w:r>
      <w:r w:rsidRPr="00B729AE">
        <w:rPr>
          <w:rStyle w:val="nfase"/>
          <w:rFonts w:ascii="Garamond" w:hAnsi="Garamond"/>
          <w:color w:val="auto"/>
          <w:sz w:val="24"/>
          <w:szCs w:val="24"/>
          <w:bdr w:val="none" w:sz="0" w:space="0" w:color="auto" w:frame="1"/>
          <w:shd w:val="clear" w:color="auto" w:fill="FFFFFF"/>
        </w:rPr>
        <w:t>(…) A pr</w:t>
      </w:r>
      <w:r w:rsidRPr="00B729AE">
        <w:rPr>
          <w:rStyle w:val="nfase"/>
          <w:rFonts w:ascii="Garamond" w:hAnsi="Garamond"/>
          <w:b/>
          <w:bCs/>
          <w:color w:val="auto"/>
          <w:sz w:val="24"/>
          <w:szCs w:val="24"/>
          <w:bdr w:val="none" w:sz="0" w:space="0" w:color="auto" w:frame="1"/>
        </w:rPr>
        <w:t>oporcionalidade</w:t>
      </w:r>
      <w:r w:rsidRPr="00B729AE">
        <w:rPr>
          <w:rStyle w:val="nfase"/>
          <w:rFonts w:ascii="Garamond" w:hAnsi="Garamond"/>
          <w:color w:val="auto"/>
          <w:sz w:val="24"/>
          <w:szCs w:val="24"/>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B729AE">
        <w:rPr>
          <w:rStyle w:val="nfase"/>
          <w:rFonts w:ascii="Garamond" w:hAnsi="Garamond"/>
          <w:b/>
          <w:bCs/>
          <w:color w:val="auto"/>
          <w:sz w:val="24"/>
          <w:szCs w:val="24"/>
          <w:bdr w:val="none" w:sz="0" w:space="0" w:color="auto" w:frame="1"/>
        </w:rPr>
        <w:t xml:space="preserve">de escolha de meios </w:t>
      </w:r>
      <w:r w:rsidRPr="00B729AE">
        <w:rPr>
          <w:rStyle w:val="nfase"/>
          <w:rFonts w:ascii="Garamond" w:hAnsi="Garamond"/>
          <w:b/>
          <w:bCs/>
          <w:color w:val="auto"/>
          <w:sz w:val="24"/>
          <w:szCs w:val="24"/>
          <w:bdr w:val="none" w:sz="0" w:space="0" w:color="auto" w:frame="1"/>
        </w:rPr>
        <w:lastRenderedPageBreak/>
        <w:t>concretos para obtenção de determinados fins.</w:t>
      </w:r>
      <w:r w:rsidRPr="00B729AE">
        <w:rPr>
          <w:rStyle w:val="nfase"/>
          <w:rFonts w:ascii="Garamond" w:hAnsi="Garamond"/>
          <w:color w:val="auto"/>
          <w:sz w:val="24"/>
          <w:szCs w:val="24"/>
          <w:bdr w:val="none" w:sz="0" w:space="0" w:color="auto" w:frame="1"/>
          <w:shd w:val="clear" w:color="auto" w:fill="FFFFFF"/>
        </w:rPr>
        <w:t> Ao cogitar de promover uma contratação administrativa, a autoridade necessária necessita realizar uma escolha quanto à destinação de recursos públicos – o que exige uma atuação orientada a privilegiar certos interesses e excluir outros. Na sequência</w:t>
      </w:r>
      <w:r w:rsidRPr="00B729AE">
        <w:rPr>
          <w:rStyle w:val="nfase"/>
          <w:rFonts w:ascii="Garamond" w:hAnsi="Garamond"/>
          <w:b/>
          <w:bCs/>
          <w:color w:val="auto"/>
          <w:sz w:val="24"/>
          <w:szCs w:val="24"/>
          <w:bdr w:val="none" w:sz="0" w:space="0" w:color="auto" w:frame="1"/>
        </w:rPr>
        <w:t>, a modelagem da licitação implicará decisões administrativas que afetam direitos, interesses e pretensões dos particulares diretamente envolvidos”. </w:t>
      </w:r>
      <w:r w:rsidRPr="00B729AE">
        <w:rPr>
          <w:rStyle w:val="Forte"/>
          <w:rFonts w:ascii="Garamond" w:hAnsi="Garamond"/>
          <w:color w:val="auto"/>
          <w:sz w:val="24"/>
          <w:szCs w:val="24"/>
          <w:bdr w:val="none" w:sz="0" w:space="0" w:color="auto" w:frame="1"/>
          <w:shd w:val="clear" w:color="auto" w:fill="FFFFFF"/>
        </w:rPr>
        <w:t>(</w:t>
      </w:r>
      <w:proofErr w:type="spellStart"/>
      <w:r w:rsidRPr="00B729AE">
        <w:rPr>
          <w:rFonts w:ascii="Garamond" w:hAnsi="Garamond"/>
          <w:color w:val="auto"/>
          <w:sz w:val="24"/>
          <w:szCs w:val="24"/>
          <w:shd w:val="clear" w:color="auto" w:fill="FFFFFF"/>
        </w:rPr>
        <w:t>Justen</w:t>
      </w:r>
      <w:proofErr w:type="spellEnd"/>
      <w:r w:rsidRPr="00B729AE">
        <w:rPr>
          <w:rFonts w:ascii="Garamond" w:hAnsi="Garamond"/>
          <w:color w:val="auto"/>
          <w:sz w:val="24"/>
          <w:szCs w:val="24"/>
          <w:shd w:val="clear" w:color="auto" w:fill="FFFFFF"/>
        </w:rPr>
        <w:t xml:space="preserve"> Filho, Marçal. </w:t>
      </w:r>
      <w:r w:rsidRPr="00B729AE">
        <w:rPr>
          <w:rStyle w:val="nfase"/>
          <w:rFonts w:ascii="Garamond" w:hAnsi="Garamond"/>
          <w:color w:val="auto"/>
          <w:sz w:val="24"/>
          <w:szCs w:val="24"/>
          <w:bdr w:val="none" w:sz="0" w:space="0" w:color="auto" w:frame="1"/>
          <w:shd w:val="clear" w:color="auto" w:fill="FFFFFF"/>
        </w:rPr>
        <w:t xml:space="preserve">Op. </w:t>
      </w:r>
      <w:proofErr w:type="gramStart"/>
      <w:r w:rsidRPr="00B729AE">
        <w:rPr>
          <w:rStyle w:val="nfase"/>
          <w:rFonts w:ascii="Garamond" w:hAnsi="Garamond"/>
          <w:color w:val="auto"/>
          <w:sz w:val="24"/>
          <w:szCs w:val="24"/>
          <w:bdr w:val="none" w:sz="0" w:space="0" w:color="auto" w:frame="1"/>
          <w:shd w:val="clear" w:color="auto" w:fill="FFFFFF"/>
        </w:rPr>
        <w:t>Cit.</w:t>
      </w:r>
      <w:r w:rsidRPr="00B729AE">
        <w:rPr>
          <w:rFonts w:ascii="Garamond" w:hAnsi="Garamond"/>
          <w:color w:val="auto"/>
          <w:sz w:val="24"/>
          <w:szCs w:val="24"/>
          <w:shd w:val="clear" w:color="auto" w:fill="FFFFFF"/>
        </w:rPr>
        <w:t>.</w:t>
      </w:r>
      <w:proofErr w:type="gramEnd"/>
      <w:r w:rsidRPr="00B729AE">
        <w:rPr>
          <w:rFonts w:ascii="Garamond" w:hAnsi="Garamond"/>
          <w:color w:val="auto"/>
          <w:sz w:val="24"/>
          <w:szCs w:val="24"/>
          <w:shd w:val="clear" w:color="auto" w:fill="FFFFFF"/>
        </w:rPr>
        <w:t xml:space="preserve"> p.)</w:t>
      </w:r>
    </w:p>
    <w:p w14:paraId="0EDBC358" w14:textId="77777777" w:rsidR="00185B4F" w:rsidRPr="00B729AE" w:rsidRDefault="00185B4F" w:rsidP="00185B4F">
      <w:pPr>
        <w:pStyle w:val="Nvel2-Red"/>
        <w:tabs>
          <w:tab w:val="left" w:pos="426"/>
        </w:tabs>
        <w:spacing w:before="0" w:after="0" w:line="240" w:lineRule="auto"/>
        <w:ind w:left="0" w:firstLine="0"/>
        <w:rPr>
          <w:rFonts w:ascii="Garamond" w:eastAsia="Times New Roman" w:hAnsi="Garamond"/>
          <w:i w:val="0"/>
          <w:color w:val="auto"/>
          <w:sz w:val="24"/>
          <w:szCs w:val="24"/>
        </w:rPr>
      </w:pPr>
    </w:p>
    <w:p w14:paraId="1FE1B640" w14:textId="77777777" w:rsidR="00185B4F" w:rsidRPr="00B729AE" w:rsidRDefault="00185B4F" w:rsidP="00185B4F">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eastAsia="Times New Roman" w:hAnsi="Garamond"/>
        </w:rPr>
        <w:t xml:space="preserve">Diante o exposto </w:t>
      </w:r>
      <w:r w:rsidRPr="00B729AE">
        <w:rPr>
          <w:rFonts w:ascii="Garamond" w:eastAsia="Times New Roman" w:hAnsi="Garamond"/>
          <w:b/>
          <w:i/>
        </w:rPr>
        <w:t xml:space="preserve">afastar a </w:t>
      </w:r>
      <w:r>
        <w:rPr>
          <w:rFonts w:ascii="Garamond" w:eastAsia="Times New Roman" w:hAnsi="Garamond"/>
          <w:b/>
          <w:i/>
        </w:rPr>
        <w:t xml:space="preserve">participação exclusiva e a </w:t>
      </w:r>
      <w:r w:rsidRPr="00B729AE">
        <w:rPr>
          <w:rFonts w:ascii="Garamond" w:eastAsia="Times New Roman" w:hAnsi="Garamond"/>
          <w:b/>
          <w:i/>
        </w:rPr>
        <w:t>cota exclusiva para micro e pequenas empresas</w:t>
      </w:r>
      <w:r w:rsidRPr="00B729AE">
        <w:rPr>
          <w:rFonts w:ascii="Garamond" w:eastAsia="Times New Roman" w:hAnsi="Garamond"/>
        </w:rPr>
        <w:t xml:space="preserve"> é medida legalmente possível e que, neste momento se impõe e </w:t>
      </w:r>
      <w:r w:rsidRPr="00B729AE">
        <w:rPr>
          <w:rFonts w:ascii="Garamond" w:hAnsi="Garamond" w:cs="Arial"/>
        </w:rPr>
        <w:t>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ser acompanhado ao longo dos serviços, o que fica sobremaneira dificultado quando se trata de diversos prestadores de serviços.</w:t>
      </w:r>
    </w:p>
    <w:p w14:paraId="31198054" w14:textId="77777777" w:rsidR="00185B4F" w:rsidRPr="00B729AE" w:rsidRDefault="00185B4F" w:rsidP="00185B4F">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eastAsia="Times New Roman" w:hAnsi="Garamond"/>
        </w:rPr>
      </w:pPr>
    </w:p>
    <w:p w14:paraId="3A5CF081" w14:textId="77777777" w:rsidR="00185B4F" w:rsidRDefault="00185B4F" w:rsidP="00185B4F">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hAnsi="Garamond" w:cs="Arial"/>
        </w:rPr>
        <w:t xml:space="preserve">No mais demonstra-se técnica e economicamente viável e não tem a finalidade de reduzir o caráter competitivo da licitação, </w:t>
      </w:r>
      <w:r>
        <w:rPr>
          <w:rFonts w:ascii="Garamond" w:hAnsi="Garamond" w:cs="Arial"/>
        </w:rPr>
        <w:t>ao contrário uma possível exclusividade afastaria de forma desvantajosa a participação de grande parte das empresas com ramo de atividade compatível com objeto da licitação.</w:t>
      </w:r>
    </w:p>
    <w:p w14:paraId="1A836479" w14:textId="77777777" w:rsidR="00185B4F" w:rsidRDefault="00185B4F" w:rsidP="00185B4F">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p>
    <w:p w14:paraId="3DB2471B" w14:textId="77777777" w:rsidR="00185B4F" w:rsidRDefault="00185B4F" w:rsidP="00185B4F">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Pr>
          <w:rFonts w:ascii="Garamond" w:hAnsi="Garamond" w:cs="Arial"/>
        </w:rPr>
        <w:t xml:space="preserve">A medida </w:t>
      </w:r>
      <w:r w:rsidRPr="00B729AE">
        <w:rPr>
          <w:rFonts w:ascii="Garamond" w:hAnsi="Garamond" w:cs="Arial"/>
        </w:rPr>
        <w:t>visa, tão somente, assegurar a gerência segura da contratação, e principalmente, assegurar, não só a mais ampla competição necessária em um processo licitatório, mas também, atingir a sua finalidade e efetividade, que é a de atender a contento as necess</w:t>
      </w:r>
      <w:r>
        <w:rPr>
          <w:rFonts w:ascii="Garamond" w:hAnsi="Garamond" w:cs="Arial"/>
        </w:rPr>
        <w:t>idades da Administração Pública</w:t>
      </w:r>
      <w:r w:rsidRPr="0054502D">
        <w:rPr>
          <w:rFonts w:ascii="Garamond" w:hAnsi="Garamond"/>
        </w:rPr>
        <w:t>.</w:t>
      </w:r>
    </w:p>
    <w:p w14:paraId="74497191" w14:textId="77777777" w:rsidR="00185B4F" w:rsidRPr="00185B4F" w:rsidRDefault="00185B4F" w:rsidP="00185B4F">
      <w:pPr>
        <w:pStyle w:val="Nivel2"/>
        <w:numPr>
          <w:ilvl w:val="0"/>
          <w:numId w:val="0"/>
        </w:numPr>
        <w:tabs>
          <w:tab w:val="left" w:pos="426"/>
        </w:tabs>
        <w:spacing w:before="0" w:after="0" w:line="240" w:lineRule="auto"/>
        <w:rPr>
          <w:rFonts w:ascii="Garamond" w:hAnsi="Garamond"/>
          <w:color w:val="auto"/>
          <w:sz w:val="24"/>
          <w:szCs w:val="24"/>
        </w:rPr>
      </w:pPr>
    </w:p>
    <w:p w14:paraId="4C8D5DA1"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bookmarkStart w:id="9" w:name="_Ref117000692"/>
      <w:r w:rsidRPr="00A10165">
        <w:rPr>
          <w:rFonts w:ascii="Garamond" w:hAnsi="Garamond"/>
          <w:color w:val="auto"/>
          <w:sz w:val="24"/>
          <w:szCs w:val="24"/>
        </w:rPr>
        <w:t>Não poderão disputar esta licitação:</w:t>
      </w:r>
      <w:bookmarkEnd w:id="9"/>
    </w:p>
    <w:p w14:paraId="664DCA38" w14:textId="77777777" w:rsidR="00491B26" w:rsidRPr="00A10165" w:rsidRDefault="00491B26" w:rsidP="00491B26">
      <w:pPr>
        <w:pStyle w:val="Nivel3"/>
        <w:numPr>
          <w:ilvl w:val="2"/>
          <w:numId w:val="18"/>
        </w:numPr>
        <w:tabs>
          <w:tab w:val="left" w:pos="426"/>
        </w:tabs>
        <w:spacing w:before="0" w:after="0" w:line="240" w:lineRule="auto"/>
        <w:ind w:left="0" w:firstLine="0"/>
        <w:rPr>
          <w:rFonts w:ascii="Garamond" w:hAnsi="Garamond"/>
          <w:color w:val="auto"/>
          <w:sz w:val="24"/>
          <w:szCs w:val="24"/>
        </w:rPr>
      </w:pPr>
      <w:bookmarkStart w:id="10" w:name="_Ref113883338"/>
      <w:r w:rsidRPr="00A10165">
        <w:rPr>
          <w:rFonts w:ascii="Garamond" w:hAnsi="Garamond"/>
          <w:color w:val="auto"/>
          <w:sz w:val="24"/>
          <w:szCs w:val="24"/>
        </w:rPr>
        <w:t>aquele que não atenda às condições deste Edital e seu(s) anexo(s);</w:t>
      </w:r>
    </w:p>
    <w:p w14:paraId="5153B34A" w14:textId="77777777" w:rsidR="00491B26" w:rsidRPr="00A10165" w:rsidRDefault="00491B26" w:rsidP="00491B26">
      <w:pPr>
        <w:pStyle w:val="Nivel3"/>
        <w:numPr>
          <w:ilvl w:val="2"/>
          <w:numId w:val="18"/>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sociedade que desempenhe atividade incompatível com o objeto da licitação;</w:t>
      </w:r>
    </w:p>
    <w:p w14:paraId="1311FBC5" w14:textId="77777777" w:rsidR="00491B26" w:rsidRPr="00A10165"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empresas estrangeiras que não tenham representação legal no Brasil com poderes expressos para receber citação e responder administrativa ou judicialmente;</w:t>
      </w:r>
    </w:p>
    <w:p w14:paraId="33F47EE5" w14:textId="77777777" w:rsidR="00491B26" w:rsidRPr="00A10165"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bookmarkStart w:id="11" w:name="_Ref114659912"/>
      <w:r w:rsidRPr="00A10165">
        <w:rPr>
          <w:rFonts w:ascii="Garamond" w:hAnsi="Garamond"/>
          <w:color w:val="auto"/>
          <w:sz w:val="24"/>
          <w:szCs w:val="24"/>
        </w:rPr>
        <w:t>autor do anteprojeto, do projeto básico ou do projeto executivo, pessoa física ou jurídica, quando a licitação versar sobre serviços ou fornecimento de bens a ele relacionados;</w:t>
      </w:r>
      <w:bookmarkEnd w:id="10"/>
      <w:bookmarkEnd w:id="11"/>
    </w:p>
    <w:p w14:paraId="45B4F839" w14:textId="77777777" w:rsidR="00491B26" w:rsidRPr="00A10165"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bookmarkStart w:id="12" w:name="_Ref114659913"/>
      <w:bookmarkStart w:id="13" w:name="_Ref113883339"/>
      <w:r w:rsidRPr="00A10165">
        <w:rPr>
          <w:rFonts w:ascii="Garamond" w:hAnsi="Garamond"/>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r w:rsidRPr="00A10165">
        <w:rPr>
          <w:rFonts w:ascii="Garamond" w:hAnsi="Garamond"/>
          <w:color w:val="auto"/>
          <w:sz w:val="24"/>
          <w:szCs w:val="24"/>
        </w:rPr>
        <w:t xml:space="preserve"> </w:t>
      </w:r>
      <w:bookmarkEnd w:id="13"/>
    </w:p>
    <w:p w14:paraId="4AA3852A" w14:textId="77777777" w:rsidR="00491B26" w:rsidRPr="00A10165"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bookmarkStart w:id="14" w:name="_Ref113883003"/>
      <w:r w:rsidRPr="00A10165">
        <w:rPr>
          <w:rFonts w:ascii="Garamond" w:hAnsi="Garamond"/>
          <w:color w:val="auto"/>
          <w:sz w:val="24"/>
          <w:szCs w:val="24"/>
        </w:rPr>
        <w:t>pessoa física ou jurídica que se encontre, ao tempo da licitação, impossibilitada de participar da licitação em decorrência de sanção que lhe foi imposta;</w:t>
      </w:r>
      <w:bookmarkEnd w:id="14"/>
    </w:p>
    <w:p w14:paraId="7E3869A8" w14:textId="77777777" w:rsidR="00491B26" w:rsidRPr="00A10165"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53A4439" w14:textId="77777777" w:rsidR="00491B26" w:rsidRPr="00A10165"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bookmarkStart w:id="15" w:name="_Ref113883579"/>
      <w:r w:rsidRPr="00A10165">
        <w:rPr>
          <w:rFonts w:ascii="Garamond" w:hAnsi="Garamond"/>
          <w:color w:val="auto"/>
          <w:sz w:val="24"/>
          <w:szCs w:val="24"/>
        </w:rPr>
        <w:t>empresas controladoras, controladas ou coligadas, nos termos da Lei nº 6.404, de 15 de dezembro de 1976, concorrendo entre si;</w:t>
      </w:r>
      <w:bookmarkEnd w:id="15"/>
    </w:p>
    <w:p w14:paraId="375811A7" w14:textId="77777777" w:rsidR="00491B26" w:rsidRPr="00A10165"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8AA106E" w14:textId="77777777" w:rsidR="00491B26" w:rsidRPr="00A10165" w:rsidRDefault="003738FE" w:rsidP="00491B26">
      <w:pPr>
        <w:pStyle w:val="Nvel3-R"/>
        <w:numPr>
          <w:ilvl w:val="2"/>
          <w:numId w:val="18"/>
        </w:numPr>
        <w:tabs>
          <w:tab w:val="left" w:pos="567"/>
        </w:tabs>
        <w:spacing w:before="0" w:after="0" w:line="240" w:lineRule="auto"/>
        <w:ind w:left="0" w:firstLine="0"/>
        <w:rPr>
          <w:rFonts w:ascii="Garamond" w:hAnsi="Garamond"/>
          <w:i w:val="0"/>
          <w:color w:val="auto"/>
          <w:sz w:val="24"/>
          <w:szCs w:val="24"/>
        </w:rPr>
      </w:pPr>
      <w:r>
        <w:rPr>
          <w:rFonts w:ascii="Garamond" w:hAnsi="Garamond"/>
          <w:i w:val="0"/>
          <w:color w:val="auto"/>
          <w:sz w:val="24"/>
          <w:szCs w:val="24"/>
        </w:rPr>
        <w:t xml:space="preserve"> P</w:t>
      </w:r>
      <w:r w:rsidR="00491B26" w:rsidRPr="00A10165">
        <w:rPr>
          <w:rFonts w:ascii="Garamond" w:hAnsi="Garamond"/>
          <w:i w:val="0"/>
          <w:color w:val="auto"/>
          <w:sz w:val="24"/>
          <w:szCs w:val="24"/>
        </w:rPr>
        <w:t>essoas jurídicas reunidas em consórcio;</w:t>
      </w:r>
    </w:p>
    <w:p w14:paraId="3F4520DB" w14:textId="77777777" w:rsidR="00491B26" w:rsidRPr="00A10165"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Organizações da Sociedade Civil de Interesse Público - OSCIP, atuando nessa condição;</w:t>
      </w:r>
    </w:p>
    <w:p w14:paraId="5A0A43AE" w14:textId="77777777" w:rsidR="00491B26" w:rsidRPr="00A10165" w:rsidRDefault="00491B26" w:rsidP="003738FE">
      <w:pPr>
        <w:pStyle w:val="Nivel2"/>
        <w:tabs>
          <w:tab w:val="left" w:pos="426"/>
        </w:tabs>
        <w:spacing w:before="0" w:after="0" w:line="240" w:lineRule="auto"/>
        <w:ind w:left="0" w:firstLine="0"/>
        <w:rPr>
          <w:rFonts w:ascii="Garamond" w:hAnsi="Garamond"/>
          <w:color w:val="auto"/>
          <w:sz w:val="24"/>
          <w:szCs w:val="24"/>
        </w:rPr>
      </w:pPr>
      <w:bookmarkStart w:id="16" w:name="_Ref168486586"/>
      <w:r w:rsidRPr="00A10165">
        <w:rPr>
          <w:rFonts w:ascii="Garamond" w:hAnsi="Garamond"/>
          <w:color w:val="auto"/>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6"/>
    </w:p>
    <w:p w14:paraId="56D3470C" w14:textId="77777777" w:rsidR="00491B26" w:rsidRPr="00A10165" w:rsidRDefault="00491B26" w:rsidP="003738FE">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impedimento de que trata o item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_Ref113883003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Pr="00A10165">
        <w:rPr>
          <w:rFonts w:ascii="Garamond" w:hAnsi="Garamond"/>
          <w:color w:val="auto"/>
          <w:sz w:val="24"/>
          <w:szCs w:val="24"/>
        </w:rPr>
        <w:t>3.7.7</w:t>
      </w:r>
      <w:r w:rsidRPr="00A10165">
        <w:rPr>
          <w:rFonts w:ascii="Garamond" w:hAnsi="Garamond"/>
          <w:color w:val="auto"/>
          <w:sz w:val="24"/>
          <w:szCs w:val="24"/>
        </w:rPr>
        <w:fldChar w:fldCharType="end"/>
      </w:r>
      <w:r w:rsidRPr="00A10165">
        <w:rPr>
          <w:rFonts w:ascii="Garamond" w:hAnsi="Garamond"/>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259733A" w14:textId="77777777" w:rsidR="00491B26" w:rsidRPr="00A10165" w:rsidRDefault="00491B26" w:rsidP="003738FE">
      <w:pPr>
        <w:pStyle w:val="Nivel2"/>
        <w:tabs>
          <w:tab w:val="left" w:pos="426"/>
        </w:tabs>
        <w:spacing w:before="0" w:after="0" w:line="240" w:lineRule="auto"/>
        <w:ind w:left="0" w:firstLine="0"/>
        <w:rPr>
          <w:rFonts w:ascii="Garamond" w:hAnsi="Garamond"/>
          <w:color w:val="auto"/>
          <w:sz w:val="24"/>
          <w:szCs w:val="24"/>
        </w:rPr>
      </w:pPr>
      <w:bookmarkStart w:id="17" w:name="art14§2"/>
      <w:bookmarkEnd w:id="17"/>
      <w:r w:rsidRPr="00A10165">
        <w:rPr>
          <w:rFonts w:ascii="Garamond" w:hAnsi="Garamond"/>
          <w:color w:val="auto"/>
          <w:sz w:val="24"/>
          <w:szCs w:val="24"/>
        </w:rPr>
        <w:t xml:space="preserve">A critério da Administração e exclusivamente a seu serviço, o autor dos projetos e a empresa a que se referem os itens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_Ref114659912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Pr="00A10165">
        <w:rPr>
          <w:rFonts w:ascii="Garamond" w:hAnsi="Garamond"/>
          <w:color w:val="auto"/>
          <w:sz w:val="24"/>
          <w:szCs w:val="24"/>
        </w:rPr>
        <w:t>3.7.5</w:t>
      </w:r>
      <w:r w:rsidRPr="00A10165">
        <w:rPr>
          <w:rFonts w:ascii="Garamond" w:hAnsi="Garamond"/>
          <w:color w:val="auto"/>
          <w:sz w:val="24"/>
          <w:szCs w:val="24"/>
        </w:rPr>
        <w:fldChar w:fldCharType="end"/>
      </w:r>
      <w:r w:rsidRPr="00A10165">
        <w:rPr>
          <w:rFonts w:ascii="Garamond" w:hAnsi="Garamond"/>
          <w:color w:val="auto"/>
          <w:sz w:val="24"/>
          <w:szCs w:val="24"/>
        </w:rPr>
        <w:t xml:space="preserve"> e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_Ref114659913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Pr="00A10165">
        <w:rPr>
          <w:rFonts w:ascii="Garamond" w:hAnsi="Garamond"/>
          <w:color w:val="auto"/>
          <w:sz w:val="24"/>
          <w:szCs w:val="24"/>
        </w:rPr>
        <w:t>3.7.6</w:t>
      </w:r>
      <w:r w:rsidRPr="00A10165">
        <w:rPr>
          <w:rFonts w:ascii="Garamond" w:hAnsi="Garamond"/>
          <w:color w:val="auto"/>
          <w:sz w:val="24"/>
          <w:szCs w:val="24"/>
        </w:rPr>
        <w:fldChar w:fldCharType="end"/>
      </w:r>
      <w:r w:rsidRPr="00A10165">
        <w:rPr>
          <w:rFonts w:ascii="Garamond" w:hAnsi="Garamond"/>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3CA61FB5" w14:textId="77777777" w:rsidR="00491B26" w:rsidRPr="00A10165" w:rsidRDefault="00491B26" w:rsidP="003738FE">
      <w:pPr>
        <w:pStyle w:val="Nivel2"/>
        <w:tabs>
          <w:tab w:val="left" w:pos="567"/>
        </w:tabs>
        <w:spacing w:before="0" w:after="0" w:line="240" w:lineRule="auto"/>
        <w:ind w:left="0" w:firstLine="0"/>
        <w:rPr>
          <w:rFonts w:ascii="Garamond" w:hAnsi="Garamond"/>
          <w:color w:val="auto"/>
          <w:sz w:val="24"/>
          <w:szCs w:val="24"/>
        </w:rPr>
      </w:pPr>
      <w:bookmarkStart w:id="18" w:name="art14§3"/>
      <w:bookmarkEnd w:id="18"/>
      <w:r w:rsidRPr="00A10165">
        <w:rPr>
          <w:rFonts w:ascii="Garamond" w:hAnsi="Garamond"/>
          <w:color w:val="auto"/>
          <w:sz w:val="24"/>
          <w:szCs w:val="24"/>
        </w:rPr>
        <w:t>Equiparam-se aos autores do projeto as empresas integrantes do mesmo grupo econômico.</w:t>
      </w:r>
    </w:p>
    <w:p w14:paraId="4C1B3FF7" w14:textId="77777777" w:rsidR="00491B26" w:rsidRPr="00A10165" w:rsidRDefault="00491B26" w:rsidP="003738FE">
      <w:pPr>
        <w:pStyle w:val="Nivel2"/>
        <w:tabs>
          <w:tab w:val="left" w:pos="567"/>
        </w:tabs>
        <w:spacing w:before="0" w:after="0" w:line="240" w:lineRule="auto"/>
        <w:ind w:left="0" w:firstLine="0"/>
        <w:rPr>
          <w:rFonts w:ascii="Garamond" w:hAnsi="Garamond"/>
          <w:color w:val="auto"/>
          <w:sz w:val="24"/>
          <w:szCs w:val="24"/>
        </w:rPr>
      </w:pPr>
      <w:bookmarkStart w:id="19" w:name="art14§4"/>
      <w:bookmarkStart w:id="20" w:name="art14§5"/>
      <w:bookmarkEnd w:id="19"/>
      <w:bookmarkEnd w:id="20"/>
      <w:r w:rsidRPr="00A10165">
        <w:rPr>
          <w:rFonts w:ascii="Garamond" w:hAnsi="Garamond"/>
          <w:color w:val="auto"/>
          <w:sz w:val="24"/>
          <w:szCs w:val="24"/>
        </w:rPr>
        <w:t xml:space="preserve">A vedação de que trata o item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_Ref168486586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Pr="00A10165">
        <w:rPr>
          <w:rFonts w:ascii="Garamond" w:hAnsi="Garamond"/>
          <w:color w:val="auto"/>
          <w:sz w:val="24"/>
          <w:szCs w:val="24"/>
        </w:rPr>
        <w:t>3.10.13</w:t>
      </w:r>
      <w:r w:rsidRPr="00A10165">
        <w:rPr>
          <w:rFonts w:ascii="Garamond" w:hAnsi="Garamond"/>
          <w:color w:val="auto"/>
          <w:sz w:val="24"/>
          <w:szCs w:val="24"/>
        </w:rPr>
        <w:fldChar w:fldCharType="end"/>
      </w:r>
      <w:r w:rsidRPr="00A10165">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C71D613" w14:textId="77777777" w:rsidR="00491B26" w:rsidRPr="00A10165" w:rsidRDefault="00491B26" w:rsidP="00491B26">
      <w:pPr>
        <w:pStyle w:val="Nivel2"/>
        <w:numPr>
          <w:ilvl w:val="0"/>
          <w:numId w:val="0"/>
        </w:numPr>
        <w:tabs>
          <w:tab w:val="left" w:pos="284"/>
        </w:tabs>
        <w:spacing w:before="0" w:after="0" w:line="240" w:lineRule="auto"/>
        <w:rPr>
          <w:rFonts w:ascii="Garamond" w:hAnsi="Garamond"/>
          <w:color w:val="auto"/>
          <w:sz w:val="24"/>
          <w:szCs w:val="24"/>
        </w:rPr>
      </w:pPr>
    </w:p>
    <w:p w14:paraId="462E6D98" w14:textId="77777777" w:rsidR="00491B26" w:rsidRPr="00A10165" w:rsidRDefault="00491B26" w:rsidP="00491B26">
      <w:pPr>
        <w:pStyle w:val="Nivel01"/>
        <w:tabs>
          <w:tab w:val="clear" w:pos="360"/>
          <w:tab w:val="clear" w:pos="567"/>
          <w:tab w:val="left" w:pos="284"/>
        </w:tabs>
        <w:spacing w:before="0"/>
        <w:rPr>
          <w:rFonts w:ascii="Garamond" w:hAnsi="Garamond"/>
          <w:sz w:val="24"/>
        </w:rPr>
      </w:pPr>
      <w:bookmarkStart w:id="21" w:name="_Toc223711950"/>
      <w:r w:rsidRPr="00A10165">
        <w:rPr>
          <w:rFonts w:ascii="Garamond" w:hAnsi="Garamond"/>
          <w:sz w:val="24"/>
        </w:rPr>
        <w:t>DA APRESENTAÇÃO DA PROPOSTA E DOS DOCUMENTOS DE HABILITAÇÃO</w:t>
      </w:r>
      <w:bookmarkEnd w:id="21"/>
    </w:p>
    <w:p w14:paraId="7E2F4020" w14:textId="77777777" w:rsidR="00491B26" w:rsidRPr="00A10165" w:rsidRDefault="00491B26" w:rsidP="00491B26">
      <w:pPr>
        <w:pStyle w:val="Nvel2-Red"/>
        <w:numPr>
          <w:ilvl w:val="1"/>
          <w:numId w:val="1"/>
        </w:numPr>
        <w:tabs>
          <w:tab w:val="left" w:pos="426"/>
        </w:tabs>
        <w:spacing w:before="0" w:after="0" w:line="240" w:lineRule="auto"/>
        <w:ind w:left="0" w:firstLine="0"/>
        <w:rPr>
          <w:rFonts w:ascii="Garamond" w:hAnsi="Garamond"/>
          <w:color w:val="auto"/>
          <w:sz w:val="24"/>
          <w:szCs w:val="24"/>
        </w:rPr>
      </w:pPr>
      <w:bookmarkStart w:id="22" w:name="_Ref113886867"/>
      <w:r w:rsidRPr="00A10165">
        <w:rPr>
          <w:rFonts w:ascii="Garamond" w:hAnsi="Garamond"/>
          <w:i w:val="0"/>
          <w:color w:val="auto"/>
          <w:sz w:val="24"/>
          <w:szCs w:val="24"/>
        </w:rPr>
        <w:t>Na presente licitação, a fase de habilitação sucederá as fases de apresentação de propostas e lances e de julgamento</w:t>
      </w:r>
      <w:r w:rsidRPr="00A10165">
        <w:rPr>
          <w:rFonts w:ascii="Garamond" w:hAnsi="Garamond"/>
          <w:color w:val="auto"/>
          <w:sz w:val="24"/>
          <w:szCs w:val="24"/>
        </w:rPr>
        <w:t>.</w:t>
      </w:r>
    </w:p>
    <w:p w14:paraId="75BBF8A5" w14:textId="77777777" w:rsidR="00491B26" w:rsidRPr="00A10165" w:rsidRDefault="00491B26" w:rsidP="00491B26">
      <w:pPr>
        <w:pStyle w:val="Nivel2"/>
        <w:tabs>
          <w:tab w:val="left" w:pos="426"/>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2"/>
    </w:p>
    <w:p w14:paraId="473EB6DF" w14:textId="77777777" w:rsidR="00491B26" w:rsidRPr="00A10165" w:rsidRDefault="00491B26" w:rsidP="00491B26">
      <w:pPr>
        <w:pStyle w:val="Nivel2"/>
        <w:tabs>
          <w:tab w:val="left" w:pos="426"/>
          <w:tab w:val="left" w:pos="567"/>
        </w:tabs>
        <w:spacing w:before="0" w:after="0" w:line="240" w:lineRule="auto"/>
        <w:ind w:left="0" w:firstLine="0"/>
        <w:rPr>
          <w:rFonts w:ascii="Garamond" w:hAnsi="Garamond"/>
          <w:color w:val="auto"/>
          <w:sz w:val="24"/>
          <w:szCs w:val="24"/>
        </w:rPr>
      </w:pPr>
      <w:bookmarkStart w:id="23" w:name="_Ref113968921"/>
      <w:r w:rsidRPr="00A10165">
        <w:rPr>
          <w:rFonts w:ascii="Garamond" w:hAnsi="Garamond"/>
          <w:color w:val="auto"/>
          <w:sz w:val="24"/>
          <w:szCs w:val="24"/>
        </w:rPr>
        <w:t>No cadastramento da proposta inicial, o licitante declarará, em campo próprio do sistema, que:</w:t>
      </w:r>
      <w:bookmarkEnd w:id="23"/>
    </w:p>
    <w:p w14:paraId="4BFA5643"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DCC2C98"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11" w:anchor="art7" w:history="1">
        <w:r w:rsidRPr="00A10165">
          <w:rPr>
            <w:rStyle w:val="Hyperlink"/>
            <w:rFonts w:ascii="Garamond" w:hAnsi="Garamond"/>
            <w:color w:val="auto"/>
            <w:sz w:val="24"/>
            <w:szCs w:val="24"/>
          </w:rPr>
          <w:t>artigo 7°, XXXIII, da Constituição</w:t>
        </w:r>
      </w:hyperlink>
      <w:r w:rsidRPr="00A10165">
        <w:rPr>
          <w:rFonts w:ascii="Garamond" w:hAnsi="Garamond"/>
          <w:color w:val="auto"/>
          <w:sz w:val="24"/>
          <w:szCs w:val="24"/>
        </w:rPr>
        <w:t>;</w:t>
      </w:r>
    </w:p>
    <w:p w14:paraId="7CD79E67"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não possui empregados executando trabalho degradante ou forçado, observando o disposto nos </w:t>
      </w:r>
      <w:hyperlink r:id="rId12" w:history="1">
        <w:r w:rsidRPr="00A10165">
          <w:rPr>
            <w:rStyle w:val="Hyperlink"/>
            <w:rFonts w:ascii="Garamond" w:hAnsi="Garamond"/>
            <w:color w:val="auto"/>
            <w:sz w:val="24"/>
            <w:szCs w:val="24"/>
          </w:rPr>
          <w:t>incisos III e IV do art. 1º e no inciso III do art. 5º da Constituição Federal</w:t>
        </w:r>
      </w:hyperlink>
      <w:r w:rsidRPr="00A10165">
        <w:rPr>
          <w:rFonts w:ascii="Garamond" w:hAnsi="Garamond"/>
          <w:color w:val="auto"/>
          <w:sz w:val="24"/>
          <w:szCs w:val="24"/>
        </w:rPr>
        <w:t>;</w:t>
      </w:r>
    </w:p>
    <w:p w14:paraId="76E4D7CA"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cumpre as exigências de reserva de cargos para pessoa com deficiência e para reabilitado da Previdência Social, previstas em lei e em outras normas específicas.</w:t>
      </w:r>
    </w:p>
    <w:p w14:paraId="443762AF"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licitante organizado em cooperativa deverá declarar, ainda, em campo próprio do sistema eletrônico, que cumpre os requisitos estabelecidos no </w:t>
      </w:r>
      <w:hyperlink r:id="rId13" w:anchor="art16">
        <w:r w:rsidRPr="00A10165">
          <w:rPr>
            <w:rStyle w:val="Hyperlink"/>
            <w:rFonts w:ascii="Garamond" w:hAnsi="Garamond"/>
            <w:color w:val="auto"/>
            <w:sz w:val="24"/>
            <w:szCs w:val="24"/>
          </w:rPr>
          <w:t>artigo 16 da Lei nº 14.133, de 2021</w:t>
        </w:r>
      </w:hyperlink>
      <w:r w:rsidRPr="00A10165">
        <w:rPr>
          <w:rFonts w:ascii="Garamond" w:hAnsi="Garamond"/>
          <w:color w:val="auto"/>
          <w:sz w:val="24"/>
          <w:szCs w:val="24"/>
        </w:rPr>
        <w:t>.</w:t>
      </w:r>
    </w:p>
    <w:p w14:paraId="1BD1A89F"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24" w:name="_Ref117000019"/>
      <w:r w:rsidRPr="00A10165">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4" w:anchor="art3">
        <w:r w:rsidRPr="00A10165">
          <w:rPr>
            <w:rStyle w:val="Hyperlink"/>
            <w:rFonts w:ascii="Garamond" w:hAnsi="Garamond"/>
            <w:color w:val="auto"/>
            <w:sz w:val="24"/>
            <w:szCs w:val="24"/>
          </w:rPr>
          <w:t>artigo 3° da Lei Complementar nº 123, de 2006</w:t>
        </w:r>
      </w:hyperlink>
      <w:r w:rsidRPr="00A10165">
        <w:rPr>
          <w:rFonts w:ascii="Garamond" w:hAnsi="Garamond"/>
          <w:color w:val="auto"/>
          <w:sz w:val="24"/>
          <w:szCs w:val="24"/>
        </w:rPr>
        <w:t xml:space="preserve">, estando apto a usufruir do tratamento favorecido estabelecido em seus </w:t>
      </w:r>
      <w:bookmarkEnd w:id="24"/>
      <w:r w:rsidRPr="00A10165">
        <w:fldChar w:fldCharType="begin"/>
      </w:r>
      <w:r w:rsidRPr="00A10165">
        <w:rPr>
          <w:rFonts w:ascii="Garamond" w:hAnsi="Garamond"/>
          <w:color w:val="auto"/>
          <w:sz w:val="24"/>
          <w:szCs w:val="24"/>
        </w:rPr>
        <w:instrText>HYPERLINK "https://www.planalto.gov.br/ccivil_03/leis/lcp/lcp123.htm" \l "art42"</w:instrText>
      </w:r>
      <w:r w:rsidRPr="00A10165">
        <w:fldChar w:fldCharType="separate"/>
      </w:r>
      <w:proofErr w:type="spellStart"/>
      <w:r w:rsidRPr="00A10165">
        <w:rPr>
          <w:rStyle w:val="Hyperlink"/>
          <w:rFonts w:ascii="Garamond" w:hAnsi="Garamond"/>
          <w:color w:val="auto"/>
          <w:sz w:val="24"/>
          <w:szCs w:val="24"/>
        </w:rPr>
        <w:t>arts</w:t>
      </w:r>
      <w:proofErr w:type="spellEnd"/>
      <w:r w:rsidRPr="00A10165">
        <w:rPr>
          <w:rStyle w:val="Hyperlink"/>
          <w:rFonts w:ascii="Garamond" w:hAnsi="Garamond"/>
          <w:color w:val="auto"/>
          <w:sz w:val="24"/>
          <w:szCs w:val="24"/>
        </w:rPr>
        <w:t>. 42 a 49</w:t>
      </w:r>
      <w:r w:rsidRPr="00A10165">
        <w:rPr>
          <w:rStyle w:val="Hyperlink"/>
          <w:rFonts w:ascii="Garamond" w:hAnsi="Garamond"/>
          <w:color w:val="auto"/>
          <w:sz w:val="24"/>
          <w:szCs w:val="24"/>
        </w:rPr>
        <w:fldChar w:fldCharType="end"/>
      </w:r>
      <w:r w:rsidRPr="00A10165">
        <w:rPr>
          <w:rFonts w:ascii="Garamond" w:hAnsi="Garamond"/>
          <w:color w:val="auto"/>
          <w:sz w:val="24"/>
          <w:szCs w:val="24"/>
        </w:rPr>
        <w:t xml:space="preserve">, observado o disposto nos </w:t>
      </w:r>
      <w:hyperlink r:id="rId15" w:anchor="art4§1">
        <w:r w:rsidRPr="00A10165">
          <w:rPr>
            <w:rStyle w:val="Hyperlink"/>
            <w:rFonts w:ascii="Garamond" w:hAnsi="Garamond"/>
            <w:color w:val="auto"/>
            <w:sz w:val="24"/>
            <w:szCs w:val="24"/>
          </w:rPr>
          <w:t>§§ 1º ao 3º do art. 4º, da Lei n.º 14.133, de 2021.</w:t>
        </w:r>
      </w:hyperlink>
    </w:p>
    <w:p w14:paraId="553E9575"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 item exclusivo para participação de microempresas e empresas de pequeno porte, a assinalação do campo “não” impedirá o prosseguimento no certame, para aquele item;</w:t>
      </w:r>
    </w:p>
    <w:p w14:paraId="5CF87E19"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direito ao </w:t>
      </w:r>
      <w:r w:rsidRPr="00A10165">
        <w:rPr>
          <w:rFonts w:ascii="Garamond" w:hAnsi="Garamond"/>
          <w:color w:val="auto"/>
          <w:sz w:val="24"/>
          <w:szCs w:val="24"/>
        </w:rPr>
        <w:lastRenderedPageBreak/>
        <w:t xml:space="preserve">tratamento favorecido previsto na </w:t>
      </w:r>
      <w:hyperlink r:id="rId16" w:history="1">
        <w:r w:rsidRPr="00A10165">
          <w:rPr>
            <w:rStyle w:val="Hyperlink"/>
            <w:rFonts w:ascii="Garamond" w:hAnsi="Garamond"/>
            <w:color w:val="auto"/>
            <w:sz w:val="24"/>
            <w:szCs w:val="24"/>
          </w:rPr>
          <w:t>Lei Complementar nº 123, de 2006</w:t>
        </w:r>
      </w:hyperlink>
      <w:r w:rsidRPr="00A10165">
        <w:rPr>
          <w:rFonts w:ascii="Garamond" w:hAnsi="Garamond"/>
          <w:color w:val="auto"/>
          <w:sz w:val="24"/>
          <w:szCs w:val="24"/>
        </w:rPr>
        <w:t>, mesmo que microempresa, empresa de pequeno porte ou sociedade cooperativa.</w:t>
      </w:r>
    </w:p>
    <w:p w14:paraId="440A61B2"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Não poderá se beneficiar do tratamento jurídico diferenciado estabelecido nos </w:t>
      </w:r>
      <w:proofErr w:type="spellStart"/>
      <w:r w:rsidRPr="00A10165">
        <w:rPr>
          <w:rFonts w:ascii="Garamond" w:hAnsi="Garamond"/>
          <w:color w:val="auto"/>
          <w:sz w:val="24"/>
          <w:szCs w:val="24"/>
        </w:rPr>
        <w:t>arts</w:t>
      </w:r>
      <w:proofErr w:type="spellEnd"/>
      <w:r w:rsidRPr="00A10165">
        <w:rPr>
          <w:rFonts w:ascii="Garamond" w:hAnsi="Garamond"/>
          <w:color w:val="auto"/>
          <w:sz w:val="24"/>
          <w:szCs w:val="24"/>
        </w:rPr>
        <w:t>. 42 a 49 da Lei Complementar nº 123, de 2006, a pessoa jurídica:</w:t>
      </w:r>
    </w:p>
    <w:p w14:paraId="5D52B09F" w14:textId="77777777" w:rsidR="00491B26" w:rsidRPr="00A10165"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de cujo capital participe outra pessoa jurídica;</w:t>
      </w:r>
    </w:p>
    <w:p w14:paraId="484E9E20" w14:textId="77777777" w:rsidR="00491B26" w:rsidRPr="00A10165"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que seja filial, sucursal, agência ou representação, no País, de pessoa jurídica com sede no exterior;</w:t>
      </w:r>
    </w:p>
    <w:p w14:paraId="0B150DB7" w14:textId="77777777" w:rsidR="00491B26" w:rsidRPr="00A10165"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41BBE206" w14:textId="77777777" w:rsidR="00491B26" w:rsidRPr="00A10165"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cujo titular ou sócio participe com mais de 10% (dez por cento) do capital de outra empresa não beneficiada pela Lei Complementar nº 123, de 2006, desde que a receita bruta global ultrapasse o limite de que trata o inciso II do art. 3º da referida lei;</w:t>
      </w:r>
    </w:p>
    <w:p w14:paraId="5FDAD107" w14:textId="77777777" w:rsidR="00491B26" w:rsidRPr="00A10165"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cujo sócio ou titular seja administrador ou equiparado de outra pessoa jurídica com fins lucrativos, desde que a receita bruta global ultrapasse o limite de que trata o inciso II do art. 3º da referida lei;</w:t>
      </w:r>
    </w:p>
    <w:p w14:paraId="6891D301" w14:textId="77777777" w:rsidR="00491B26" w:rsidRPr="00A10165"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constituída sob a forma de cooperativas, salvo as de consumo;</w:t>
      </w:r>
    </w:p>
    <w:p w14:paraId="3D58C8EC" w14:textId="77777777" w:rsidR="00491B26" w:rsidRPr="00A10165"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que participe do capital de outra pessoa jurídica;</w:t>
      </w:r>
    </w:p>
    <w:p w14:paraId="1220CD5E" w14:textId="77777777" w:rsidR="00491B26" w:rsidRPr="00A10165"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F735B81" w14:textId="77777777" w:rsidR="00491B26" w:rsidRPr="00A10165" w:rsidRDefault="00491B26" w:rsidP="00491B26">
      <w:pPr>
        <w:pStyle w:val="Nivel3"/>
        <w:numPr>
          <w:ilvl w:val="2"/>
          <w:numId w:val="18"/>
        </w:numPr>
        <w:spacing w:before="0" w:after="0" w:line="240" w:lineRule="auto"/>
        <w:ind w:left="0" w:firstLine="0"/>
        <w:rPr>
          <w:rFonts w:ascii="Garamond" w:hAnsi="Garamond"/>
          <w:color w:val="auto"/>
          <w:sz w:val="24"/>
          <w:szCs w:val="24"/>
        </w:rPr>
      </w:pPr>
      <w:r w:rsidRPr="00A10165">
        <w:rPr>
          <w:rFonts w:ascii="Garamond" w:hAnsi="Garamond"/>
          <w:color w:val="auto"/>
          <w:sz w:val="24"/>
          <w:szCs w:val="24"/>
        </w:rPr>
        <w:t>resultante ou remanescente de cisão ou qualquer outra forma de desmembramento de pessoa jurídica que tenha ocorrido em um dos 5 (cinco) anos-calendário anteriores;</w:t>
      </w:r>
    </w:p>
    <w:p w14:paraId="578A1ADC" w14:textId="77777777" w:rsidR="00491B26" w:rsidRPr="00A10165" w:rsidRDefault="00491B26" w:rsidP="00491B26">
      <w:pPr>
        <w:pStyle w:val="Nivel3"/>
        <w:numPr>
          <w:ilvl w:val="2"/>
          <w:numId w:val="18"/>
        </w:numPr>
        <w:spacing w:before="0" w:after="0" w:line="240" w:lineRule="auto"/>
        <w:ind w:left="0" w:firstLine="0"/>
        <w:rPr>
          <w:rFonts w:ascii="Garamond" w:hAnsi="Garamond"/>
          <w:color w:val="auto"/>
          <w:sz w:val="24"/>
          <w:szCs w:val="24"/>
        </w:rPr>
      </w:pPr>
      <w:r w:rsidRPr="00A10165">
        <w:rPr>
          <w:rFonts w:ascii="Garamond" w:hAnsi="Garamond"/>
          <w:color w:val="auto"/>
          <w:sz w:val="24"/>
          <w:szCs w:val="24"/>
        </w:rPr>
        <w:t>constituída sob a forma de sociedade por ações.</w:t>
      </w:r>
    </w:p>
    <w:p w14:paraId="68355032" w14:textId="77777777" w:rsidR="00491B26" w:rsidRPr="00A10165" w:rsidRDefault="00491B26" w:rsidP="00491B26">
      <w:pPr>
        <w:pStyle w:val="Nivel3"/>
        <w:numPr>
          <w:ilvl w:val="2"/>
          <w:numId w:val="18"/>
        </w:numPr>
        <w:spacing w:before="0" w:after="0" w:line="240" w:lineRule="auto"/>
        <w:ind w:left="0" w:firstLine="0"/>
        <w:rPr>
          <w:rFonts w:ascii="Garamond" w:hAnsi="Garamond"/>
          <w:color w:val="auto"/>
          <w:sz w:val="24"/>
          <w:szCs w:val="24"/>
        </w:rPr>
      </w:pPr>
      <w:r w:rsidRPr="00A10165">
        <w:rPr>
          <w:rFonts w:ascii="Garamond" w:hAnsi="Garamond"/>
          <w:color w:val="auto"/>
          <w:sz w:val="24"/>
          <w:szCs w:val="24"/>
        </w:rPr>
        <w:t>cujos titulares ou sócios guardem, cumulativamente, com o contratante do serviço, relação de pessoalidade, subordinação e habitualidade.</w:t>
      </w:r>
    </w:p>
    <w:p w14:paraId="60528C0B"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falsidade da declaração de que trata os itens </w:t>
      </w:r>
      <w:r w:rsidRPr="00A10165">
        <w:rPr>
          <w:rFonts w:ascii="Garamond" w:hAnsi="Garamond"/>
          <w:color w:val="auto"/>
          <w:sz w:val="24"/>
          <w:szCs w:val="24"/>
        </w:rPr>
        <w:fldChar w:fldCharType="begin"/>
      </w:r>
      <w:r w:rsidRPr="00A10165">
        <w:rPr>
          <w:rFonts w:ascii="Garamond" w:hAnsi="Garamond"/>
          <w:color w:val="auto"/>
          <w:sz w:val="24"/>
          <w:szCs w:val="24"/>
        </w:rPr>
        <w:instrText xml:space="preserve"> REF _Ref113968921 \r \h  \* MERGEFORMAT </w:instrText>
      </w:r>
      <w:r w:rsidRPr="00A10165">
        <w:rPr>
          <w:rFonts w:ascii="Garamond" w:hAnsi="Garamond"/>
          <w:color w:val="auto"/>
          <w:sz w:val="24"/>
          <w:szCs w:val="24"/>
        </w:rPr>
      </w:r>
      <w:r w:rsidRPr="00A10165">
        <w:rPr>
          <w:rFonts w:ascii="Garamond" w:hAnsi="Garamond"/>
          <w:color w:val="auto"/>
          <w:sz w:val="24"/>
          <w:szCs w:val="24"/>
        </w:rPr>
        <w:fldChar w:fldCharType="separate"/>
      </w:r>
      <w:r w:rsidRPr="00A10165">
        <w:rPr>
          <w:rFonts w:ascii="Garamond" w:hAnsi="Garamond"/>
          <w:color w:val="auto"/>
          <w:sz w:val="24"/>
          <w:szCs w:val="24"/>
        </w:rPr>
        <w:t>3.2</w:t>
      </w:r>
      <w:r w:rsidRPr="00A10165">
        <w:rPr>
          <w:rFonts w:ascii="Garamond" w:hAnsi="Garamond"/>
          <w:color w:val="auto"/>
          <w:sz w:val="24"/>
          <w:szCs w:val="24"/>
        </w:rPr>
        <w:fldChar w:fldCharType="end"/>
      </w:r>
      <w:r w:rsidRPr="00A10165">
        <w:rPr>
          <w:rFonts w:ascii="Garamond" w:hAnsi="Garamond"/>
          <w:color w:val="auto"/>
          <w:sz w:val="24"/>
          <w:szCs w:val="24"/>
        </w:rPr>
        <w:t xml:space="preserve"> a 3.2.4, sujeitará o licitante às sanções previstas na </w:t>
      </w:r>
      <w:hyperlink r:id="rId17" w:history="1">
        <w:r w:rsidRPr="00A10165">
          <w:rPr>
            <w:rStyle w:val="Hyperlink"/>
            <w:rFonts w:ascii="Garamond" w:hAnsi="Garamond"/>
            <w:color w:val="auto"/>
            <w:sz w:val="24"/>
            <w:szCs w:val="24"/>
          </w:rPr>
          <w:t>Lei nº 14.133, de 2021</w:t>
        </w:r>
      </w:hyperlink>
      <w:r w:rsidRPr="00A10165">
        <w:rPr>
          <w:rFonts w:ascii="Garamond" w:hAnsi="Garamond"/>
          <w:color w:val="auto"/>
          <w:sz w:val="24"/>
          <w:szCs w:val="24"/>
        </w:rPr>
        <w:t>, e neste Edital.</w:t>
      </w:r>
    </w:p>
    <w:p w14:paraId="59D361D4"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D5CE812"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103FBD27"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784846FF"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25" w:name="_Ref116992247"/>
      <w:r w:rsidRPr="00A10165">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5"/>
    </w:p>
    <w:p w14:paraId="07D8AFEF"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1EE20AB7"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lances serão de envio automático pelo sistema, respeitado o valor final mínimo, caso estabelecido, e o intervalo de que trata o subitem acima.</w:t>
      </w:r>
    </w:p>
    <w:p w14:paraId="60C1CC5F"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valor final mínimo parametrizado no sistema poderá ser alterado pelo fornecedor durante a fase de disputa, sendo vedado:</w:t>
      </w:r>
    </w:p>
    <w:p w14:paraId="05CA33B4"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valor superior a lance já registrado pelo fornecedor no sistema, quando adotado o critério de julgamento por menor preço; e</w:t>
      </w:r>
    </w:p>
    <w:p w14:paraId="392E360A"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3CDBF992" w14:textId="77777777" w:rsidR="00491B26" w:rsidRPr="00A10165" w:rsidRDefault="00491B26" w:rsidP="00491B26">
      <w:pPr>
        <w:pStyle w:val="Nivel2"/>
        <w:tabs>
          <w:tab w:val="left" w:pos="567"/>
        </w:tabs>
        <w:spacing w:before="0" w:after="0" w:line="240" w:lineRule="auto"/>
        <w:ind w:left="0" w:firstLine="0"/>
        <w:rPr>
          <w:rFonts w:ascii="Garamond" w:eastAsia="Times New Roman" w:hAnsi="Garamond"/>
          <w:color w:val="auto"/>
          <w:sz w:val="24"/>
          <w:szCs w:val="24"/>
        </w:rPr>
      </w:pPr>
      <w:r w:rsidRPr="00A10165">
        <w:rPr>
          <w:rFonts w:ascii="Garamond" w:eastAsia="Times New Roman" w:hAnsi="Garamond"/>
          <w:color w:val="auto"/>
          <w:sz w:val="24"/>
          <w:szCs w:val="24"/>
        </w:rPr>
        <w:t xml:space="preserve">Caberá ao licitante interessado em participar da licitação </w:t>
      </w:r>
      <w:r w:rsidRPr="00A10165">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E022B02"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eastAsia="Times New Roman" w:hAnsi="Garamond"/>
          <w:color w:val="auto"/>
          <w:sz w:val="24"/>
          <w:szCs w:val="24"/>
        </w:rPr>
        <w:t xml:space="preserve">O licitante deverá </w:t>
      </w:r>
      <w:r w:rsidRPr="00A10165">
        <w:rPr>
          <w:rFonts w:ascii="Garamond" w:hAnsi="Garamond"/>
          <w:color w:val="auto"/>
          <w:sz w:val="24"/>
          <w:szCs w:val="24"/>
        </w:rPr>
        <w:t>comunicar imediatamente ao provedor do sistema qualquer acontecimento que possa comprometer o sigilo ou a segurança, para imediato bloqueio de acesso.</w:t>
      </w:r>
    </w:p>
    <w:p w14:paraId="1438C4D2" w14:textId="77777777" w:rsidR="00491B26" w:rsidRPr="00A10165" w:rsidRDefault="00491B26" w:rsidP="00491B26">
      <w:pPr>
        <w:pStyle w:val="Nivel2"/>
        <w:numPr>
          <w:ilvl w:val="0"/>
          <w:numId w:val="0"/>
        </w:numPr>
        <w:tabs>
          <w:tab w:val="left" w:pos="284"/>
        </w:tabs>
        <w:spacing w:before="0" w:after="0" w:line="240" w:lineRule="auto"/>
        <w:rPr>
          <w:rFonts w:ascii="Garamond" w:hAnsi="Garamond"/>
          <w:color w:val="auto"/>
          <w:sz w:val="24"/>
          <w:szCs w:val="24"/>
        </w:rPr>
      </w:pPr>
    </w:p>
    <w:p w14:paraId="60E35EA4" w14:textId="77777777" w:rsidR="00491B26" w:rsidRPr="00A10165" w:rsidRDefault="00491B26" w:rsidP="00491B26">
      <w:pPr>
        <w:pStyle w:val="Nivel01"/>
        <w:tabs>
          <w:tab w:val="clear" w:pos="360"/>
          <w:tab w:val="clear" w:pos="567"/>
          <w:tab w:val="left" w:pos="284"/>
        </w:tabs>
        <w:spacing w:before="0"/>
        <w:rPr>
          <w:rFonts w:ascii="Garamond" w:hAnsi="Garamond"/>
          <w:sz w:val="24"/>
        </w:rPr>
      </w:pPr>
      <w:bookmarkStart w:id="26" w:name="_Toc223711951"/>
      <w:r w:rsidRPr="00A10165">
        <w:rPr>
          <w:rFonts w:ascii="Garamond" w:hAnsi="Garamond"/>
          <w:sz w:val="24"/>
        </w:rPr>
        <w:t>DO PREENCHIMENTO DA PROPOSTA</w:t>
      </w:r>
      <w:bookmarkEnd w:id="26"/>
    </w:p>
    <w:p w14:paraId="0DB295D1" w14:textId="77777777" w:rsidR="00491B26" w:rsidRPr="00A10165" w:rsidRDefault="00491B26" w:rsidP="00491B26">
      <w:pPr>
        <w:pStyle w:val="Nivel2"/>
        <w:tabs>
          <w:tab w:val="left" w:pos="426"/>
        </w:tabs>
        <w:spacing w:before="0" w:after="0" w:line="240" w:lineRule="auto"/>
        <w:ind w:left="0" w:firstLine="0"/>
        <w:rPr>
          <w:rFonts w:ascii="Garamond" w:eastAsia="Times New Roman" w:hAnsi="Garamond"/>
          <w:color w:val="auto"/>
          <w:sz w:val="24"/>
          <w:szCs w:val="24"/>
        </w:rPr>
      </w:pPr>
      <w:r w:rsidRPr="00A10165">
        <w:rPr>
          <w:rFonts w:ascii="Garamond" w:hAnsi="Garamond"/>
          <w:color w:val="auto"/>
          <w:sz w:val="24"/>
          <w:szCs w:val="24"/>
        </w:rPr>
        <w:t>O licitante deverá enviar sua proposta mediante o preenchimento, no sistema eletrônico, dos seguintes campos:</w:t>
      </w:r>
    </w:p>
    <w:p w14:paraId="172A3D68" w14:textId="77777777" w:rsidR="00491B26" w:rsidRPr="00A10165" w:rsidRDefault="00491B26" w:rsidP="00491B26">
      <w:pPr>
        <w:pStyle w:val="Nvel3-R"/>
        <w:numPr>
          <w:ilvl w:val="2"/>
          <w:numId w:val="1"/>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Valor unitário </w:t>
      </w:r>
    </w:p>
    <w:p w14:paraId="4A828763" w14:textId="77777777" w:rsidR="00491B26" w:rsidRPr="00A10165" w:rsidRDefault="00491B26" w:rsidP="00491B26">
      <w:pPr>
        <w:pStyle w:val="Nivel3"/>
        <w:tabs>
          <w:tab w:val="left" w:pos="426"/>
        </w:tabs>
        <w:spacing w:before="0" w:after="0" w:line="240" w:lineRule="auto"/>
        <w:ind w:left="0" w:firstLine="0"/>
        <w:rPr>
          <w:rFonts w:ascii="Garamond" w:hAnsi="Garamond"/>
          <w:i/>
          <w:color w:val="auto"/>
          <w:sz w:val="24"/>
          <w:szCs w:val="24"/>
        </w:rPr>
      </w:pPr>
      <w:r w:rsidRPr="00A10165">
        <w:rPr>
          <w:rFonts w:ascii="Garamond" w:hAnsi="Garamond"/>
          <w:i/>
          <w:color w:val="auto"/>
          <w:sz w:val="24"/>
          <w:szCs w:val="24"/>
        </w:rPr>
        <w:t>Marca;</w:t>
      </w:r>
    </w:p>
    <w:p w14:paraId="0C90BB2F" w14:textId="77777777" w:rsidR="00491B26" w:rsidRPr="00A10165" w:rsidRDefault="00491B26" w:rsidP="00491B26">
      <w:pPr>
        <w:pStyle w:val="Nvel3-R"/>
        <w:numPr>
          <w:ilvl w:val="2"/>
          <w:numId w:val="1"/>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Fabricante; </w:t>
      </w:r>
    </w:p>
    <w:p w14:paraId="2769A1DD" w14:textId="77777777" w:rsidR="00491B26" w:rsidRPr="00A10165" w:rsidRDefault="00491B26" w:rsidP="00491B26">
      <w:pPr>
        <w:pStyle w:val="Nvel3-R"/>
        <w:numPr>
          <w:ilvl w:val="2"/>
          <w:numId w:val="1"/>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Quantidade Cotada</w:t>
      </w:r>
    </w:p>
    <w:p w14:paraId="1A736012"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Todas as especificações do objeto contidas na proposta vinculam o licitante.</w:t>
      </w:r>
    </w:p>
    <w:p w14:paraId="573962A3" w14:textId="77777777" w:rsidR="00491B26" w:rsidRPr="00A10165" w:rsidRDefault="00491B26" w:rsidP="00491B26">
      <w:pPr>
        <w:pStyle w:val="Nivel3"/>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licitante não poder oferecer proposta em quantitativo inferior ao máximo previsto para contratação. </w:t>
      </w:r>
    </w:p>
    <w:p w14:paraId="4F89E7B9"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788B7C3F"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1A2A6723"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7C37311"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Independentemente do percentual de tributo inserido na planilha, no pagamento serão retidos na fonte os percentuais estabelecidos na legislação vigente.</w:t>
      </w:r>
    </w:p>
    <w:p w14:paraId="50224CB5" w14:textId="77777777" w:rsidR="00491B26" w:rsidRPr="00A10165" w:rsidRDefault="00491B26" w:rsidP="00491B26">
      <w:pPr>
        <w:pStyle w:val="Nvel2-Red"/>
        <w:numPr>
          <w:ilvl w:val="1"/>
          <w:numId w:val="1"/>
        </w:numPr>
        <w:tabs>
          <w:tab w:val="left" w:pos="426"/>
        </w:tabs>
        <w:spacing w:before="0" w:after="0" w:line="240" w:lineRule="auto"/>
        <w:ind w:left="0" w:firstLine="0"/>
        <w:rPr>
          <w:rFonts w:ascii="Garamond" w:hAnsi="Garamond"/>
          <w:i w:val="0"/>
          <w:color w:val="auto"/>
          <w:sz w:val="24"/>
          <w:szCs w:val="24"/>
        </w:rPr>
      </w:pPr>
      <w:r w:rsidRPr="00A10165">
        <w:rPr>
          <w:rFonts w:ascii="Garamond" w:hAnsi="Garamond"/>
          <w:i w:val="0"/>
          <w:color w:val="auto"/>
          <w:sz w:val="24"/>
          <w:szCs w:val="24"/>
        </w:rPr>
        <w:t>Na presente licitação, a Microempresa e a Empresa de Pequeno Porte poderão se beneficiar do regime de tributação pelo Simples Nacional.</w:t>
      </w:r>
    </w:p>
    <w:p w14:paraId="4EE5AD6B"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C3AD0C3"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prazo de validade da proposta não será inferior a </w:t>
      </w:r>
      <w:r w:rsidRPr="00A10165">
        <w:rPr>
          <w:rFonts w:ascii="Garamond" w:hAnsi="Garamond"/>
          <w:b/>
          <w:bCs/>
          <w:color w:val="auto"/>
          <w:sz w:val="24"/>
          <w:szCs w:val="24"/>
        </w:rPr>
        <w:t>60 (sessenta)</w:t>
      </w:r>
      <w:r w:rsidRPr="00A10165">
        <w:rPr>
          <w:rFonts w:ascii="Garamond" w:hAnsi="Garamond"/>
          <w:color w:val="auto"/>
          <w:sz w:val="24"/>
          <w:szCs w:val="24"/>
        </w:rPr>
        <w:t xml:space="preserve"> dias</w:t>
      </w:r>
      <w:r w:rsidRPr="00A10165">
        <w:rPr>
          <w:rFonts w:ascii="Garamond" w:hAnsi="Garamond"/>
          <w:b/>
          <w:color w:val="auto"/>
          <w:sz w:val="24"/>
          <w:szCs w:val="24"/>
        </w:rPr>
        <w:t>,</w:t>
      </w:r>
      <w:r w:rsidRPr="00A10165">
        <w:rPr>
          <w:rFonts w:ascii="Garamond" w:hAnsi="Garamond"/>
          <w:color w:val="auto"/>
          <w:sz w:val="24"/>
          <w:szCs w:val="24"/>
        </w:rPr>
        <w:t xml:space="preserve"> a contar da data de sua apresentação.</w:t>
      </w:r>
    </w:p>
    <w:p w14:paraId="5767C273"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licitantes devem respeitar os preços máximos estabelecidos nas normas de regência de contratações públicas federais, quando participarem de licitações públicas;</w:t>
      </w:r>
    </w:p>
    <w:p w14:paraId="429B880C"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critério de julgamento será de menor preço e os licitantes devem respeitar os preços máximos previstos no Termo de Referência;</w:t>
      </w:r>
    </w:p>
    <w:p w14:paraId="63BF1F21" w14:textId="77777777" w:rsidR="00491B26" w:rsidRPr="00A10165" w:rsidRDefault="00491B26" w:rsidP="00491B26">
      <w:pPr>
        <w:pStyle w:val="Nivel2"/>
        <w:tabs>
          <w:tab w:val="left" w:pos="567"/>
        </w:tabs>
        <w:spacing w:before="0" w:after="0" w:line="240" w:lineRule="auto"/>
        <w:ind w:left="0" w:firstLine="0"/>
        <w:rPr>
          <w:rFonts w:ascii="Garamond" w:eastAsia="Times New Roman" w:hAnsi="Garamond"/>
          <w:color w:val="auto"/>
          <w:sz w:val="24"/>
          <w:szCs w:val="24"/>
        </w:rPr>
      </w:pPr>
      <w:r w:rsidRPr="00A10165">
        <w:rPr>
          <w:rFonts w:ascii="Garamond" w:hAnsi="Garamond"/>
          <w:color w:val="auto"/>
          <w:sz w:val="24"/>
          <w:szCs w:val="24"/>
        </w:rPr>
        <w:t xml:space="preserve">O descumprimento das regras supramencionadas pode ensejar a responsabilização pelo Tribunal de Contas da União e, após o devido processo legal, gerar as seguintes consequências: assinatura de prazo para a adoção das medidas </w:t>
      </w:r>
      <w:r w:rsidRPr="00A10165">
        <w:rPr>
          <w:rFonts w:ascii="Garamond" w:eastAsia="Times New Roman" w:hAnsi="Garamond"/>
          <w:color w:val="auto"/>
          <w:sz w:val="24"/>
          <w:szCs w:val="24"/>
        </w:rPr>
        <w:t xml:space="preserve">necessárias ao exato cumprimento da lei, nos termos do art. 71, inciso IX, da Constituição; ou condenação dos agentes públicos responsáveis e da empresa </w:t>
      </w:r>
      <w:r w:rsidRPr="00A10165">
        <w:rPr>
          <w:rFonts w:ascii="Garamond" w:eastAsia="Times New Roman" w:hAnsi="Garamond"/>
          <w:color w:val="auto"/>
          <w:sz w:val="24"/>
          <w:szCs w:val="24"/>
        </w:rPr>
        <w:lastRenderedPageBreak/>
        <w:t>contratada ao pagamento dos prejuízos ao erário, caso verificada a ocorrência de superfaturamento por sobrepreço na execução do contrato.</w:t>
      </w:r>
    </w:p>
    <w:p w14:paraId="361A2EF9" w14:textId="77777777" w:rsidR="00491B26" w:rsidRPr="00A10165" w:rsidRDefault="00491B26" w:rsidP="00491B26">
      <w:pPr>
        <w:pStyle w:val="Nivel3"/>
        <w:numPr>
          <w:ilvl w:val="0"/>
          <w:numId w:val="0"/>
        </w:numPr>
        <w:tabs>
          <w:tab w:val="left" w:pos="426"/>
        </w:tabs>
        <w:spacing w:before="0" w:after="0" w:line="240" w:lineRule="auto"/>
        <w:rPr>
          <w:rFonts w:ascii="Garamond" w:hAnsi="Garamond"/>
          <w:color w:val="auto"/>
          <w:sz w:val="24"/>
          <w:szCs w:val="24"/>
        </w:rPr>
      </w:pPr>
    </w:p>
    <w:p w14:paraId="2588D535" w14:textId="77777777" w:rsidR="00491B26" w:rsidRPr="00A10165" w:rsidRDefault="00491B26" w:rsidP="00491B26">
      <w:pPr>
        <w:pStyle w:val="Nivel01"/>
        <w:tabs>
          <w:tab w:val="clear" w:pos="360"/>
          <w:tab w:val="clear" w:pos="567"/>
          <w:tab w:val="left" w:pos="426"/>
        </w:tabs>
        <w:spacing w:before="0"/>
        <w:rPr>
          <w:rFonts w:ascii="Garamond" w:hAnsi="Garamond"/>
          <w:sz w:val="24"/>
        </w:rPr>
      </w:pPr>
      <w:bookmarkStart w:id="27" w:name="_Toc223711952"/>
      <w:r w:rsidRPr="00A10165">
        <w:rPr>
          <w:rFonts w:ascii="Garamond" w:hAnsi="Garamond"/>
          <w:sz w:val="24"/>
        </w:rPr>
        <w:t>DA ABERTURA DA SESSÃO, CLASSIFICAÇÃO DAS PROPOSTAS E FORMULAÇÃO DE LANCES</w:t>
      </w:r>
      <w:bookmarkEnd w:id="27"/>
    </w:p>
    <w:p w14:paraId="0D68286D"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bookmarkStart w:id="28" w:name="_Hlk114646655"/>
      <w:r w:rsidRPr="00A10165">
        <w:rPr>
          <w:rFonts w:ascii="Garamond" w:hAnsi="Garamond"/>
          <w:color w:val="auto"/>
          <w:sz w:val="24"/>
          <w:szCs w:val="24"/>
        </w:rPr>
        <w:t>A abertura da presente licitação dar-se-á automaticamente em sessão pública, por meio de sistema eletrônico, na data, horário e local indicados neste Edital.</w:t>
      </w:r>
    </w:p>
    <w:p w14:paraId="6FE38CBA"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079A9F14"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sistema disponibilizará campo próprio para troca de mensagens entre o Pregoeiro e os licitantes.</w:t>
      </w:r>
    </w:p>
    <w:p w14:paraId="51D57E22"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0654BD37"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lance deverá ser ofertado pelo valor unitário do item</w:t>
      </w:r>
    </w:p>
    <w:p w14:paraId="7BEB98CE"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licitantes poderão oferecer lances sucessivos, observando o horário fixado para abertura da sessão e as regras estabelecidas no Edital.</w:t>
      </w:r>
    </w:p>
    <w:p w14:paraId="18520F06"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licitante somente poderá oferecer lance </w:t>
      </w:r>
      <w:r w:rsidRPr="00A10165">
        <w:rPr>
          <w:rFonts w:ascii="Garamond" w:hAnsi="Garamond"/>
          <w:iCs/>
          <w:color w:val="auto"/>
          <w:sz w:val="24"/>
          <w:szCs w:val="24"/>
        </w:rPr>
        <w:t>de valor</w:t>
      </w:r>
      <w:r w:rsidRPr="00A10165">
        <w:rPr>
          <w:rFonts w:ascii="Garamond" w:hAnsi="Garamond"/>
          <w:color w:val="auto"/>
          <w:sz w:val="24"/>
          <w:szCs w:val="24"/>
        </w:rPr>
        <w:t xml:space="preserve"> </w:t>
      </w:r>
      <w:r w:rsidRPr="00A10165">
        <w:rPr>
          <w:rFonts w:ascii="Garamond" w:hAnsi="Garamond"/>
          <w:iCs/>
          <w:color w:val="auto"/>
          <w:sz w:val="24"/>
          <w:szCs w:val="24"/>
        </w:rPr>
        <w:t>inferior</w:t>
      </w:r>
      <w:r w:rsidRPr="00A10165">
        <w:rPr>
          <w:rFonts w:ascii="Garamond" w:hAnsi="Garamond"/>
          <w:color w:val="auto"/>
          <w:sz w:val="24"/>
          <w:szCs w:val="24"/>
        </w:rPr>
        <w:t xml:space="preserve"> ao último por ele ofertado e registrado pelo sistema. </w:t>
      </w:r>
    </w:p>
    <w:p w14:paraId="1F171A25"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5452C36C"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061FF91A"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procedimento seguirá de acordo com o modo de disputa adotado.</w:t>
      </w:r>
    </w:p>
    <w:p w14:paraId="13A41F62"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29" w:name="_Hlk113697759"/>
      <w:r w:rsidRPr="00A10165">
        <w:rPr>
          <w:rFonts w:ascii="Garamond" w:hAnsi="Garamond"/>
          <w:color w:val="auto"/>
          <w:sz w:val="24"/>
          <w:szCs w:val="24"/>
        </w:rPr>
        <w:t>Caso seja adotado para o envio de lances no pregão eletrônico o modo de disputa “aberto”, os licitantes apresentarão lances públicos e sucessivos, com prorrogações.</w:t>
      </w:r>
    </w:p>
    <w:p w14:paraId="1A54AA47" w14:textId="77777777" w:rsidR="00491B26" w:rsidRPr="00A10165" w:rsidRDefault="00491B26" w:rsidP="00491B26">
      <w:pPr>
        <w:pStyle w:val="Nivel3"/>
        <w:tabs>
          <w:tab w:val="left" w:pos="284"/>
        </w:tabs>
        <w:spacing w:before="0" w:after="0" w:line="240" w:lineRule="auto"/>
        <w:ind w:left="0" w:firstLine="0"/>
        <w:rPr>
          <w:rFonts w:ascii="Garamond" w:hAnsi="Garamond"/>
          <w:color w:val="auto"/>
          <w:sz w:val="24"/>
          <w:szCs w:val="24"/>
        </w:rPr>
      </w:pPr>
      <w:bookmarkStart w:id="30" w:name="_Hlk113697816"/>
      <w:bookmarkEnd w:id="29"/>
      <w:r w:rsidRPr="00A10165">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3D1517B2" w14:textId="77777777" w:rsidR="00491B26" w:rsidRPr="00A10165" w:rsidRDefault="00491B26" w:rsidP="00491B26">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6D3AE074" w14:textId="77777777" w:rsidR="00491B26" w:rsidRPr="00A10165" w:rsidRDefault="00491B26" w:rsidP="00491B26">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06C1A559" w14:textId="77777777" w:rsidR="00491B26" w:rsidRPr="00A10165" w:rsidRDefault="00491B26" w:rsidP="00491B26">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DF10DB0" w14:textId="77777777" w:rsidR="00491B26" w:rsidRPr="00A10165" w:rsidRDefault="00491B26" w:rsidP="00491B26">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Após o reinício previsto no item supra, os licitantes serão convocados para apresentar lances intermediários.</w:t>
      </w:r>
      <w:bookmarkStart w:id="31" w:name="_Hlk113631522"/>
      <w:bookmarkEnd w:id="30"/>
    </w:p>
    <w:bookmarkEnd w:id="31"/>
    <w:p w14:paraId="33A70848"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Após o término dos prazos estabelecidos nos subitens anteriores, o sistema ordenará e divulgará os lances segundo a ordem crescente de valores.</w:t>
      </w:r>
    </w:p>
    <w:p w14:paraId="29F588DA"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Não serão aceitos dois ou mais lances de mesmo valor, prevalecendo aquele que for recebido e registrado em primeiro lugar. </w:t>
      </w:r>
    </w:p>
    <w:p w14:paraId="4B8FCCBD"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66AE5BAE"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4A000710"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E1BDD61"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o licitante não apresente lances, concorrerá com o valor de sua proposta.</w:t>
      </w:r>
    </w:p>
    <w:p w14:paraId="0E08DA03"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Em relação a itens não exclusivos para participação de microempresas e empresas de pequeno porte, uma vez encerrada a etapa de la</w:t>
      </w:r>
      <w:r w:rsidRPr="00A10165">
        <w:rPr>
          <w:rFonts w:ascii="Garamond" w:eastAsia="Arial" w:hAnsi="Garamond"/>
          <w:color w:val="auto"/>
          <w:sz w:val="24"/>
          <w:szCs w:val="24"/>
        </w:rPr>
        <w:t>nces, será efetivada a verificação automática, junto à Receita Federal, do porte da entidade empresarial, caso a contratação não se enquadre nas vedações dos §§1º e 2º do art. 4º da Lei nº 14.133, de 2021. O sistema ide</w:t>
      </w:r>
      <w:r w:rsidRPr="00A10165">
        <w:rPr>
          <w:rFonts w:ascii="Garamond" w:eastAsia="Zurich BT" w:hAnsi="Garamond"/>
          <w:color w:val="auto"/>
          <w:sz w:val="24"/>
          <w:szCs w:val="24"/>
        </w:rPr>
        <w:t xml:space="preserve">ntificará em coluna própria as microempresas e empresas de pequeno porte </w:t>
      </w:r>
      <w:r w:rsidRPr="00A10165">
        <w:rPr>
          <w:rFonts w:ascii="Garamond" w:hAnsi="Garamond"/>
          <w:color w:val="auto"/>
          <w:sz w:val="24"/>
          <w:szCs w:val="24"/>
        </w:rPr>
        <w:t>participantes</w:t>
      </w:r>
      <w:r w:rsidRPr="00A10165">
        <w:rPr>
          <w:rFonts w:ascii="Garamond" w:eastAsia="Zurich BT" w:hAnsi="Garamond"/>
          <w:color w:val="auto"/>
          <w:sz w:val="24"/>
          <w:szCs w:val="24"/>
        </w:rPr>
        <w:t xml:space="preserve">, procedendo à comparação com os valores da primeira colocada, se esta for empresa de maior porte, assim como das demais classificadas, para o fim de aplicar-se o disposto nos </w:t>
      </w:r>
      <w:proofErr w:type="spellStart"/>
      <w:r w:rsidRPr="00A10165">
        <w:rPr>
          <w:rFonts w:ascii="Garamond" w:eastAsia="Zurich BT" w:hAnsi="Garamond"/>
          <w:color w:val="auto"/>
          <w:sz w:val="24"/>
          <w:szCs w:val="24"/>
        </w:rPr>
        <w:t>arts</w:t>
      </w:r>
      <w:proofErr w:type="spellEnd"/>
      <w:r w:rsidRPr="00A10165">
        <w:rPr>
          <w:rFonts w:ascii="Garamond" w:eastAsia="Zurich BT" w:hAnsi="Garamond"/>
          <w:color w:val="auto"/>
          <w:sz w:val="24"/>
          <w:szCs w:val="24"/>
        </w:rPr>
        <w:t>. 44 e 45 da Lei Complementar nº 123, de 2006, regulamentada pelo Decreto nº 8.538, de 2015.</w:t>
      </w:r>
    </w:p>
    <w:p w14:paraId="04A05DAA" w14:textId="77777777" w:rsidR="00491B26" w:rsidRPr="00A10165" w:rsidRDefault="00491B26" w:rsidP="00491B26">
      <w:pPr>
        <w:pStyle w:val="Nivel3"/>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Quando houver propostas beneficiadas com as margens de preferência, apenas poderão se valer do critério de desempate previsto nos </w:t>
      </w:r>
      <w:proofErr w:type="spellStart"/>
      <w:r w:rsidRPr="00A10165">
        <w:rPr>
          <w:rFonts w:ascii="Garamond" w:hAnsi="Garamond"/>
          <w:color w:val="auto"/>
          <w:sz w:val="24"/>
          <w:szCs w:val="24"/>
        </w:rPr>
        <w:t>arts</w:t>
      </w:r>
      <w:proofErr w:type="spellEnd"/>
      <w:r w:rsidRPr="00A10165">
        <w:rPr>
          <w:rFonts w:ascii="Garamond" w:hAnsi="Garamond"/>
          <w:color w:val="auto"/>
          <w:sz w:val="24"/>
          <w:szCs w:val="24"/>
        </w:rPr>
        <w:t>. 44 e 45 da Lei Complementar nº 123, de 2006, as propostas de microempresas e empresas de pequeno porte que também fizerem jus às margens de preferência (art. 5º, §9º, I, do Decreto n.º 8538, de 2015).</w:t>
      </w:r>
    </w:p>
    <w:p w14:paraId="1735FB8E" w14:textId="77777777" w:rsidR="00491B26" w:rsidRPr="00A10165" w:rsidRDefault="00491B26" w:rsidP="00491B26">
      <w:pPr>
        <w:pStyle w:val="Nivel3"/>
        <w:spacing w:before="0" w:after="0" w:line="240" w:lineRule="auto"/>
        <w:ind w:left="0" w:firstLine="0"/>
        <w:rPr>
          <w:rFonts w:ascii="Garamond" w:hAnsi="Garamond"/>
          <w:color w:val="auto"/>
          <w:sz w:val="24"/>
          <w:szCs w:val="24"/>
        </w:rPr>
      </w:pPr>
      <w:r w:rsidRPr="00A10165">
        <w:rPr>
          <w:rFonts w:ascii="Garamond" w:hAnsi="Garamond"/>
          <w:color w:val="auto"/>
          <w:sz w:val="24"/>
          <w:szCs w:val="24"/>
        </w:rPr>
        <w:t>O parâmetro para o empate ficto, nesse caso, consistirá no preço ofertado pela fornecedora classificada em primeiro lugar em razão da aplicação da margem de preferência.</w:t>
      </w:r>
    </w:p>
    <w:p w14:paraId="0D00444A" w14:textId="77777777" w:rsidR="00491B26" w:rsidRPr="00A10165" w:rsidRDefault="00491B26" w:rsidP="00491B26">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Nessas condições, as propostas de </w:t>
      </w:r>
      <w:r w:rsidRPr="00A10165">
        <w:rPr>
          <w:rFonts w:ascii="Garamond" w:eastAsia="Zurich BT" w:hAnsi="Garamond"/>
          <w:color w:val="auto"/>
          <w:sz w:val="24"/>
          <w:szCs w:val="24"/>
        </w:rPr>
        <w:t xml:space="preserve">microempresas e empresas de pequeno porte </w:t>
      </w:r>
      <w:r w:rsidRPr="00A10165">
        <w:rPr>
          <w:rFonts w:ascii="Garamond" w:hAnsi="Garamond"/>
          <w:color w:val="auto"/>
          <w:sz w:val="24"/>
          <w:szCs w:val="24"/>
        </w:rPr>
        <w:t>que se encontrarem na faixa de até 5% (cinco por cento) acima da melhor proposta ou melhor lance serão consideradas empatadas com a primeira colocada.</w:t>
      </w:r>
    </w:p>
    <w:p w14:paraId="5E488C38" w14:textId="77777777" w:rsidR="00491B26" w:rsidRPr="00A10165" w:rsidRDefault="00491B26" w:rsidP="00491B26">
      <w:pPr>
        <w:pStyle w:val="Nivel3"/>
        <w:spacing w:before="0" w:after="0" w:line="240" w:lineRule="auto"/>
        <w:ind w:left="0" w:firstLine="0"/>
        <w:rPr>
          <w:rFonts w:ascii="Garamond" w:hAnsi="Garamond"/>
          <w:color w:val="auto"/>
          <w:sz w:val="24"/>
          <w:szCs w:val="24"/>
        </w:rPr>
      </w:pPr>
      <w:r w:rsidRPr="00A10165">
        <w:rPr>
          <w:rFonts w:ascii="Garamond" w:hAnsi="Garamond"/>
          <w:color w:val="auto"/>
          <w:sz w:val="24"/>
          <w:szCs w:val="24"/>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038292C" w14:textId="77777777" w:rsidR="00491B26" w:rsidRPr="00A10165" w:rsidRDefault="00491B26" w:rsidP="00491B26">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Caso a </w:t>
      </w:r>
      <w:r w:rsidRPr="00A10165">
        <w:rPr>
          <w:rFonts w:ascii="Garamond" w:eastAsia="Zurich BT" w:hAnsi="Garamond"/>
          <w:color w:val="auto"/>
          <w:sz w:val="24"/>
          <w:szCs w:val="24"/>
        </w:rPr>
        <w:t>microempresa ou a empresa de pequeno porte</w:t>
      </w:r>
      <w:r w:rsidRPr="00A10165">
        <w:rPr>
          <w:rFonts w:ascii="Garamond" w:hAnsi="Garamond"/>
          <w:color w:val="auto"/>
          <w:sz w:val="24"/>
          <w:szCs w:val="24"/>
        </w:rPr>
        <w:t xml:space="preserve"> melhor classificada desista ou não se manifeste no prazo estabelecido, serão convocadas as demais licitantes </w:t>
      </w:r>
      <w:r w:rsidRPr="00A10165">
        <w:rPr>
          <w:rFonts w:ascii="Garamond" w:eastAsia="Zurich BT" w:hAnsi="Garamond"/>
          <w:color w:val="auto"/>
          <w:sz w:val="24"/>
          <w:szCs w:val="24"/>
        </w:rPr>
        <w:t>microempresa e empresa de pequeno porte</w:t>
      </w:r>
      <w:r w:rsidRPr="00A10165">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259034E2" w14:textId="77777777" w:rsidR="00491B26" w:rsidRPr="00A10165" w:rsidRDefault="00491B26" w:rsidP="00491B26">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84988E9" w14:textId="77777777" w:rsidR="00491B26" w:rsidRPr="00A10165" w:rsidRDefault="00491B26" w:rsidP="00491B26">
      <w:pPr>
        <w:pStyle w:val="Nivel3"/>
        <w:spacing w:before="0" w:after="0" w:line="240" w:lineRule="auto"/>
        <w:ind w:left="0" w:firstLine="0"/>
        <w:rPr>
          <w:rFonts w:ascii="Garamond" w:hAnsi="Garamond"/>
          <w:color w:val="auto"/>
          <w:sz w:val="24"/>
          <w:szCs w:val="24"/>
        </w:rPr>
      </w:pPr>
      <w:r w:rsidRPr="00A10165">
        <w:rPr>
          <w:rFonts w:ascii="Garamond" w:hAnsi="Garamond"/>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8161F13" w14:textId="77777777" w:rsidR="00491B26" w:rsidRPr="00A10165" w:rsidRDefault="00491B26" w:rsidP="00491B26">
      <w:pPr>
        <w:pStyle w:val="Nivel2"/>
        <w:tabs>
          <w:tab w:val="left" w:pos="284"/>
        </w:tabs>
        <w:spacing w:before="0" w:after="0" w:line="240" w:lineRule="auto"/>
        <w:ind w:left="0" w:firstLine="0"/>
        <w:rPr>
          <w:rFonts w:ascii="Garamond" w:eastAsia="Times New Roman" w:hAnsi="Garamond"/>
          <w:color w:val="auto"/>
          <w:sz w:val="24"/>
          <w:szCs w:val="24"/>
        </w:rPr>
      </w:pPr>
      <w:r w:rsidRPr="00A10165">
        <w:rPr>
          <w:rFonts w:ascii="Garamond" w:hAnsi="Garamond"/>
          <w:color w:val="auto"/>
          <w:sz w:val="24"/>
          <w:szCs w:val="24"/>
        </w:rPr>
        <w:t xml:space="preserve">Só poderá haver empate entre propostas iguais (não seguidas de lances). </w:t>
      </w:r>
    </w:p>
    <w:p w14:paraId="73B2D9DD" w14:textId="77777777" w:rsidR="00491B26" w:rsidRPr="00A10165" w:rsidRDefault="00491B26" w:rsidP="00491B26">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Havendo eventual empate entre propostas ou lances, o critério de desempate será aquele previsto no </w:t>
      </w:r>
      <w:hyperlink r:id="rId18" w:anchor="art60" w:history="1">
        <w:r w:rsidRPr="00A10165">
          <w:rPr>
            <w:rStyle w:val="Hyperlink"/>
            <w:rFonts w:ascii="Garamond" w:eastAsia="Arial" w:hAnsi="Garamond"/>
            <w:color w:val="auto"/>
            <w:sz w:val="24"/>
            <w:szCs w:val="24"/>
          </w:rPr>
          <w:t>art</w:t>
        </w:r>
        <w:r w:rsidRPr="00A10165">
          <w:rPr>
            <w:rStyle w:val="Hyperlink"/>
            <w:rFonts w:ascii="Garamond" w:hAnsi="Garamond"/>
            <w:color w:val="auto"/>
            <w:sz w:val="24"/>
            <w:szCs w:val="24"/>
          </w:rPr>
          <w:t>. 60 da Lei nº 14.133, de 2021</w:t>
        </w:r>
      </w:hyperlink>
      <w:r w:rsidRPr="00A10165">
        <w:rPr>
          <w:rFonts w:ascii="Garamond" w:hAnsi="Garamond"/>
          <w:color w:val="auto"/>
          <w:sz w:val="24"/>
          <w:szCs w:val="24"/>
        </w:rPr>
        <w:t>, nesta ordem:</w:t>
      </w:r>
    </w:p>
    <w:p w14:paraId="2F5CFBCE" w14:textId="77777777" w:rsidR="00491B26" w:rsidRPr="00A10165" w:rsidRDefault="00491B26" w:rsidP="00491B26">
      <w:pPr>
        <w:pStyle w:val="Nivel4"/>
        <w:tabs>
          <w:tab w:val="left" w:pos="284"/>
          <w:tab w:val="left" w:pos="993"/>
        </w:tabs>
        <w:spacing w:before="0" w:after="0" w:line="240" w:lineRule="auto"/>
        <w:ind w:left="0"/>
        <w:rPr>
          <w:rFonts w:ascii="Garamond" w:hAnsi="Garamond"/>
          <w:sz w:val="24"/>
          <w:szCs w:val="24"/>
        </w:rPr>
      </w:pPr>
      <w:r w:rsidRPr="00A10165">
        <w:rPr>
          <w:rFonts w:ascii="Garamond" w:hAnsi="Garamond"/>
          <w:sz w:val="24"/>
          <w:szCs w:val="24"/>
        </w:rPr>
        <w:t>disputa final, hipótese em que os licitantes empatados poderão apresentar nova proposta em ato contínuo à classificação;</w:t>
      </w:r>
    </w:p>
    <w:p w14:paraId="1D34E5E1" w14:textId="77777777" w:rsidR="00491B26" w:rsidRPr="00A10165" w:rsidRDefault="00491B26" w:rsidP="00491B26">
      <w:pPr>
        <w:pStyle w:val="Nivel4"/>
        <w:tabs>
          <w:tab w:val="left" w:pos="284"/>
          <w:tab w:val="left" w:pos="851"/>
        </w:tabs>
        <w:spacing w:before="0" w:after="0" w:line="240" w:lineRule="auto"/>
        <w:ind w:left="0"/>
        <w:rPr>
          <w:rFonts w:ascii="Garamond" w:hAnsi="Garamond"/>
          <w:sz w:val="24"/>
          <w:szCs w:val="24"/>
        </w:rPr>
      </w:pPr>
      <w:r w:rsidRPr="00A10165">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1163ACA0" w14:textId="77777777" w:rsidR="00491B26" w:rsidRPr="00A10165" w:rsidRDefault="00491B26" w:rsidP="00491B26">
      <w:pPr>
        <w:pStyle w:val="Nivel4"/>
        <w:tabs>
          <w:tab w:val="left" w:pos="284"/>
          <w:tab w:val="left" w:pos="851"/>
        </w:tabs>
        <w:spacing w:before="0" w:after="0" w:line="240" w:lineRule="auto"/>
        <w:ind w:left="0"/>
        <w:rPr>
          <w:rFonts w:ascii="Garamond" w:hAnsi="Garamond"/>
          <w:sz w:val="24"/>
          <w:szCs w:val="24"/>
        </w:rPr>
      </w:pPr>
      <w:r w:rsidRPr="00A10165">
        <w:rPr>
          <w:rFonts w:ascii="Garamond" w:hAnsi="Garamond"/>
          <w:sz w:val="24"/>
          <w:szCs w:val="24"/>
        </w:rPr>
        <w:t>desenvolvimento pelo licitante de ações de equidade entre homens e mulheres no ambiente de trabalho, conforme regulamento;</w:t>
      </w:r>
    </w:p>
    <w:p w14:paraId="37E23F55" w14:textId="77777777" w:rsidR="00491B26" w:rsidRPr="00A10165" w:rsidRDefault="00491B26" w:rsidP="00491B26">
      <w:pPr>
        <w:pStyle w:val="Nivel4"/>
        <w:tabs>
          <w:tab w:val="left" w:pos="284"/>
          <w:tab w:val="left" w:pos="851"/>
        </w:tabs>
        <w:spacing w:before="0" w:after="0" w:line="240" w:lineRule="auto"/>
        <w:ind w:left="0"/>
        <w:rPr>
          <w:rFonts w:ascii="Garamond" w:hAnsi="Garamond"/>
          <w:sz w:val="24"/>
          <w:szCs w:val="24"/>
        </w:rPr>
      </w:pPr>
      <w:r w:rsidRPr="00A10165">
        <w:rPr>
          <w:rFonts w:ascii="Garamond" w:hAnsi="Garamond"/>
          <w:sz w:val="24"/>
          <w:szCs w:val="24"/>
        </w:rPr>
        <w:t>desenvolvimento pelo licitante de programa de integridade, conforme orientações dos órgãos de controle.</w:t>
      </w:r>
    </w:p>
    <w:p w14:paraId="7DA4651C" w14:textId="77777777" w:rsidR="00491B26" w:rsidRPr="00A10165" w:rsidRDefault="00491B26" w:rsidP="00491B26">
      <w:pPr>
        <w:pStyle w:val="Nivel3"/>
        <w:tabs>
          <w:tab w:val="left" w:pos="284"/>
          <w:tab w:val="left" w:pos="851"/>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Persistindo o empate, será assegurada preferência, sucessivamente, aos bens e serviços produzidos ou prestados por:</w:t>
      </w:r>
    </w:p>
    <w:p w14:paraId="26C7DD15" w14:textId="77777777" w:rsidR="00491B26" w:rsidRPr="00A10165" w:rsidRDefault="00491B26" w:rsidP="00491B26">
      <w:pPr>
        <w:pStyle w:val="Nivel4"/>
        <w:tabs>
          <w:tab w:val="left" w:pos="284"/>
          <w:tab w:val="left" w:pos="851"/>
        </w:tabs>
        <w:spacing w:before="0" w:after="0" w:line="240" w:lineRule="auto"/>
        <w:ind w:left="0"/>
        <w:rPr>
          <w:rFonts w:ascii="Garamond" w:hAnsi="Garamond"/>
          <w:sz w:val="24"/>
          <w:szCs w:val="24"/>
        </w:rPr>
      </w:pPr>
      <w:bookmarkStart w:id="32" w:name="art60§1i"/>
      <w:bookmarkEnd w:id="32"/>
      <w:r w:rsidRPr="00A10165">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C79367C" w14:textId="77777777" w:rsidR="00491B26" w:rsidRPr="00A10165" w:rsidRDefault="00491B26" w:rsidP="00491B26">
      <w:pPr>
        <w:pStyle w:val="Nivel4"/>
        <w:tabs>
          <w:tab w:val="left" w:pos="284"/>
          <w:tab w:val="left" w:pos="851"/>
        </w:tabs>
        <w:spacing w:before="0" w:after="0" w:line="240" w:lineRule="auto"/>
        <w:ind w:left="0"/>
        <w:rPr>
          <w:rFonts w:ascii="Garamond" w:hAnsi="Garamond"/>
          <w:sz w:val="24"/>
          <w:szCs w:val="24"/>
        </w:rPr>
      </w:pPr>
      <w:bookmarkStart w:id="33" w:name="art60§1ii"/>
      <w:bookmarkEnd w:id="33"/>
      <w:r w:rsidRPr="00A10165">
        <w:rPr>
          <w:rFonts w:ascii="Garamond" w:hAnsi="Garamond"/>
          <w:sz w:val="24"/>
          <w:szCs w:val="24"/>
        </w:rPr>
        <w:t>empresas brasileiras;</w:t>
      </w:r>
    </w:p>
    <w:p w14:paraId="312C144E" w14:textId="77777777" w:rsidR="00491B26" w:rsidRPr="00A10165" w:rsidRDefault="00491B26" w:rsidP="00491B26">
      <w:pPr>
        <w:pStyle w:val="Nivel4"/>
        <w:tabs>
          <w:tab w:val="left" w:pos="284"/>
          <w:tab w:val="left" w:pos="851"/>
        </w:tabs>
        <w:spacing w:before="0" w:after="0" w:line="240" w:lineRule="auto"/>
        <w:ind w:left="0"/>
        <w:rPr>
          <w:rFonts w:ascii="Garamond" w:hAnsi="Garamond"/>
          <w:sz w:val="24"/>
          <w:szCs w:val="24"/>
        </w:rPr>
      </w:pPr>
      <w:bookmarkStart w:id="34" w:name="art60§1iii"/>
      <w:bookmarkEnd w:id="34"/>
      <w:r w:rsidRPr="00A10165">
        <w:rPr>
          <w:rFonts w:ascii="Garamond" w:hAnsi="Garamond"/>
          <w:sz w:val="24"/>
          <w:szCs w:val="24"/>
        </w:rPr>
        <w:t>empresas que invistam em pesquisa e no desenvolvimento de tecnologia no País;</w:t>
      </w:r>
    </w:p>
    <w:p w14:paraId="0313C556" w14:textId="77777777" w:rsidR="00491B26" w:rsidRPr="00A10165" w:rsidRDefault="00491B26" w:rsidP="00491B26">
      <w:pPr>
        <w:pStyle w:val="Nivel4"/>
        <w:tabs>
          <w:tab w:val="left" w:pos="284"/>
          <w:tab w:val="left" w:pos="851"/>
        </w:tabs>
        <w:spacing w:before="0" w:after="0" w:line="240" w:lineRule="auto"/>
        <w:ind w:left="0"/>
        <w:rPr>
          <w:rFonts w:ascii="Garamond" w:hAnsi="Garamond"/>
          <w:sz w:val="24"/>
          <w:szCs w:val="24"/>
        </w:rPr>
      </w:pPr>
      <w:bookmarkStart w:id="35" w:name="art60§1iv"/>
      <w:bookmarkEnd w:id="35"/>
      <w:r w:rsidRPr="00A10165">
        <w:rPr>
          <w:rFonts w:ascii="Garamond" w:hAnsi="Garamond"/>
          <w:sz w:val="24"/>
          <w:szCs w:val="24"/>
        </w:rPr>
        <w:t>empresas que comprovem a prática de mitigação, nos termos da </w:t>
      </w:r>
      <w:hyperlink r:id="rId19" w:anchor=":~:text=LEI%20N%C2%BA%2012.187%2C%20DE%2029%20DE%20DEZEMBRO%20DE%202009.&amp;text=Institui%20a%20Pol%C3%ADtica%20Nacional%20sobre,PNMC%20e%20d%C3%A1%20outras%20provid%C3%AAncias." w:history="1">
        <w:r w:rsidRPr="00A10165">
          <w:rPr>
            <w:rStyle w:val="Hyperlink"/>
            <w:rFonts w:ascii="Garamond" w:hAnsi="Garamond"/>
            <w:sz w:val="24"/>
            <w:szCs w:val="24"/>
          </w:rPr>
          <w:t>Lei nº 12.187, de 29 de dezembro de 2009</w:t>
        </w:r>
      </w:hyperlink>
      <w:r w:rsidRPr="00A10165">
        <w:rPr>
          <w:rFonts w:ascii="Garamond" w:hAnsi="Garamond"/>
          <w:sz w:val="24"/>
          <w:szCs w:val="24"/>
        </w:rPr>
        <w:t>.</w:t>
      </w:r>
    </w:p>
    <w:p w14:paraId="28863548" w14:textId="77777777" w:rsidR="00491B26" w:rsidRPr="00A10165" w:rsidRDefault="00491B26" w:rsidP="00491B26">
      <w:pPr>
        <w:pStyle w:val="Nivel4"/>
        <w:tabs>
          <w:tab w:val="left" w:pos="284"/>
          <w:tab w:val="left" w:pos="851"/>
        </w:tabs>
        <w:spacing w:before="0" w:after="0" w:line="240" w:lineRule="auto"/>
        <w:ind w:left="0"/>
        <w:rPr>
          <w:rFonts w:ascii="Garamond" w:hAnsi="Garamond"/>
          <w:sz w:val="24"/>
          <w:szCs w:val="24"/>
        </w:rPr>
      </w:pPr>
      <w:r w:rsidRPr="00A10165">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8"/>
    <w:p w14:paraId="3FB6D81C" w14:textId="77777777" w:rsidR="00491B26" w:rsidRPr="00A10165" w:rsidRDefault="00491B26" w:rsidP="00491B26">
      <w:pPr>
        <w:pStyle w:val="Nivel2"/>
        <w:spacing w:before="0" w:after="0" w:line="240" w:lineRule="auto"/>
        <w:ind w:left="0" w:firstLine="0"/>
        <w:rPr>
          <w:rFonts w:ascii="Garamond" w:hAnsi="Garamond"/>
          <w:color w:val="auto"/>
          <w:sz w:val="24"/>
          <w:szCs w:val="24"/>
        </w:rPr>
      </w:pPr>
      <w:r w:rsidRPr="00A10165">
        <w:rPr>
          <w:rFonts w:ascii="Garamond" w:hAnsi="Garamond"/>
          <w:color w:val="auto"/>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648D898E" w14:textId="77777777" w:rsidR="00491B26" w:rsidRPr="00A10165"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4E2EF32" w14:textId="77777777" w:rsidR="00491B26" w:rsidRPr="00A10165" w:rsidRDefault="00491B26" w:rsidP="00491B26">
      <w:pPr>
        <w:pStyle w:val="Nivel3"/>
        <w:numPr>
          <w:ilvl w:val="2"/>
          <w:numId w:val="18"/>
        </w:numPr>
        <w:tabs>
          <w:tab w:val="left" w:pos="567"/>
        </w:tabs>
        <w:spacing w:before="0" w:after="0" w:line="240" w:lineRule="auto"/>
        <w:ind w:left="0" w:firstLine="0"/>
        <w:rPr>
          <w:rFonts w:ascii="Garamond" w:eastAsia="Times New Roman" w:hAnsi="Garamond"/>
          <w:color w:val="auto"/>
          <w:sz w:val="24"/>
          <w:szCs w:val="24"/>
        </w:rPr>
      </w:pPr>
      <w:r w:rsidRPr="00A10165">
        <w:rPr>
          <w:rFonts w:ascii="Garamond" w:eastAsia="Times New Roman" w:hAnsi="Garamond"/>
          <w:color w:val="auto"/>
          <w:sz w:val="24"/>
          <w:szCs w:val="24"/>
        </w:rPr>
        <w:t xml:space="preserve">A </w:t>
      </w:r>
      <w:r w:rsidRPr="00A10165">
        <w:rPr>
          <w:rFonts w:ascii="Garamond" w:hAnsi="Garamond"/>
          <w:color w:val="auto"/>
          <w:sz w:val="24"/>
          <w:szCs w:val="24"/>
        </w:rPr>
        <w:t>negociação será realizada por meio do sistema, podendo ser acompanhada pelos demais licitantes.</w:t>
      </w:r>
    </w:p>
    <w:p w14:paraId="30FF0624" w14:textId="77777777" w:rsidR="00491B26" w:rsidRPr="00A10165"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resultado da negociação será divulgado a todos os licitantes e anexado aos autos do processo licitatório.</w:t>
      </w:r>
    </w:p>
    <w:p w14:paraId="429B56AA" w14:textId="77777777" w:rsidR="00491B26" w:rsidRPr="00A10165"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6" w:name="_Hlk117016948"/>
    </w:p>
    <w:bookmarkEnd w:id="36"/>
    <w:p w14:paraId="5C588B74" w14:textId="77777777" w:rsidR="00491B26" w:rsidRPr="00A10165" w:rsidRDefault="00491B26" w:rsidP="00491B26">
      <w:pPr>
        <w:pStyle w:val="Nivel3"/>
        <w:numPr>
          <w:ilvl w:val="2"/>
          <w:numId w:val="18"/>
        </w:numPr>
        <w:tabs>
          <w:tab w:val="left" w:pos="567"/>
        </w:tabs>
        <w:spacing w:before="0" w:after="0" w:line="240" w:lineRule="auto"/>
        <w:ind w:left="0" w:firstLine="0"/>
        <w:rPr>
          <w:rFonts w:ascii="Garamond" w:hAnsi="Garamond"/>
          <w:iCs/>
          <w:color w:val="auto"/>
          <w:sz w:val="24"/>
          <w:szCs w:val="24"/>
        </w:rPr>
      </w:pPr>
      <w:r w:rsidRPr="00A10165">
        <w:rPr>
          <w:rFonts w:ascii="Garamond" w:hAnsi="Garamond"/>
          <w:color w:val="auto"/>
          <w:sz w:val="24"/>
          <w:szCs w:val="24"/>
        </w:rPr>
        <w:t>É facultado ao Pregoeiro/Agente de Contratação/Comissão prorrogar o prazo estabelecido, a partir de solicitação fundamentada feita no chat pelo licitante, antes de findo o prazo.</w:t>
      </w:r>
    </w:p>
    <w:p w14:paraId="4BEAB6DC" w14:textId="77777777" w:rsidR="00491B26" w:rsidRPr="00A10165" w:rsidRDefault="00491B26" w:rsidP="00491B26">
      <w:pPr>
        <w:pStyle w:val="Nivel2"/>
        <w:tabs>
          <w:tab w:val="left" w:pos="567"/>
        </w:tabs>
        <w:spacing w:before="0" w:after="0" w:line="240" w:lineRule="auto"/>
        <w:ind w:left="0" w:firstLine="0"/>
        <w:rPr>
          <w:rFonts w:ascii="Garamond" w:eastAsia="Times New Roman" w:hAnsi="Garamond"/>
          <w:color w:val="auto"/>
          <w:sz w:val="24"/>
          <w:szCs w:val="24"/>
        </w:rPr>
      </w:pPr>
      <w:r w:rsidRPr="00A10165">
        <w:rPr>
          <w:rFonts w:ascii="Garamond" w:hAnsi="Garamond"/>
          <w:color w:val="auto"/>
          <w:sz w:val="24"/>
          <w:szCs w:val="24"/>
        </w:rPr>
        <w:t>Após a negociação do preço, o Pregoeiro/Agente de Contratação/Comissão iniciará a fase de aceitação e julgamento da proposta.</w:t>
      </w:r>
    </w:p>
    <w:p w14:paraId="0675E7F9" w14:textId="77777777" w:rsidR="00491B26" w:rsidRPr="00A10165" w:rsidRDefault="00491B26" w:rsidP="00491B26">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7450EAF5" w14:textId="77777777" w:rsidR="00491B26" w:rsidRPr="00A10165" w:rsidRDefault="00491B26" w:rsidP="00491B26">
      <w:pPr>
        <w:pStyle w:val="Nivel01"/>
        <w:tabs>
          <w:tab w:val="clear" w:pos="360"/>
          <w:tab w:val="clear" w:pos="567"/>
          <w:tab w:val="left" w:pos="284"/>
        </w:tabs>
        <w:spacing w:before="0"/>
        <w:rPr>
          <w:rFonts w:ascii="Garamond" w:hAnsi="Garamond"/>
          <w:sz w:val="24"/>
        </w:rPr>
      </w:pPr>
      <w:bookmarkStart w:id="37" w:name="_Toc223711953"/>
      <w:r w:rsidRPr="00A10165">
        <w:rPr>
          <w:rFonts w:ascii="Garamond" w:hAnsi="Garamond"/>
          <w:sz w:val="24"/>
        </w:rPr>
        <w:t>DA FASE DE JULGAMENTO</w:t>
      </w:r>
      <w:bookmarkEnd w:id="37"/>
    </w:p>
    <w:p w14:paraId="5F52BF59" w14:textId="77777777" w:rsidR="00491B26" w:rsidRPr="00A10165" w:rsidRDefault="00491B26" w:rsidP="00185B4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consulta aos cadastros será realizada em nome da empresa licitante e também de seu sócio majoritário, por força da vedação de que trata o </w:t>
      </w:r>
      <w:hyperlink r:id="rId20" w:anchor=":~:text=%C3%A0s%20seguintes%20comina%C3%A7%C3%B5es%3A-,Art.,n%C2%BA%2012.120%2C%20de%202009)." w:history="1">
        <w:r w:rsidRPr="00A10165">
          <w:rPr>
            <w:rStyle w:val="Hyperlink"/>
            <w:rFonts w:ascii="Garamond" w:hAnsi="Garamond"/>
            <w:color w:val="auto"/>
            <w:sz w:val="24"/>
            <w:szCs w:val="24"/>
          </w:rPr>
          <w:t>artigo 12 da Lei n° 8.429, de 1992</w:t>
        </w:r>
      </w:hyperlink>
      <w:r w:rsidRPr="00A10165">
        <w:rPr>
          <w:rFonts w:ascii="Garamond" w:hAnsi="Garamond"/>
          <w:color w:val="auto"/>
          <w:sz w:val="24"/>
          <w:szCs w:val="24"/>
        </w:rPr>
        <w:t>.</w:t>
      </w:r>
    </w:p>
    <w:p w14:paraId="0483AD66" w14:textId="77777777" w:rsidR="00491B26" w:rsidRPr="00A10165" w:rsidRDefault="00491B26" w:rsidP="00185B4F">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4A9FE364"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tentativa de burla será verificada por meio dos vínculos societários, linhas de fornecimento similares, dentre outros.</w:t>
      </w:r>
    </w:p>
    <w:p w14:paraId="72E35C26"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licitante será convocado para manifestação previamente a uma eventual desclassificação.</w:t>
      </w:r>
    </w:p>
    <w:p w14:paraId="1753226E"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Constatada a existência de sanção, o licitante será reputado inabilitado, por falta de condição de participação.</w:t>
      </w:r>
    </w:p>
    <w:p w14:paraId="6B5C9CEA"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o licitante provisoriamente classificado em primeiro lugar tenha se utilizado de algum tratamento favorecido às ME/</w:t>
      </w:r>
      <w:proofErr w:type="spellStart"/>
      <w:r w:rsidRPr="00A10165">
        <w:rPr>
          <w:rFonts w:ascii="Garamond" w:hAnsi="Garamond"/>
          <w:color w:val="auto"/>
          <w:sz w:val="24"/>
          <w:szCs w:val="24"/>
        </w:rPr>
        <w:t>EPPs</w:t>
      </w:r>
      <w:proofErr w:type="spellEnd"/>
      <w:r w:rsidRPr="00A10165">
        <w:rPr>
          <w:rFonts w:ascii="Garamond" w:hAnsi="Garamond"/>
          <w:color w:val="auto"/>
          <w:sz w:val="24"/>
          <w:szCs w:val="24"/>
        </w:rPr>
        <w:t xml:space="preserve"> ou tenha se valido da aplicação da margem de preferência, o Pregoeiro/Agente de Contratação/Comissão verificará se o licitante faz jus ao benefício aplicado.</w:t>
      </w:r>
    </w:p>
    <w:p w14:paraId="5AFCBDBC" w14:textId="77777777" w:rsidR="00491B26" w:rsidRPr="00A10165" w:rsidRDefault="00491B26" w:rsidP="00185B4F">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o licitante não venha a comprovar o atendimento dos requisitos para fazer jus ao benefício da margem de preferência, as propostas serão reclassificadas, para fins de nova aplicação da margem de preferência.</w:t>
      </w:r>
    </w:p>
    <w:p w14:paraId="2D07B189" w14:textId="77777777" w:rsidR="00491B26" w:rsidRPr="00A10165" w:rsidRDefault="00491B26" w:rsidP="00185B4F">
      <w:pPr>
        <w:pStyle w:val="Nivel2"/>
        <w:tabs>
          <w:tab w:val="left" w:pos="567"/>
        </w:tabs>
        <w:spacing w:before="0" w:after="0" w:line="240" w:lineRule="auto"/>
        <w:ind w:left="0" w:firstLine="0"/>
        <w:rPr>
          <w:rFonts w:ascii="Garamond" w:hAnsi="Garamond"/>
          <w:b/>
          <w:color w:val="auto"/>
          <w:sz w:val="24"/>
          <w:szCs w:val="24"/>
        </w:rPr>
      </w:pPr>
      <w:r w:rsidRPr="00A10165">
        <w:rPr>
          <w:rFonts w:ascii="Garamond" w:hAnsi="Garamond"/>
          <w:color w:val="auto"/>
          <w:sz w:val="24"/>
          <w:szCs w:val="24"/>
        </w:rPr>
        <w:lastRenderedPageBreak/>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1B329F40" w14:textId="77777777" w:rsidR="00491B26" w:rsidRPr="00A10165" w:rsidRDefault="00491B26" w:rsidP="00491B26">
      <w:pPr>
        <w:pStyle w:val="Nivel2"/>
        <w:tabs>
          <w:tab w:val="left" w:pos="567"/>
        </w:tabs>
        <w:spacing w:before="0" w:after="0" w:line="240" w:lineRule="auto"/>
        <w:ind w:left="0" w:firstLine="0"/>
        <w:rPr>
          <w:rFonts w:ascii="Garamond" w:hAnsi="Garamond"/>
          <w:b/>
          <w:color w:val="auto"/>
          <w:sz w:val="24"/>
          <w:szCs w:val="24"/>
        </w:rPr>
      </w:pPr>
      <w:r w:rsidRPr="00A10165">
        <w:rPr>
          <w:rFonts w:ascii="Garamond" w:hAnsi="Garamond"/>
          <w:color w:val="auto"/>
          <w:sz w:val="24"/>
          <w:szCs w:val="24"/>
        </w:rPr>
        <w:t xml:space="preserve">Será desclassificada a proposta vencedora que: </w:t>
      </w:r>
    </w:p>
    <w:p w14:paraId="001422DC"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contiver vícios insanáveis;</w:t>
      </w:r>
    </w:p>
    <w:p w14:paraId="1F8A05C6"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obedecer às especificações técnicas contidas no Termo de Referência;</w:t>
      </w:r>
    </w:p>
    <w:p w14:paraId="0D0C4B16"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apresentar preços inexequíveis ou permanecerem acima do preço máximo definido para a contratação;</w:t>
      </w:r>
    </w:p>
    <w:p w14:paraId="2BA9370D"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tiverem sua exequibilidade demonstrada, quando exigido pela Administração;</w:t>
      </w:r>
    </w:p>
    <w:p w14:paraId="15B1C012"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apresentar desconformidade com quaisquer outras exigências deste Edital ou seus anexos, desde que insanável.</w:t>
      </w:r>
    </w:p>
    <w:p w14:paraId="5F223DEA" w14:textId="77777777" w:rsidR="00491B26" w:rsidRPr="00A10165" w:rsidRDefault="00491B26" w:rsidP="00491B26">
      <w:pPr>
        <w:pStyle w:val="Nivel2"/>
        <w:tabs>
          <w:tab w:val="left" w:pos="567"/>
        </w:tabs>
        <w:spacing w:before="0" w:after="0" w:line="240" w:lineRule="auto"/>
        <w:ind w:left="0" w:firstLine="0"/>
        <w:rPr>
          <w:rFonts w:ascii="Garamond" w:hAnsi="Garamond"/>
          <w:b/>
          <w:bCs/>
          <w:color w:val="auto"/>
          <w:sz w:val="24"/>
          <w:szCs w:val="24"/>
        </w:rPr>
      </w:pPr>
      <w:r w:rsidRPr="00A10165">
        <w:rPr>
          <w:rFonts w:ascii="Garamond" w:hAnsi="Garamond"/>
          <w:color w:val="auto"/>
          <w:sz w:val="24"/>
          <w:szCs w:val="24"/>
        </w:rPr>
        <w:t>No caso de bens e serviços em geral, é indício de inexequibilidade das propostas valores inferiores a 50% (cinquenta por cento) do valor orçado pela Administração.</w:t>
      </w:r>
    </w:p>
    <w:p w14:paraId="3FAE2FDF"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 A inexequibilidade, na hipótese de que trata o </w:t>
      </w:r>
      <w:r w:rsidRPr="00A10165">
        <w:rPr>
          <w:rFonts w:ascii="Garamond" w:hAnsi="Garamond"/>
          <w:b/>
          <w:bCs/>
          <w:color w:val="auto"/>
          <w:sz w:val="24"/>
          <w:szCs w:val="24"/>
        </w:rPr>
        <w:t>caput</w:t>
      </w:r>
      <w:r w:rsidRPr="00A10165">
        <w:rPr>
          <w:rFonts w:ascii="Garamond" w:hAnsi="Garamond"/>
          <w:color w:val="auto"/>
          <w:sz w:val="24"/>
          <w:szCs w:val="24"/>
        </w:rPr>
        <w:t>, só será considerada após diligência do pregoeiro, que comprove:</w:t>
      </w:r>
    </w:p>
    <w:p w14:paraId="186F4D24" w14:textId="77777777" w:rsidR="00491B26" w:rsidRPr="00A10165" w:rsidRDefault="00491B26" w:rsidP="00491B26">
      <w:pPr>
        <w:pStyle w:val="Nivel4"/>
        <w:tabs>
          <w:tab w:val="left" w:pos="567"/>
          <w:tab w:val="left" w:pos="851"/>
        </w:tabs>
        <w:spacing w:before="0" w:after="0" w:line="240" w:lineRule="auto"/>
        <w:ind w:left="0"/>
        <w:rPr>
          <w:rFonts w:ascii="Garamond" w:hAnsi="Garamond"/>
          <w:sz w:val="24"/>
          <w:szCs w:val="24"/>
        </w:rPr>
      </w:pPr>
      <w:r w:rsidRPr="00A10165">
        <w:rPr>
          <w:rFonts w:ascii="Garamond" w:hAnsi="Garamond"/>
          <w:sz w:val="24"/>
          <w:szCs w:val="24"/>
        </w:rPr>
        <w:t>que o custo do licitante ultrapassa o valor da proposta; e</w:t>
      </w:r>
    </w:p>
    <w:p w14:paraId="00EF0A5D" w14:textId="77777777" w:rsidR="00491B26" w:rsidRPr="00A10165" w:rsidRDefault="00491B26" w:rsidP="00491B26">
      <w:pPr>
        <w:pStyle w:val="Nivel4"/>
        <w:tabs>
          <w:tab w:val="left" w:pos="567"/>
          <w:tab w:val="left" w:pos="851"/>
        </w:tabs>
        <w:spacing w:before="0" w:after="0" w:line="240" w:lineRule="auto"/>
        <w:ind w:left="0"/>
        <w:rPr>
          <w:rFonts w:ascii="Garamond" w:hAnsi="Garamond"/>
          <w:sz w:val="24"/>
          <w:szCs w:val="24"/>
        </w:rPr>
      </w:pPr>
      <w:r w:rsidRPr="00A10165">
        <w:rPr>
          <w:rFonts w:ascii="Garamond" w:hAnsi="Garamond"/>
          <w:sz w:val="24"/>
          <w:szCs w:val="24"/>
        </w:rPr>
        <w:t>inexistirem custos de oportunidade capazes de justificar o vulto da oferta.</w:t>
      </w:r>
    </w:p>
    <w:p w14:paraId="6D6D52AC" w14:textId="77777777" w:rsidR="00491B26" w:rsidRPr="00A10165" w:rsidRDefault="00491B26" w:rsidP="00491B26">
      <w:pPr>
        <w:pStyle w:val="Nivel2"/>
        <w:tabs>
          <w:tab w:val="left" w:pos="426"/>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160975DE" w14:textId="77777777" w:rsidR="00491B26" w:rsidRPr="00A10165" w:rsidRDefault="00491B26" w:rsidP="00491B26">
      <w:pPr>
        <w:pStyle w:val="Nivel2"/>
        <w:tabs>
          <w:tab w:val="left" w:pos="426"/>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licitante classificado em primeiro lugar será convocado para apresentar Planilha por ele elaborada, com os respectivos valores adequados ao valor final da sua proposta, sob pena de não aceitação da proposta.</w:t>
      </w:r>
    </w:p>
    <w:p w14:paraId="03FB7B87" w14:textId="77777777" w:rsidR="00491B26" w:rsidRPr="00A10165" w:rsidRDefault="00491B26" w:rsidP="00491B26">
      <w:pPr>
        <w:pStyle w:val="Nivel2"/>
        <w:tabs>
          <w:tab w:val="left" w:pos="426"/>
          <w:tab w:val="left" w:pos="567"/>
        </w:tabs>
        <w:spacing w:before="0" w:after="0" w:line="240" w:lineRule="auto"/>
        <w:ind w:left="0" w:firstLine="0"/>
        <w:rPr>
          <w:rFonts w:ascii="Garamond" w:hAnsi="Garamond"/>
          <w:b/>
          <w:color w:val="auto"/>
          <w:sz w:val="24"/>
          <w:szCs w:val="24"/>
        </w:rPr>
      </w:pPr>
      <w:r w:rsidRPr="00A10165">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A10165">
        <w:rPr>
          <w:rFonts w:ascii="Garamond" w:hAnsi="Garamond" w:cs="Garamond"/>
          <w:color w:val="auto"/>
          <w:sz w:val="24"/>
          <w:szCs w:val="24"/>
        </w:rPr>
        <w:t>ã</w:t>
      </w:r>
      <w:r w:rsidRPr="00A10165">
        <w:rPr>
          <w:rFonts w:ascii="Garamond" w:hAnsi="Garamond"/>
          <w:color w:val="auto"/>
          <w:sz w:val="24"/>
          <w:szCs w:val="24"/>
        </w:rPr>
        <w:t>o haja majora</w:t>
      </w:r>
      <w:r w:rsidRPr="00A10165">
        <w:rPr>
          <w:rFonts w:ascii="Garamond" w:hAnsi="Garamond" w:cs="Garamond"/>
          <w:color w:val="auto"/>
          <w:sz w:val="24"/>
          <w:szCs w:val="24"/>
        </w:rPr>
        <w:t>çã</w:t>
      </w:r>
      <w:r w:rsidRPr="00A10165">
        <w:rPr>
          <w:rFonts w:ascii="Garamond" w:hAnsi="Garamond"/>
          <w:color w:val="auto"/>
          <w:sz w:val="24"/>
          <w:szCs w:val="24"/>
        </w:rPr>
        <w:t>o do pre</w:t>
      </w:r>
      <w:r w:rsidRPr="00A10165">
        <w:rPr>
          <w:rFonts w:ascii="Garamond" w:hAnsi="Garamond" w:cs="Garamond"/>
          <w:color w:val="auto"/>
          <w:sz w:val="24"/>
          <w:szCs w:val="24"/>
        </w:rPr>
        <w:t>ç</w:t>
      </w:r>
      <w:r w:rsidRPr="00A10165">
        <w:rPr>
          <w:rFonts w:ascii="Garamond" w:hAnsi="Garamond"/>
          <w:color w:val="auto"/>
          <w:sz w:val="24"/>
          <w:szCs w:val="24"/>
        </w:rPr>
        <w:t xml:space="preserve">o e que se comprove que este </w:t>
      </w:r>
      <w:r w:rsidRPr="00A10165">
        <w:rPr>
          <w:rFonts w:ascii="Garamond" w:hAnsi="Garamond" w:cs="Garamond"/>
          <w:color w:val="auto"/>
          <w:sz w:val="24"/>
          <w:szCs w:val="24"/>
        </w:rPr>
        <w:t>é</w:t>
      </w:r>
      <w:r w:rsidRPr="00A10165">
        <w:rPr>
          <w:rFonts w:ascii="Garamond" w:hAnsi="Garamond"/>
          <w:color w:val="auto"/>
          <w:sz w:val="24"/>
          <w:szCs w:val="24"/>
        </w:rPr>
        <w:t xml:space="preserve"> o bastante para arcar com todos os custos da contrata</w:t>
      </w:r>
      <w:r w:rsidRPr="00A10165">
        <w:rPr>
          <w:rFonts w:ascii="Garamond" w:hAnsi="Garamond" w:cs="Garamond"/>
          <w:color w:val="auto"/>
          <w:sz w:val="24"/>
          <w:szCs w:val="24"/>
        </w:rPr>
        <w:t>çã</w:t>
      </w:r>
      <w:r w:rsidRPr="00A10165">
        <w:rPr>
          <w:rFonts w:ascii="Garamond" w:hAnsi="Garamond"/>
          <w:color w:val="auto"/>
          <w:sz w:val="24"/>
          <w:szCs w:val="24"/>
        </w:rPr>
        <w:t>o;</w:t>
      </w:r>
    </w:p>
    <w:p w14:paraId="61BE8E28"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ajuste de que trata este dispositivo se limita a sanar erros ou falhas que não alterem a substância das propostas;</w:t>
      </w:r>
    </w:p>
    <w:p w14:paraId="6660837F" w14:textId="77777777" w:rsidR="00491B26" w:rsidRPr="00A10165" w:rsidRDefault="00491B26" w:rsidP="00491B26">
      <w:pPr>
        <w:pStyle w:val="Nivel2"/>
        <w:tabs>
          <w:tab w:val="left" w:pos="567"/>
        </w:tabs>
        <w:spacing w:before="0" w:after="0" w:line="240" w:lineRule="auto"/>
        <w:ind w:left="0" w:firstLine="0"/>
        <w:rPr>
          <w:rFonts w:ascii="Garamond" w:hAnsi="Garamond"/>
          <w:b/>
          <w:color w:val="auto"/>
          <w:sz w:val="24"/>
          <w:szCs w:val="24"/>
        </w:rPr>
      </w:pPr>
      <w:r w:rsidRPr="00A10165">
        <w:rPr>
          <w:rFonts w:ascii="Garamond" w:hAnsi="Garamond"/>
          <w:color w:val="auto"/>
          <w:sz w:val="24"/>
          <w:szCs w:val="24"/>
          <w:lang w:eastAsia="en-US"/>
        </w:rPr>
        <w:t xml:space="preserve">Para </w:t>
      </w:r>
      <w:r w:rsidRPr="00A10165">
        <w:rPr>
          <w:rFonts w:ascii="Garamond" w:hAnsi="Garamond"/>
          <w:color w:val="auto"/>
          <w:sz w:val="24"/>
          <w:szCs w:val="24"/>
        </w:rPr>
        <w:t>fins</w:t>
      </w:r>
      <w:r w:rsidRPr="00A10165">
        <w:rPr>
          <w:rFonts w:ascii="Garamond" w:hAnsi="Garamond"/>
          <w:color w:val="auto"/>
          <w:sz w:val="24"/>
          <w:szCs w:val="24"/>
          <w:lang w:eastAsia="en-US"/>
        </w:rPr>
        <w:t xml:space="preserve"> de análise da proposta quanto ao cumprimento </w:t>
      </w:r>
      <w:r w:rsidRPr="00A10165">
        <w:rPr>
          <w:rFonts w:ascii="Garamond" w:hAnsi="Garamond"/>
          <w:color w:val="auto"/>
          <w:sz w:val="24"/>
          <w:szCs w:val="24"/>
        </w:rPr>
        <w:t>das</w:t>
      </w:r>
      <w:r w:rsidRPr="00A10165">
        <w:rPr>
          <w:rFonts w:ascii="Garamond" w:hAnsi="Garamond"/>
          <w:color w:val="auto"/>
          <w:sz w:val="24"/>
          <w:szCs w:val="24"/>
          <w:lang w:eastAsia="en-US"/>
        </w:rPr>
        <w:t xml:space="preserve"> especificações do objeto, poderá ser colhida a </w:t>
      </w:r>
      <w:r w:rsidRPr="00A10165">
        <w:rPr>
          <w:rFonts w:ascii="Garamond" w:hAnsi="Garamond"/>
          <w:color w:val="auto"/>
          <w:sz w:val="24"/>
          <w:szCs w:val="24"/>
        </w:rPr>
        <w:t>manifestação</w:t>
      </w:r>
      <w:r w:rsidRPr="00A10165">
        <w:rPr>
          <w:rFonts w:ascii="Garamond" w:hAnsi="Garamond"/>
          <w:color w:val="auto"/>
          <w:sz w:val="24"/>
          <w:szCs w:val="24"/>
          <w:lang w:eastAsia="en-US"/>
        </w:rPr>
        <w:t xml:space="preserve"> escrita do setor requisitante da área especializada no objeto.</w:t>
      </w:r>
    </w:p>
    <w:p w14:paraId="1FA19FB7" w14:textId="77777777" w:rsidR="00491B26" w:rsidRPr="00A10165" w:rsidRDefault="00491B26" w:rsidP="00491B26">
      <w:pPr>
        <w:pStyle w:val="Nivel2"/>
        <w:tabs>
          <w:tab w:val="left" w:pos="567"/>
        </w:tabs>
        <w:spacing w:before="0" w:after="0" w:line="240" w:lineRule="auto"/>
        <w:ind w:left="0" w:firstLine="0"/>
        <w:rPr>
          <w:rFonts w:ascii="Garamond" w:hAnsi="Garamond"/>
          <w:b/>
          <w:color w:val="auto"/>
          <w:sz w:val="24"/>
          <w:szCs w:val="24"/>
        </w:rPr>
      </w:pPr>
      <w:r w:rsidRPr="00A10165">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A10165">
        <w:rPr>
          <w:rFonts w:ascii="Garamond" w:hAnsi="Garamond" w:cs="Garamond"/>
          <w:color w:val="auto"/>
          <w:sz w:val="24"/>
          <w:szCs w:val="24"/>
        </w:rPr>
        <w:t>ã</w:t>
      </w:r>
      <w:r w:rsidRPr="00A10165">
        <w:rPr>
          <w:rFonts w:ascii="Garamond" w:hAnsi="Garamond"/>
          <w:color w:val="auto"/>
          <w:sz w:val="24"/>
          <w:szCs w:val="24"/>
        </w:rPr>
        <w:t>o haja majora</w:t>
      </w:r>
      <w:r w:rsidRPr="00A10165">
        <w:rPr>
          <w:rFonts w:ascii="Garamond" w:hAnsi="Garamond" w:cs="Garamond"/>
          <w:color w:val="auto"/>
          <w:sz w:val="24"/>
          <w:szCs w:val="24"/>
        </w:rPr>
        <w:t>çã</w:t>
      </w:r>
      <w:r w:rsidRPr="00A10165">
        <w:rPr>
          <w:rFonts w:ascii="Garamond" w:hAnsi="Garamond"/>
          <w:color w:val="auto"/>
          <w:sz w:val="24"/>
          <w:szCs w:val="24"/>
        </w:rPr>
        <w:t>o do pre</w:t>
      </w:r>
      <w:r w:rsidRPr="00A10165">
        <w:rPr>
          <w:rFonts w:ascii="Garamond" w:hAnsi="Garamond" w:cs="Garamond"/>
          <w:color w:val="auto"/>
          <w:sz w:val="24"/>
          <w:szCs w:val="24"/>
        </w:rPr>
        <w:t>ç</w:t>
      </w:r>
      <w:r w:rsidRPr="00A10165">
        <w:rPr>
          <w:rFonts w:ascii="Garamond" w:hAnsi="Garamond"/>
          <w:color w:val="auto"/>
          <w:sz w:val="24"/>
          <w:szCs w:val="24"/>
        </w:rPr>
        <w:t>o e que se comprove que este é o bastante para arcar com todos os custos da contratação;</w:t>
      </w:r>
    </w:p>
    <w:p w14:paraId="1678FDA2" w14:textId="77777777" w:rsidR="00491B26" w:rsidRPr="00A10165"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ajuste de que trata este dispositivo se limita a sanar erros ou falhas que não alterem a substância das propostas;</w:t>
      </w:r>
    </w:p>
    <w:p w14:paraId="3AA6F4A3" w14:textId="77777777" w:rsidR="00491B26" w:rsidRPr="00A10165"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Considera-se erro no preenchimento da planilha passível de correção a indicação de recolhimento de impostos e contribuições na forma do Simples Nacional, quando não cabível esse regime.</w:t>
      </w:r>
    </w:p>
    <w:p w14:paraId="3203E150" w14:textId="77777777" w:rsidR="00491B26" w:rsidRPr="00A10165" w:rsidRDefault="00491B26" w:rsidP="00491B26">
      <w:pPr>
        <w:pStyle w:val="Nivel2"/>
        <w:tabs>
          <w:tab w:val="left" w:pos="567"/>
        </w:tabs>
        <w:spacing w:before="0" w:after="0" w:line="240" w:lineRule="auto"/>
        <w:ind w:left="0" w:firstLine="0"/>
        <w:rPr>
          <w:rFonts w:ascii="Garamond" w:hAnsi="Garamond"/>
          <w:b/>
          <w:color w:val="auto"/>
          <w:sz w:val="24"/>
          <w:szCs w:val="24"/>
        </w:rPr>
      </w:pPr>
      <w:r w:rsidRPr="00A10165">
        <w:rPr>
          <w:rFonts w:ascii="Garamond" w:hAnsi="Garamond"/>
          <w:color w:val="auto"/>
          <w:sz w:val="24"/>
          <w:szCs w:val="24"/>
        </w:rPr>
        <w:t>Para fins de análise da proposta quanto ao cumprimento das especificações do objeto, poderá ser colhida a manifestação escrita do setor requisitante do serviço ou da área especializada no objeto.</w:t>
      </w:r>
    </w:p>
    <w:p w14:paraId="59E79A92"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o Termo de Referência/Projeto Básico exija a apresentação de amostra, o licitante classificado em primeiro lugar deverá apresentá-la, conforme disciplinado no Termo de Referência, sob pena de não aceitação da proposta.</w:t>
      </w:r>
    </w:p>
    <w:p w14:paraId="2521AB15"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17AD0884"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Os resultados das avaliações serão divulgados por meio de mensagem no sistema.</w:t>
      </w:r>
    </w:p>
    <w:p w14:paraId="642C7928"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1930DF22" w14:textId="77777777" w:rsidR="00491B26" w:rsidRPr="00A10165" w:rsidRDefault="00491B26" w:rsidP="00491B26">
      <w:pPr>
        <w:pStyle w:val="Nivel2"/>
        <w:tabs>
          <w:tab w:val="left" w:pos="567"/>
        </w:tabs>
        <w:spacing w:before="0" w:after="0" w:line="240" w:lineRule="auto"/>
        <w:ind w:left="0" w:firstLine="0"/>
        <w:rPr>
          <w:rFonts w:ascii="Garamond" w:hAnsi="Garamond"/>
          <w:b/>
          <w:color w:val="auto"/>
          <w:sz w:val="24"/>
          <w:szCs w:val="24"/>
        </w:rPr>
      </w:pPr>
      <w:r w:rsidRPr="00A10165">
        <w:rPr>
          <w:rFonts w:ascii="Garamond" w:hAnsi="Garamond"/>
          <w:color w:val="auto"/>
          <w:sz w:val="24"/>
          <w:szCs w:val="24"/>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02ECC88A" w14:textId="77777777" w:rsidR="00491B26" w:rsidRPr="00A10165" w:rsidRDefault="00491B26" w:rsidP="00491B26">
      <w:pPr>
        <w:pStyle w:val="Nivel2"/>
        <w:numPr>
          <w:ilvl w:val="0"/>
          <w:numId w:val="0"/>
        </w:numPr>
        <w:tabs>
          <w:tab w:val="left" w:pos="567"/>
        </w:tabs>
        <w:spacing w:before="0" w:after="0" w:line="240" w:lineRule="auto"/>
        <w:rPr>
          <w:rFonts w:ascii="Garamond" w:hAnsi="Garamond"/>
          <w:color w:val="auto"/>
          <w:sz w:val="24"/>
          <w:szCs w:val="24"/>
        </w:rPr>
      </w:pPr>
    </w:p>
    <w:p w14:paraId="50D5F78D" w14:textId="77777777" w:rsidR="00491B26" w:rsidRPr="00A10165" w:rsidRDefault="00491B26" w:rsidP="00491B26">
      <w:pPr>
        <w:pStyle w:val="Nivel01"/>
        <w:tabs>
          <w:tab w:val="clear" w:pos="360"/>
          <w:tab w:val="clear" w:pos="567"/>
          <w:tab w:val="left" w:pos="426"/>
        </w:tabs>
        <w:spacing w:before="0"/>
        <w:rPr>
          <w:rFonts w:ascii="Garamond" w:hAnsi="Garamond"/>
          <w:sz w:val="24"/>
        </w:rPr>
      </w:pPr>
      <w:bookmarkStart w:id="38" w:name="_Toc223711954"/>
      <w:r w:rsidRPr="00A10165">
        <w:rPr>
          <w:rFonts w:ascii="Garamond" w:hAnsi="Garamond"/>
          <w:sz w:val="24"/>
        </w:rPr>
        <w:t>DA FASE DE HABILITAÇÃO</w:t>
      </w:r>
      <w:bookmarkEnd w:id="38"/>
    </w:p>
    <w:p w14:paraId="3B86B684"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1" w:anchor="art62" w:history="1">
        <w:proofErr w:type="spellStart"/>
        <w:r w:rsidRPr="00A10165">
          <w:rPr>
            <w:rStyle w:val="Hyperlink"/>
            <w:rFonts w:ascii="Garamond" w:hAnsi="Garamond"/>
            <w:color w:val="auto"/>
            <w:sz w:val="24"/>
            <w:szCs w:val="24"/>
          </w:rPr>
          <w:t>arts</w:t>
        </w:r>
        <w:proofErr w:type="spellEnd"/>
        <w:r w:rsidRPr="00A10165">
          <w:rPr>
            <w:rStyle w:val="Hyperlink"/>
            <w:rFonts w:ascii="Garamond" w:hAnsi="Garamond"/>
            <w:color w:val="auto"/>
            <w:sz w:val="24"/>
            <w:szCs w:val="24"/>
          </w:rPr>
          <w:t>. 62 a 70 da Lei nº 14.133, de 2021</w:t>
        </w:r>
      </w:hyperlink>
      <w:r w:rsidRPr="00A10165">
        <w:rPr>
          <w:rFonts w:ascii="Garamond" w:hAnsi="Garamond"/>
          <w:color w:val="auto"/>
          <w:sz w:val="24"/>
          <w:szCs w:val="24"/>
        </w:rPr>
        <w:t>.</w:t>
      </w:r>
    </w:p>
    <w:p w14:paraId="3A14ABB6" w14:textId="77777777" w:rsidR="00491B26" w:rsidRPr="00A10165" w:rsidRDefault="00491B26" w:rsidP="00491B26">
      <w:pPr>
        <w:pStyle w:val="Nivel3"/>
        <w:tabs>
          <w:tab w:val="left" w:pos="567"/>
        </w:tabs>
        <w:spacing w:before="0" w:after="0" w:line="240" w:lineRule="auto"/>
        <w:ind w:left="0" w:firstLine="0"/>
        <w:rPr>
          <w:rFonts w:ascii="Garamond" w:hAnsi="Garamond"/>
          <w:i/>
          <w:iCs/>
          <w:color w:val="auto"/>
          <w:sz w:val="24"/>
          <w:szCs w:val="24"/>
        </w:rPr>
      </w:pPr>
      <w:bookmarkStart w:id="39" w:name="_Ref114663777"/>
      <w:r w:rsidRPr="00A10165">
        <w:rPr>
          <w:rFonts w:ascii="Garamond" w:hAnsi="Garamond"/>
          <w:color w:val="auto"/>
          <w:sz w:val="24"/>
          <w:szCs w:val="24"/>
        </w:rPr>
        <w:t>A documentação exigida para fins de habilitação jurídica, fiscal, social e trabalhista e econômico-</w:t>
      </w:r>
      <w:proofErr w:type="spellStart"/>
      <w:r w:rsidRPr="00A10165">
        <w:rPr>
          <w:rFonts w:ascii="Garamond" w:hAnsi="Garamond"/>
          <w:color w:val="auto"/>
          <w:sz w:val="24"/>
          <w:szCs w:val="24"/>
        </w:rPr>
        <w:t>ﬁnanceira</w:t>
      </w:r>
      <w:bookmarkEnd w:id="39"/>
      <w:proofErr w:type="spellEnd"/>
      <w:r w:rsidRPr="00A10165">
        <w:rPr>
          <w:rFonts w:ascii="Garamond" w:hAnsi="Garamond"/>
          <w:color w:val="auto"/>
          <w:sz w:val="24"/>
          <w:szCs w:val="24"/>
        </w:rPr>
        <w:t xml:space="preserve"> deverão ser apresentadas na plataforma do pregão eletrônico, nos termos deste instrumento convocatório. </w:t>
      </w:r>
    </w:p>
    <w:p w14:paraId="460C4314" w14:textId="77777777" w:rsidR="00491B26" w:rsidRPr="00A10165" w:rsidRDefault="00491B26" w:rsidP="00491B26">
      <w:pPr>
        <w:pStyle w:val="Nivel2"/>
        <w:tabs>
          <w:tab w:val="left" w:pos="426"/>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5F762790"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52D89C39" w14:textId="77777777" w:rsidR="00491B26" w:rsidRPr="00A10165" w:rsidRDefault="00491B26" w:rsidP="00491B26">
      <w:pPr>
        <w:pStyle w:val="Nivel2"/>
        <w:tabs>
          <w:tab w:val="left" w:pos="426"/>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AEE1989"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2" w:anchor="art63">
        <w:r w:rsidRPr="00A10165">
          <w:rPr>
            <w:rStyle w:val="Hyperlink"/>
            <w:rFonts w:ascii="Garamond" w:hAnsi="Garamond"/>
            <w:color w:val="auto"/>
            <w:sz w:val="24"/>
            <w:szCs w:val="24"/>
          </w:rPr>
          <w:t>art. 63, I, da Lei nº 14.133/2021</w:t>
        </w:r>
      </w:hyperlink>
      <w:r w:rsidRPr="00A10165">
        <w:rPr>
          <w:rFonts w:ascii="Garamond" w:hAnsi="Garamond"/>
          <w:color w:val="auto"/>
          <w:sz w:val="24"/>
          <w:szCs w:val="24"/>
        </w:rPr>
        <w:t>).</w:t>
      </w:r>
    </w:p>
    <w:p w14:paraId="7B568D02" w14:textId="77777777" w:rsidR="00491B26" w:rsidRPr="00A10165" w:rsidRDefault="00491B26" w:rsidP="00491B26">
      <w:pPr>
        <w:pStyle w:val="Nivel2"/>
        <w:tabs>
          <w:tab w:val="left" w:pos="426"/>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26C89AD" w14:textId="77777777" w:rsidR="00491B26" w:rsidRPr="00A10165" w:rsidRDefault="00491B26" w:rsidP="00491B26">
      <w:pPr>
        <w:pStyle w:val="Nivel2"/>
        <w:tabs>
          <w:tab w:val="left" w:pos="426"/>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8EA86BD" w14:textId="77777777" w:rsidR="00491B26" w:rsidRPr="00A10165" w:rsidRDefault="00491B26" w:rsidP="00491B26">
      <w:pPr>
        <w:pStyle w:val="Nivel2"/>
        <w:tabs>
          <w:tab w:val="left" w:pos="426"/>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383FF925"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Somente haverá a necessidade de comprovação do preenchimento de requisitos mediante apresentação dos documentos originais </w:t>
      </w:r>
      <w:proofErr w:type="spellStart"/>
      <w:r w:rsidRPr="00A10165">
        <w:rPr>
          <w:rFonts w:ascii="Garamond" w:hAnsi="Garamond"/>
          <w:color w:val="auto"/>
          <w:sz w:val="24"/>
          <w:szCs w:val="24"/>
        </w:rPr>
        <w:t>não-digitais</w:t>
      </w:r>
      <w:proofErr w:type="spellEnd"/>
      <w:r w:rsidRPr="00A10165">
        <w:rPr>
          <w:rFonts w:ascii="Garamond" w:hAnsi="Garamond"/>
          <w:color w:val="auto"/>
          <w:sz w:val="24"/>
          <w:szCs w:val="24"/>
        </w:rPr>
        <w:t xml:space="preserve"> quando houver dúvida em relação à integridade do documento digital ou quando a lei expressamente o exigir. </w:t>
      </w:r>
    </w:p>
    <w:p w14:paraId="0945DD48"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5846C8A7"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não observância do disposto no item anterior poderá ensejar desclassificação no momento da habilitação. </w:t>
      </w:r>
    </w:p>
    <w:p w14:paraId="2E8CA308" w14:textId="77777777" w:rsidR="00491B26" w:rsidRPr="00A10165" w:rsidRDefault="00491B26" w:rsidP="00491B26">
      <w:pPr>
        <w:pStyle w:val="Nivel2"/>
        <w:tabs>
          <w:tab w:val="left" w:pos="567"/>
        </w:tabs>
        <w:spacing w:before="0" w:after="0" w:line="240" w:lineRule="auto"/>
        <w:ind w:left="0" w:firstLine="0"/>
        <w:rPr>
          <w:rFonts w:ascii="Garamond" w:hAnsi="Garamond"/>
          <w:i/>
          <w:iCs/>
          <w:color w:val="auto"/>
          <w:sz w:val="24"/>
          <w:szCs w:val="24"/>
        </w:rPr>
      </w:pPr>
      <w:r w:rsidRPr="00A10165">
        <w:rPr>
          <w:rFonts w:ascii="Garamond" w:hAnsi="Garamond"/>
          <w:color w:val="auto"/>
          <w:sz w:val="24"/>
          <w:szCs w:val="24"/>
        </w:rPr>
        <w:lastRenderedPageBreak/>
        <w:t>A verificação pelo pregoeiro, em sítios eletrônicos oficiais de órgãos e entidades emissores de certidões constitui meio legal de prova, para fins de habilitação.</w:t>
      </w:r>
    </w:p>
    <w:p w14:paraId="6457471D" w14:textId="77777777" w:rsidR="00491B26" w:rsidRPr="00A10165" w:rsidRDefault="00491B26" w:rsidP="00491B26">
      <w:pPr>
        <w:pStyle w:val="Nivel3"/>
        <w:tabs>
          <w:tab w:val="left" w:pos="284"/>
        </w:tabs>
        <w:spacing w:before="0" w:after="0" w:line="240" w:lineRule="auto"/>
        <w:ind w:left="0" w:firstLine="0"/>
        <w:rPr>
          <w:rFonts w:ascii="Garamond" w:hAnsi="Garamond"/>
          <w:i/>
          <w:iCs/>
          <w:color w:val="auto"/>
          <w:sz w:val="24"/>
          <w:szCs w:val="24"/>
        </w:rPr>
      </w:pPr>
      <w:bookmarkStart w:id="40" w:name="_Ref114663151"/>
      <w:r w:rsidRPr="00A10165">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40"/>
      <w:r w:rsidRPr="00A10165">
        <w:rPr>
          <w:rFonts w:ascii="Garamond" w:hAnsi="Garamond"/>
          <w:i/>
          <w:iCs/>
          <w:color w:val="auto"/>
          <w:sz w:val="24"/>
          <w:szCs w:val="24"/>
        </w:rPr>
        <w:t xml:space="preserve"> </w:t>
      </w:r>
    </w:p>
    <w:p w14:paraId="0350223E" w14:textId="77777777" w:rsidR="00491B26" w:rsidRPr="00A10165" w:rsidRDefault="00491B26" w:rsidP="00491B26">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 xml:space="preserve">A verificação </w:t>
      </w:r>
      <w:proofErr w:type="gramStart"/>
      <w:r w:rsidRPr="00A10165">
        <w:rPr>
          <w:rFonts w:ascii="Garamond" w:hAnsi="Garamond"/>
          <w:color w:val="auto"/>
          <w:sz w:val="24"/>
          <w:szCs w:val="24"/>
        </w:rPr>
        <w:t>das exigência</w:t>
      </w:r>
      <w:proofErr w:type="gramEnd"/>
      <w:r w:rsidRPr="00A10165">
        <w:rPr>
          <w:rFonts w:ascii="Garamond" w:hAnsi="Garamond"/>
          <w:color w:val="auto"/>
          <w:sz w:val="24"/>
          <w:szCs w:val="24"/>
        </w:rPr>
        <w:t xml:space="preserve"> dos documentos de habilitação somente será feita em relação ao licitante vencedor.</w:t>
      </w:r>
    </w:p>
    <w:p w14:paraId="343E5DEB" w14:textId="77777777" w:rsidR="00491B26" w:rsidRPr="00A10165" w:rsidRDefault="00491B26" w:rsidP="00491B26">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57A5DF75" w14:textId="77777777" w:rsidR="00491B26" w:rsidRPr="00A10165" w:rsidRDefault="00491B26" w:rsidP="00491B26">
      <w:pPr>
        <w:pStyle w:val="Nivel3"/>
        <w:tabs>
          <w:tab w:val="left" w:pos="284"/>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17A693E" w14:textId="77777777" w:rsidR="00491B26" w:rsidRPr="00A10165" w:rsidRDefault="00491B26" w:rsidP="00491B26">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Após a entrega dos documentos para habilitação, não será permitida a substituição ou a apresentação de novos documentos, salvo em sede de diligência, para (</w:t>
      </w:r>
      <w:hyperlink r:id="rId23" w:anchor="art64">
        <w:r w:rsidRPr="00A10165">
          <w:rPr>
            <w:rStyle w:val="Hyperlink"/>
            <w:rFonts w:ascii="Garamond" w:hAnsi="Garamond"/>
            <w:color w:val="auto"/>
            <w:sz w:val="24"/>
            <w:szCs w:val="24"/>
          </w:rPr>
          <w:t>Lei 14.133/21, art. 64</w:t>
        </w:r>
      </w:hyperlink>
      <w:r w:rsidRPr="00A10165">
        <w:rPr>
          <w:rFonts w:ascii="Garamond" w:hAnsi="Garamond"/>
          <w:color w:val="auto"/>
          <w:sz w:val="24"/>
          <w:szCs w:val="24"/>
        </w:rPr>
        <w:t>):</w:t>
      </w:r>
    </w:p>
    <w:p w14:paraId="20242BEB"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26B59949"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atualização de documentos cuja validade tenha expirado após a data de recebimento das propostas;</w:t>
      </w:r>
    </w:p>
    <w:p w14:paraId="1FC640DD"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41" w:name="_Ref114670319"/>
      <w:r w:rsidRPr="00A10165">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A10165">
        <w:rPr>
          <w:rFonts w:ascii="Garamond" w:hAnsi="Garamond"/>
          <w:color w:val="auto"/>
          <w:sz w:val="24"/>
          <w:szCs w:val="24"/>
        </w:rPr>
        <w:t>eﬁcácia</w:t>
      </w:r>
      <w:proofErr w:type="spellEnd"/>
      <w:r w:rsidRPr="00A10165">
        <w:rPr>
          <w:rFonts w:ascii="Garamond" w:hAnsi="Garamond"/>
          <w:color w:val="auto"/>
          <w:sz w:val="24"/>
          <w:szCs w:val="24"/>
        </w:rPr>
        <w:t xml:space="preserve"> para fins de habilitação e classificação.</w:t>
      </w:r>
      <w:bookmarkEnd w:id="41"/>
    </w:p>
    <w:p w14:paraId="13B332BB"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42" w:name="_Ref114665528"/>
      <w:r w:rsidRPr="00A10165">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42"/>
    </w:p>
    <w:p w14:paraId="5CADFE9B"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43" w:name="_Ref114665515"/>
      <w:r w:rsidRPr="00A10165">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43"/>
      <w:r w:rsidRPr="00A10165">
        <w:rPr>
          <w:rFonts w:ascii="Garamond" w:hAnsi="Garamond"/>
          <w:color w:val="auto"/>
          <w:sz w:val="24"/>
          <w:szCs w:val="24"/>
        </w:rPr>
        <w:t>.</w:t>
      </w:r>
    </w:p>
    <w:p w14:paraId="1A0D75E0"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116FC5A1"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07FD6E42" w14:textId="77777777" w:rsidR="00491B26" w:rsidRPr="00A10165" w:rsidRDefault="00491B26" w:rsidP="00491B26">
      <w:pPr>
        <w:pStyle w:val="Nivel2"/>
        <w:numPr>
          <w:ilvl w:val="0"/>
          <w:numId w:val="0"/>
        </w:numPr>
        <w:spacing w:before="0" w:after="0" w:line="240" w:lineRule="auto"/>
        <w:rPr>
          <w:rFonts w:ascii="Garamond" w:hAnsi="Garamond"/>
          <w:color w:val="auto"/>
          <w:sz w:val="24"/>
          <w:szCs w:val="24"/>
        </w:rPr>
      </w:pPr>
    </w:p>
    <w:p w14:paraId="0ED7A0B0" w14:textId="77777777" w:rsidR="00541347" w:rsidRPr="007A74A4" w:rsidRDefault="00541347" w:rsidP="00541347">
      <w:pPr>
        <w:pStyle w:val="Nivel01"/>
        <w:spacing w:before="0"/>
        <w:rPr>
          <w:rFonts w:ascii="Garamond" w:hAnsi="Garamond"/>
          <w:sz w:val="24"/>
        </w:rPr>
      </w:pPr>
      <w:bookmarkStart w:id="44" w:name="_Toc135469231"/>
      <w:bookmarkStart w:id="45" w:name="_Toc197942723"/>
      <w:bookmarkStart w:id="46" w:name="_Toc223711955"/>
      <w:bookmarkStart w:id="47" w:name="_Toc180399230"/>
      <w:r w:rsidRPr="007A74A4">
        <w:rPr>
          <w:rFonts w:ascii="Garamond" w:hAnsi="Garamond"/>
          <w:sz w:val="24"/>
        </w:rPr>
        <w:t>DA ATA DE REGISTRO DE PREÇOS</w:t>
      </w:r>
      <w:bookmarkEnd w:id="44"/>
      <w:bookmarkEnd w:id="45"/>
      <w:bookmarkEnd w:id="46"/>
    </w:p>
    <w:p w14:paraId="013C3704" w14:textId="77777777" w:rsidR="00541347" w:rsidRPr="007A74A4" w:rsidRDefault="00541347" w:rsidP="00541347">
      <w:pPr>
        <w:pStyle w:val="Nivel2"/>
        <w:tabs>
          <w:tab w:val="left" w:pos="426"/>
        </w:tabs>
        <w:spacing w:before="0" w:after="0" w:line="240" w:lineRule="auto"/>
        <w:ind w:left="0" w:firstLine="0"/>
        <w:rPr>
          <w:rFonts w:ascii="Garamond" w:hAnsi="Garamond" w:cs="Times New Roman"/>
          <w:sz w:val="24"/>
          <w:szCs w:val="24"/>
        </w:rPr>
      </w:pPr>
      <w:r w:rsidRPr="007A74A4">
        <w:rPr>
          <w:rFonts w:ascii="Garamond" w:hAnsi="Garamond" w:cs="Times New Roman"/>
          <w:sz w:val="24"/>
          <w:szCs w:val="24"/>
        </w:rPr>
        <w:t xml:space="preserve">Homologado o resultado da licitação, o licitante mais bem classificado terá o prazo de 10 (dez) dias, contados a partir da data de sua convocação, para assinar a Ata de Registro de Preços, cujo prazo de validade encontra-se nela fixado, sob pena de decadência do direito à contratação, sem prejuízo das sanções previstas na Lei nº 14.133, de 2021. </w:t>
      </w:r>
    </w:p>
    <w:p w14:paraId="7E1734F8" w14:textId="77777777" w:rsidR="00541347" w:rsidRDefault="00541347" w:rsidP="00541347">
      <w:pPr>
        <w:pStyle w:val="Nivel2"/>
        <w:tabs>
          <w:tab w:val="left" w:pos="426"/>
        </w:tabs>
        <w:spacing w:before="0" w:after="0" w:line="240" w:lineRule="auto"/>
        <w:ind w:left="0" w:firstLine="0"/>
        <w:rPr>
          <w:rFonts w:ascii="Garamond" w:hAnsi="Garamond" w:cs="Times New Roman"/>
          <w:sz w:val="24"/>
          <w:szCs w:val="24"/>
        </w:rPr>
      </w:pPr>
      <w:r w:rsidRPr="007A74A4">
        <w:rPr>
          <w:rFonts w:ascii="Garamond" w:hAnsi="Garamond" w:cs="Times New Roman"/>
          <w:sz w:val="24"/>
          <w:szCs w:val="24"/>
        </w:rPr>
        <w:t>O prazo de</w:t>
      </w:r>
      <w:r>
        <w:rPr>
          <w:rFonts w:ascii="Garamond" w:hAnsi="Garamond" w:cs="Times New Roman"/>
          <w:sz w:val="24"/>
          <w:szCs w:val="24"/>
        </w:rPr>
        <w:t xml:space="preserve"> convocação poderá ser prorrogado uma vez, por igual período, mediante solicitação do licitante mais bem classificado ou do fornecedor convocado, desde que:</w:t>
      </w:r>
    </w:p>
    <w:p w14:paraId="5B5807DA" w14:textId="77777777" w:rsidR="00541347" w:rsidRDefault="00541347" w:rsidP="00541347">
      <w:pPr>
        <w:pStyle w:val="Nivel2"/>
        <w:numPr>
          <w:ilvl w:val="0"/>
          <w:numId w:val="0"/>
        </w:numPr>
        <w:tabs>
          <w:tab w:val="left" w:pos="0"/>
        </w:tabs>
        <w:spacing w:before="0" w:after="0" w:line="240" w:lineRule="auto"/>
        <w:rPr>
          <w:rFonts w:ascii="Garamond" w:hAnsi="Garamond" w:cs="Times New Roman"/>
          <w:iCs/>
          <w:color w:val="auto"/>
          <w:sz w:val="24"/>
          <w:szCs w:val="24"/>
        </w:rPr>
      </w:pPr>
      <w:r>
        <w:rPr>
          <w:rFonts w:ascii="Garamond" w:hAnsi="Garamond" w:cs="Times New Roman"/>
          <w:iCs/>
          <w:color w:val="auto"/>
          <w:sz w:val="24"/>
          <w:szCs w:val="24"/>
        </w:rPr>
        <w:t>(a) a solicitação seja devidamente justificada e apresentada dentro do prazo; e</w:t>
      </w:r>
    </w:p>
    <w:p w14:paraId="5B322204" w14:textId="77777777" w:rsidR="00541347" w:rsidRDefault="00541347" w:rsidP="00541347">
      <w:pPr>
        <w:pStyle w:val="Nivel2"/>
        <w:numPr>
          <w:ilvl w:val="0"/>
          <w:numId w:val="0"/>
        </w:numPr>
        <w:tabs>
          <w:tab w:val="left" w:pos="0"/>
        </w:tabs>
        <w:spacing w:before="0" w:after="0" w:line="240" w:lineRule="auto"/>
        <w:rPr>
          <w:rFonts w:ascii="Garamond" w:hAnsi="Garamond" w:cs="Times New Roman"/>
          <w:iCs/>
          <w:color w:val="auto"/>
          <w:sz w:val="24"/>
          <w:szCs w:val="24"/>
        </w:rPr>
      </w:pPr>
      <w:r>
        <w:rPr>
          <w:rFonts w:ascii="Garamond" w:hAnsi="Garamond" w:cs="Times New Roman"/>
          <w:iCs/>
          <w:color w:val="auto"/>
          <w:sz w:val="24"/>
          <w:szCs w:val="24"/>
        </w:rPr>
        <w:t>(b) a justificativa apresentada seja aceita pela Administração.</w:t>
      </w:r>
    </w:p>
    <w:p w14:paraId="2D4FDBE8" w14:textId="77777777" w:rsidR="00541347" w:rsidRDefault="00541347" w:rsidP="00541347">
      <w:pPr>
        <w:pStyle w:val="Nivel2"/>
        <w:tabs>
          <w:tab w:val="left" w:pos="426"/>
        </w:tabs>
        <w:spacing w:before="0" w:after="0" w:line="240" w:lineRule="auto"/>
        <w:ind w:left="0" w:firstLine="0"/>
        <w:rPr>
          <w:rFonts w:ascii="Garamond" w:hAnsi="Garamond" w:cs="Times New Roman"/>
          <w:sz w:val="24"/>
          <w:szCs w:val="24"/>
        </w:rPr>
      </w:pPr>
      <w:r>
        <w:rPr>
          <w:rFonts w:ascii="Garamond" w:hAnsi="Garamond" w:cs="Times New Roman"/>
          <w:sz w:val="24"/>
          <w:szCs w:val="24"/>
        </w:rPr>
        <w:t>A ata de registro de preços será assinada por meio de assinatura digital e disponibilizada no sistema de registro de preços.</w:t>
      </w:r>
    </w:p>
    <w:p w14:paraId="6BB40EB2" w14:textId="77777777" w:rsidR="00541347" w:rsidRDefault="00541347" w:rsidP="00541347">
      <w:pPr>
        <w:pStyle w:val="Nivel2"/>
        <w:tabs>
          <w:tab w:val="left" w:pos="426"/>
        </w:tabs>
        <w:spacing w:before="0" w:after="0" w:line="240" w:lineRule="auto"/>
        <w:ind w:left="0" w:firstLine="0"/>
        <w:rPr>
          <w:rFonts w:ascii="Garamond" w:hAnsi="Garamond" w:cs="Times New Roman"/>
          <w:sz w:val="24"/>
          <w:szCs w:val="24"/>
        </w:rPr>
      </w:pPr>
      <w:r>
        <w:rPr>
          <w:rFonts w:ascii="Garamond" w:hAnsi="Garamond" w:cs="Times New Roman"/>
          <w:sz w:val="24"/>
          <w:szCs w:val="24"/>
        </w:rPr>
        <w:lastRenderedPageBreak/>
        <w:t>Serão formalizadas tantas Atas de Registro de Preços quantas forem necessárias para o registro de todos os itens constantes no Termo de Referência, com a indicação do licitante vencedor, a descrição do(s) item(</w:t>
      </w:r>
      <w:proofErr w:type="spellStart"/>
      <w:r>
        <w:rPr>
          <w:rFonts w:ascii="Garamond" w:hAnsi="Garamond" w:cs="Times New Roman"/>
          <w:sz w:val="24"/>
          <w:szCs w:val="24"/>
        </w:rPr>
        <w:t>ns</w:t>
      </w:r>
      <w:proofErr w:type="spellEnd"/>
      <w:r>
        <w:rPr>
          <w:rFonts w:ascii="Garamond" w:hAnsi="Garamond" w:cs="Times New Roman"/>
          <w:sz w:val="24"/>
          <w:szCs w:val="24"/>
        </w:rPr>
        <w:t>), as respectivas quantidades, preços registrados e demais condições.</w:t>
      </w:r>
    </w:p>
    <w:p w14:paraId="75A4C470" w14:textId="77777777" w:rsidR="00541347" w:rsidRDefault="00541347" w:rsidP="00541347">
      <w:pPr>
        <w:pStyle w:val="Nivel2"/>
        <w:tabs>
          <w:tab w:val="left" w:pos="426"/>
        </w:tabs>
        <w:spacing w:before="0" w:after="0" w:line="240" w:lineRule="auto"/>
        <w:ind w:left="0" w:firstLine="0"/>
        <w:rPr>
          <w:rFonts w:ascii="Garamond" w:hAnsi="Garamond" w:cs="Times New Roman"/>
          <w:sz w:val="24"/>
          <w:szCs w:val="24"/>
        </w:rPr>
      </w:pPr>
      <w:r>
        <w:rPr>
          <w:rFonts w:ascii="Garamond" w:hAnsi="Garamond" w:cs="Times New Roman"/>
          <w:sz w:val="24"/>
          <w:szCs w:val="24"/>
        </w:rPr>
        <w:t>O preço registrado, com a indicação dos fornecedores, será divulgado no PNCP e disponibilizado durante a vigência da ata de registro de preços.</w:t>
      </w:r>
    </w:p>
    <w:p w14:paraId="4D10ED9B" w14:textId="77777777" w:rsidR="00541347" w:rsidRPr="008A373F" w:rsidRDefault="00541347" w:rsidP="008A373F">
      <w:pPr>
        <w:pStyle w:val="Nivel2"/>
        <w:tabs>
          <w:tab w:val="left" w:pos="426"/>
        </w:tabs>
        <w:spacing w:before="0" w:after="0" w:line="240" w:lineRule="auto"/>
        <w:ind w:left="0" w:firstLine="0"/>
        <w:rPr>
          <w:rFonts w:ascii="Garamond" w:hAnsi="Garamond" w:cs="Times New Roman"/>
          <w:sz w:val="24"/>
          <w:szCs w:val="24"/>
        </w:rPr>
      </w:pPr>
      <w:r>
        <w:rPr>
          <w:rFonts w:ascii="Garamond" w:hAnsi="Garamond" w:cs="Times New Roman"/>
          <w:sz w:val="24"/>
          <w:szCs w:val="24"/>
        </w:rPr>
        <w:t xml:space="preserve">A existência de preços registrados implicará compromisso de fornecimento nas condições </w:t>
      </w:r>
      <w:r w:rsidRPr="008A373F">
        <w:rPr>
          <w:rFonts w:ascii="Garamond" w:hAnsi="Garamond" w:cs="Times New Roman"/>
          <w:sz w:val="24"/>
          <w:szCs w:val="24"/>
        </w:rPr>
        <w:t>estabelecidas, mas não obrigará a Administração a contratar, facultada a realização de licitação específica para a aquisição pretendida, desde que devidamente justificada.</w:t>
      </w:r>
    </w:p>
    <w:p w14:paraId="1D7822F6" w14:textId="77777777" w:rsidR="00541347" w:rsidRPr="008A373F" w:rsidRDefault="00541347" w:rsidP="008A373F">
      <w:pPr>
        <w:pStyle w:val="Nivel2"/>
        <w:tabs>
          <w:tab w:val="left" w:pos="426"/>
        </w:tabs>
        <w:spacing w:before="0" w:after="0" w:line="240" w:lineRule="auto"/>
        <w:ind w:left="0" w:firstLine="0"/>
        <w:rPr>
          <w:rFonts w:ascii="Garamond" w:hAnsi="Garamond" w:cs="Times New Roman"/>
          <w:sz w:val="24"/>
          <w:szCs w:val="24"/>
        </w:rPr>
      </w:pPr>
      <w:r w:rsidRPr="008A373F">
        <w:rPr>
          <w:rFonts w:ascii="Garamond" w:hAnsi="Garamond" w:cs="Times New Roman"/>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8A630DC" w14:textId="72536456" w:rsidR="008A373F" w:rsidRDefault="008A373F" w:rsidP="008A373F">
      <w:pPr>
        <w:pStyle w:val="Nivel2"/>
        <w:tabs>
          <w:tab w:val="left" w:pos="426"/>
        </w:tabs>
        <w:spacing w:before="0" w:after="0" w:line="240" w:lineRule="auto"/>
        <w:ind w:left="0" w:firstLine="0"/>
        <w:rPr>
          <w:rFonts w:ascii="Garamond" w:hAnsi="Garamond"/>
          <w:sz w:val="24"/>
          <w:szCs w:val="24"/>
        </w:rPr>
      </w:pPr>
      <w:r w:rsidRPr="008A373F">
        <w:rPr>
          <w:rFonts w:ascii="Garamond" w:hAnsi="Garamond"/>
          <w:sz w:val="24"/>
          <w:szCs w:val="24"/>
        </w:rPr>
        <w:t>Não será admitida a adesão à Ata de Registro de Preços decorrente deste certame por órgãos ou entidades não participantes (os denominados "caronas"), nos termos do art. 86 da Lei nº 14.133/2021.</w:t>
      </w:r>
    </w:p>
    <w:p w14:paraId="0084897F" w14:textId="0A51BEFD" w:rsidR="008A373F" w:rsidRPr="008A373F" w:rsidRDefault="008A373F" w:rsidP="008A373F">
      <w:pPr>
        <w:pStyle w:val="Nivel01"/>
        <w:numPr>
          <w:ilvl w:val="0"/>
          <w:numId w:val="0"/>
        </w:numPr>
        <w:rPr>
          <w:rFonts w:ascii="Garamond" w:hAnsi="Garamond"/>
          <w:sz w:val="24"/>
        </w:rPr>
      </w:pPr>
      <w:r>
        <w:rPr>
          <w:rFonts w:ascii="Garamond" w:hAnsi="Garamond"/>
          <w:sz w:val="24"/>
        </w:rPr>
        <w:t>JUSTIFICATIVA PARA VEDAÇÃO DE ADESÃO A ATA DE REGISTRO DE PREÇO</w:t>
      </w:r>
    </w:p>
    <w:p w14:paraId="24E1EE11" w14:textId="77777777" w:rsidR="00541347" w:rsidRDefault="00541347" w:rsidP="008A373F">
      <w:pPr>
        <w:pStyle w:val="Nivel2"/>
        <w:numPr>
          <w:ilvl w:val="0"/>
          <w:numId w:val="0"/>
        </w:numPr>
        <w:spacing w:before="0" w:after="0" w:line="240" w:lineRule="auto"/>
        <w:rPr>
          <w:rFonts w:ascii="Garamond" w:hAnsi="Garamond" w:cs="Times New Roman"/>
          <w:sz w:val="24"/>
          <w:szCs w:val="24"/>
        </w:rPr>
      </w:pPr>
    </w:p>
    <w:p w14:paraId="380F7E4E" w14:textId="5290CABB" w:rsidR="008A373F" w:rsidRDefault="008A373F" w:rsidP="008A373F">
      <w:pPr>
        <w:pStyle w:val="Nivel2"/>
        <w:numPr>
          <w:ilvl w:val="0"/>
          <w:numId w:val="0"/>
        </w:numPr>
        <w:spacing w:before="0" w:after="0" w:line="240" w:lineRule="auto"/>
        <w:rPr>
          <w:rFonts w:ascii="Garamond" w:hAnsi="Garamond" w:cs="Times New Roman"/>
          <w:sz w:val="24"/>
          <w:szCs w:val="24"/>
        </w:rPr>
      </w:pPr>
      <w:r w:rsidRPr="008A373F">
        <w:rPr>
          <w:rFonts w:ascii="Garamond" w:hAnsi="Garamond" w:cs="Times New Roman"/>
          <w:sz w:val="24"/>
          <w:szCs w:val="24"/>
        </w:rPr>
        <w:t>Fica estabelecida a vedação à adesão à presente Ata de Registro de Preços por órgãos ou entidades não participantes (caronas), com fundamento no princípio da eficiência e da autotutela administrativa.</w:t>
      </w:r>
    </w:p>
    <w:p w14:paraId="2F71AD3F" w14:textId="77777777" w:rsidR="008A373F" w:rsidRDefault="008A373F" w:rsidP="008A373F">
      <w:pPr>
        <w:pStyle w:val="Nivel2"/>
        <w:numPr>
          <w:ilvl w:val="0"/>
          <w:numId w:val="0"/>
        </w:numPr>
        <w:spacing w:before="0" w:after="0" w:line="240" w:lineRule="auto"/>
        <w:rPr>
          <w:rFonts w:ascii="Garamond" w:hAnsi="Garamond" w:cs="Times New Roman"/>
          <w:sz w:val="24"/>
          <w:szCs w:val="24"/>
        </w:rPr>
      </w:pPr>
    </w:p>
    <w:p w14:paraId="00E6EBDE" w14:textId="15D15662" w:rsidR="008A373F" w:rsidRDefault="00D34758" w:rsidP="008A373F">
      <w:pPr>
        <w:pStyle w:val="Nivel2"/>
        <w:numPr>
          <w:ilvl w:val="0"/>
          <w:numId w:val="0"/>
        </w:numPr>
        <w:spacing w:before="0" w:after="0" w:line="240" w:lineRule="auto"/>
        <w:rPr>
          <w:rFonts w:ascii="Garamond" w:hAnsi="Garamond" w:cs="Times New Roman"/>
          <w:sz w:val="24"/>
          <w:szCs w:val="24"/>
        </w:rPr>
      </w:pPr>
      <w:r w:rsidRPr="00D34758">
        <w:rPr>
          <w:rFonts w:ascii="Garamond" w:hAnsi="Garamond" w:cs="Times New Roman"/>
          <w:sz w:val="24"/>
          <w:szCs w:val="24"/>
        </w:rPr>
        <w:t>A vedação se justifica pelo fato de que o Município não dispõe de estrutura administrativa, pessoal técnico ou capacidade operacional suficiente para gerir solicitações de adesão externa, tampouco para acompanhar e fiscalizar a execução de eventuais contratações por entes não participantes. Além disso, o objeto da contratação foi dimensionado com base exclusivamente nas necessidades da administração do Município</w:t>
      </w:r>
      <w:r w:rsidR="008A373F" w:rsidRPr="008A373F">
        <w:rPr>
          <w:rFonts w:ascii="Garamond" w:hAnsi="Garamond" w:cs="Times New Roman"/>
          <w:sz w:val="24"/>
          <w:szCs w:val="24"/>
        </w:rPr>
        <w:t>.</w:t>
      </w:r>
    </w:p>
    <w:p w14:paraId="0FE878C8" w14:textId="77777777" w:rsidR="008A373F" w:rsidRDefault="008A373F" w:rsidP="008A373F">
      <w:pPr>
        <w:pStyle w:val="Nivel2"/>
        <w:numPr>
          <w:ilvl w:val="0"/>
          <w:numId w:val="0"/>
        </w:numPr>
        <w:spacing w:before="0" w:after="0" w:line="240" w:lineRule="auto"/>
        <w:rPr>
          <w:rFonts w:ascii="Garamond" w:hAnsi="Garamond" w:cs="Times New Roman"/>
          <w:sz w:val="24"/>
          <w:szCs w:val="24"/>
        </w:rPr>
      </w:pPr>
    </w:p>
    <w:p w14:paraId="75697BD2" w14:textId="7CD7837F" w:rsidR="008A373F" w:rsidRDefault="008A373F" w:rsidP="008A373F">
      <w:pPr>
        <w:pStyle w:val="Nivel2"/>
        <w:numPr>
          <w:ilvl w:val="0"/>
          <w:numId w:val="0"/>
        </w:numPr>
        <w:spacing w:before="0" w:after="0" w:line="240" w:lineRule="auto"/>
        <w:rPr>
          <w:rFonts w:ascii="Garamond" w:hAnsi="Garamond" w:cs="Times New Roman"/>
          <w:sz w:val="24"/>
          <w:szCs w:val="24"/>
        </w:rPr>
      </w:pPr>
      <w:r w:rsidRPr="008A373F">
        <w:rPr>
          <w:rFonts w:ascii="Garamond" w:hAnsi="Garamond" w:cs="Times New Roman"/>
          <w:sz w:val="24"/>
          <w:szCs w:val="24"/>
        </w:rPr>
        <w:t>A vedação visa assegurar que o cronograma de entrega e a capacidade do fornecedor contratado não sejam comprometidos por demandas externas não previstas no planejamento inicial, garantindo a celeridade e o pronto atendimento deste órgão.</w:t>
      </w:r>
      <w:r w:rsidR="00D34758">
        <w:rPr>
          <w:rFonts w:ascii="Garamond" w:hAnsi="Garamond" w:cs="Times New Roman"/>
          <w:sz w:val="24"/>
          <w:szCs w:val="24"/>
        </w:rPr>
        <w:t xml:space="preserve"> </w:t>
      </w:r>
      <w:r w:rsidR="00D34758" w:rsidRPr="00D34758">
        <w:rPr>
          <w:rFonts w:ascii="Garamond" w:hAnsi="Garamond" w:cs="Times New Roman"/>
          <w:sz w:val="24"/>
          <w:szCs w:val="24"/>
        </w:rPr>
        <w:t xml:space="preserve">A adesão descontrolada pode saturar a capacidade produtiva ou logística do fornecedor, colocando em risco as entregas para </w:t>
      </w:r>
      <w:r w:rsidR="00D34758">
        <w:rPr>
          <w:rFonts w:ascii="Garamond" w:hAnsi="Garamond" w:cs="Times New Roman"/>
          <w:sz w:val="24"/>
          <w:szCs w:val="24"/>
        </w:rPr>
        <w:t>A Prefeitura Municipal de Conceição das Alagoas</w:t>
      </w:r>
      <w:r w:rsidR="00D34758" w:rsidRPr="00D34758">
        <w:rPr>
          <w:rFonts w:ascii="Garamond" w:hAnsi="Garamond" w:cs="Times New Roman"/>
          <w:sz w:val="24"/>
          <w:szCs w:val="24"/>
        </w:rPr>
        <w:t>.</w:t>
      </w:r>
    </w:p>
    <w:p w14:paraId="63F97783" w14:textId="77777777" w:rsidR="008A373F" w:rsidRDefault="008A373F" w:rsidP="008A373F">
      <w:pPr>
        <w:pStyle w:val="Nivel2"/>
        <w:numPr>
          <w:ilvl w:val="0"/>
          <w:numId w:val="0"/>
        </w:numPr>
        <w:spacing w:before="0" w:after="0" w:line="240" w:lineRule="auto"/>
        <w:rPr>
          <w:rFonts w:ascii="Garamond" w:hAnsi="Garamond" w:cs="Times New Roman"/>
          <w:sz w:val="24"/>
          <w:szCs w:val="24"/>
        </w:rPr>
      </w:pPr>
    </w:p>
    <w:p w14:paraId="098C576F" w14:textId="77777777" w:rsidR="008A373F" w:rsidRDefault="008A373F" w:rsidP="008A373F">
      <w:pPr>
        <w:pStyle w:val="Nivel2"/>
        <w:numPr>
          <w:ilvl w:val="0"/>
          <w:numId w:val="0"/>
        </w:numPr>
        <w:spacing w:before="0" w:after="0" w:line="240" w:lineRule="auto"/>
        <w:rPr>
          <w:rFonts w:ascii="Garamond" w:hAnsi="Garamond" w:cs="Times New Roman"/>
          <w:b/>
          <w:bCs/>
          <w:sz w:val="24"/>
          <w:szCs w:val="24"/>
        </w:rPr>
      </w:pPr>
      <w:r w:rsidRPr="008A373F">
        <w:rPr>
          <w:rFonts w:ascii="Garamond" w:hAnsi="Garamond" w:cs="Times New Roman"/>
          <w:sz w:val="24"/>
          <w:szCs w:val="24"/>
        </w:rPr>
        <w:t>A complexidade do objeto exige fiscalização rigorosa, a qual este órgão gerenciador não possui condições de estender a contratos firmados por terceiros em localidades diversas.</w:t>
      </w:r>
      <w:r w:rsidRPr="008A373F">
        <w:rPr>
          <w:rFonts w:ascii="Garamond" w:hAnsi="Garamond" w:cs="Times New Roman"/>
          <w:sz w:val="24"/>
          <w:szCs w:val="24"/>
        </w:rPr>
        <w:br/>
      </w:r>
    </w:p>
    <w:p w14:paraId="40A2A091" w14:textId="680301E2" w:rsidR="008A373F" w:rsidRDefault="008A373F" w:rsidP="008A373F">
      <w:pPr>
        <w:pStyle w:val="Nivel2"/>
        <w:numPr>
          <w:ilvl w:val="0"/>
          <w:numId w:val="0"/>
        </w:numPr>
        <w:spacing w:before="0" w:after="0" w:line="240" w:lineRule="auto"/>
        <w:rPr>
          <w:rFonts w:ascii="Garamond" w:hAnsi="Garamond" w:cs="Times New Roman"/>
          <w:sz w:val="24"/>
          <w:szCs w:val="24"/>
        </w:rPr>
      </w:pPr>
      <w:r w:rsidRPr="008A373F">
        <w:rPr>
          <w:rFonts w:ascii="Garamond" w:hAnsi="Garamond" w:cs="Times New Roman"/>
          <w:sz w:val="24"/>
          <w:szCs w:val="24"/>
        </w:rPr>
        <w:t>Diante do exposto, por conveniência e oportunidade administrativa, opta-se pela não permissão de adesão por órgãos não participantes, conforme constará expressamente no Edital.</w:t>
      </w:r>
    </w:p>
    <w:p w14:paraId="584108AA" w14:textId="77777777" w:rsidR="008A373F" w:rsidRPr="008A373F" w:rsidRDefault="008A373F" w:rsidP="008A373F">
      <w:pPr>
        <w:pStyle w:val="Nivel2"/>
        <w:numPr>
          <w:ilvl w:val="0"/>
          <w:numId w:val="0"/>
        </w:numPr>
        <w:spacing w:before="0" w:after="0" w:line="240" w:lineRule="auto"/>
        <w:rPr>
          <w:rFonts w:ascii="Garamond" w:hAnsi="Garamond" w:cs="Times New Roman"/>
          <w:sz w:val="24"/>
          <w:szCs w:val="24"/>
        </w:rPr>
      </w:pPr>
    </w:p>
    <w:p w14:paraId="0A76CC95" w14:textId="77777777" w:rsidR="00541347" w:rsidRPr="008A373F" w:rsidRDefault="00541347" w:rsidP="008A373F">
      <w:pPr>
        <w:pStyle w:val="Nivel01"/>
        <w:spacing w:before="0"/>
        <w:ind w:left="220" w:hanging="161"/>
        <w:rPr>
          <w:rFonts w:ascii="Garamond" w:hAnsi="Garamond" w:cs="Times New Roman"/>
          <w:b w:val="0"/>
          <w:sz w:val="24"/>
        </w:rPr>
      </w:pPr>
      <w:bookmarkStart w:id="48" w:name="_Toc135469232"/>
      <w:bookmarkStart w:id="49" w:name="_Toc197942724"/>
      <w:bookmarkStart w:id="50" w:name="_Toc223711956"/>
      <w:r w:rsidRPr="008A373F">
        <w:rPr>
          <w:rFonts w:ascii="Garamond" w:hAnsi="Garamond" w:cs="Times New Roman"/>
          <w:sz w:val="24"/>
        </w:rPr>
        <w:t>DA FORMAÇÃO DO CADASTRO DE RESERVA</w:t>
      </w:r>
      <w:bookmarkEnd w:id="48"/>
      <w:bookmarkEnd w:id="49"/>
      <w:bookmarkEnd w:id="50"/>
      <w:r w:rsidRPr="008A373F">
        <w:rPr>
          <w:rFonts w:ascii="Garamond" w:hAnsi="Garamond" w:cs="Times New Roman"/>
          <w:sz w:val="24"/>
        </w:rPr>
        <w:t xml:space="preserve"> </w:t>
      </w:r>
    </w:p>
    <w:p w14:paraId="0A9331C5" w14:textId="77777777" w:rsidR="00541347" w:rsidRPr="008A373F" w:rsidRDefault="00541347" w:rsidP="008A373F">
      <w:pPr>
        <w:pStyle w:val="Nivel2"/>
        <w:tabs>
          <w:tab w:val="left" w:pos="567"/>
        </w:tabs>
        <w:spacing w:before="0" w:after="0" w:line="240" w:lineRule="auto"/>
        <w:ind w:left="0" w:firstLine="0"/>
        <w:rPr>
          <w:rFonts w:ascii="Garamond" w:hAnsi="Garamond" w:cs="Times New Roman"/>
          <w:sz w:val="24"/>
          <w:szCs w:val="24"/>
        </w:rPr>
      </w:pPr>
      <w:r w:rsidRPr="008A373F">
        <w:rPr>
          <w:rFonts w:ascii="Garamond" w:hAnsi="Garamond" w:cs="Times New Roman"/>
          <w:sz w:val="24"/>
          <w:szCs w:val="24"/>
        </w:rPr>
        <w:t xml:space="preserve">Após a homologação da licitação, será incluído na ata, na forma de anexo, o </w:t>
      </w:r>
      <w:proofErr w:type="gramStart"/>
      <w:r w:rsidRPr="008A373F">
        <w:rPr>
          <w:rFonts w:ascii="Garamond" w:hAnsi="Garamond" w:cs="Times New Roman"/>
          <w:sz w:val="24"/>
          <w:szCs w:val="24"/>
        </w:rPr>
        <w:t>registro:.</w:t>
      </w:r>
      <w:proofErr w:type="gramEnd"/>
    </w:p>
    <w:p w14:paraId="4BE90A8A" w14:textId="77777777" w:rsidR="00541347" w:rsidRDefault="00541347" w:rsidP="008A373F">
      <w:pPr>
        <w:pStyle w:val="Nivel3"/>
        <w:tabs>
          <w:tab w:val="left" w:pos="567"/>
        </w:tabs>
        <w:spacing w:before="0" w:after="0" w:line="240" w:lineRule="auto"/>
        <w:ind w:left="0" w:firstLine="0"/>
        <w:rPr>
          <w:rFonts w:ascii="Garamond" w:hAnsi="Garamond" w:cs="Times New Roman"/>
          <w:sz w:val="24"/>
          <w:szCs w:val="24"/>
        </w:rPr>
      </w:pPr>
      <w:r w:rsidRPr="008A373F">
        <w:rPr>
          <w:rFonts w:ascii="Garamond" w:hAnsi="Garamond" w:cs="Times New Roman"/>
          <w:sz w:val="24"/>
          <w:szCs w:val="24"/>
        </w:rPr>
        <w:t xml:space="preserve">dos licitantes </w:t>
      </w:r>
      <w:bookmarkStart w:id="51" w:name="_Hlk132991372"/>
      <w:r w:rsidRPr="008A373F">
        <w:rPr>
          <w:rFonts w:ascii="Garamond" w:hAnsi="Garamond" w:cs="Times New Roman"/>
          <w:sz w:val="24"/>
          <w:szCs w:val="24"/>
        </w:rPr>
        <w:t xml:space="preserve">que </w:t>
      </w:r>
      <w:bookmarkStart w:id="52" w:name="_Hlk132989696"/>
      <w:r w:rsidRPr="008A373F">
        <w:rPr>
          <w:rFonts w:ascii="Garamond" w:hAnsi="Garamond" w:cs="Times New Roman"/>
          <w:sz w:val="24"/>
          <w:szCs w:val="24"/>
        </w:rPr>
        <w:t>aceitarem cotar o objeto com preço igual ao do adjudicatári</w:t>
      </w:r>
      <w:bookmarkEnd w:id="51"/>
      <w:r w:rsidRPr="008A373F">
        <w:rPr>
          <w:rFonts w:ascii="Garamond" w:hAnsi="Garamond" w:cs="Times New Roman"/>
          <w:sz w:val="24"/>
          <w:szCs w:val="24"/>
        </w:rPr>
        <w:t>o</w:t>
      </w:r>
      <w:bookmarkEnd w:id="52"/>
      <w:r w:rsidRPr="008A373F">
        <w:rPr>
          <w:rFonts w:ascii="Garamond" w:hAnsi="Garamond" w:cs="Times New Roman"/>
          <w:sz w:val="24"/>
          <w:szCs w:val="24"/>
        </w:rPr>
        <w:t>, observada a classificação na licitação</w:t>
      </w:r>
      <w:r>
        <w:rPr>
          <w:rFonts w:ascii="Garamond" w:hAnsi="Garamond" w:cs="Times New Roman"/>
          <w:sz w:val="24"/>
          <w:szCs w:val="24"/>
        </w:rPr>
        <w:t xml:space="preserve">; e </w:t>
      </w:r>
    </w:p>
    <w:p w14:paraId="46461DE9" w14:textId="77777777" w:rsidR="00541347" w:rsidRDefault="00541347" w:rsidP="00541347">
      <w:pPr>
        <w:pStyle w:val="Nivel3"/>
        <w:tabs>
          <w:tab w:val="left" w:pos="567"/>
        </w:tabs>
        <w:spacing w:before="0" w:after="0" w:line="240" w:lineRule="auto"/>
        <w:ind w:left="0" w:firstLine="0"/>
        <w:rPr>
          <w:rFonts w:ascii="Garamond" w:eastAsia="MS Mincho" w:hAnsi="Garamond" w:cs="Times New Roman"/>
          <w:iCs/>
          <w:sz w:val="24"/>
          <w:szCs w:val="24"/>
        </w:rPr>
      </w:pPr>
      <w:r>
        <w:rPr>
          <w:rFonts w:ascii="Garamond" w:hAnsi="Garamond" w:cs="Times New Roman"/>
          <w:sz w:val="24"/>
          <w:szCs w:val="24"/>
        </w:rPr>
        <w:t>dos licitantes que mantiverem sua proposta original</w:t>
      </w:r>
    </w:p>
    <w:p w14:paraId="0AF63BF4" w14:textId="77777777" w:rsidR="00541347" w:rsidRDefault="00541347" w:rsidP="00541347">
      <w:pPr>
        <w:pStyle w:val="Nivel2"/>
        <w:tabs>
          <w:tab w:val="left" w:pos="567"/>
        </w:tabs>
        <w:spacing w:before="0" w:after="0" w:line="240" w:lineRule="auto"/>
        <w:ind w:left="0" w:firstLine="0"/>
        <w:rPr>
          <w:rFonts w:ascii="Garamond" w:eastAsia="MS Mincho" w:hAnsi="Garamond" w:cs="Times New Roman"/>
          <w:i/>
          <w:iCs/>
          <w:sz w:val="24"/>
          <w:szCs w:val="24"/>
        </w:rPr>
      </w:pPr>
      <w:r>
        <w:rPr>
          <w:rFonts w:ascii="Garamond" w:hAnsi="Garamond" w:cs="Times New Roman"/>
          <w:sz w:val="24"/>
          <w:szCs w:val="24"/>
        </w:rPr>
        <w:t>Será respeitada, nas contratações, a ordem de classificação dos licitantes ou fornecedores registrados na ata.</w:t>
      </w:r>
    </w:p>
    <w:p w14:paraId="2366BDFC" w14:textId="77777777" w:rsidR="00541347" w:rsidRDefault="00541347" w:rsidP="00541347">
      <w:pPr>
        <w:pStyle w:val="Nivel3"/>
        <w:numPr>
          <w:ilvl w:val="2"/>
          <w:numId w:val="41"/>
        </w:numPr>
        <w:tabs>
          <w:tab w:val="left" w:pos="567"/>
        </w:tabs>
        <w:spacing w:before="0" w:after="0" w:line="240" w:lineRule="auto"/>
        <w:ind w:left="0" w:firstLine="0"/>
        <w:rPr>
          <w:rFonts w:ascii="Garamond" w:eastAsia="Times New Roman" w:hAnsi="Garamond" w:cs="Times New Roman"/>
          <w:sz w:val="24"/>
          <w:szCs w:val="24"/>
        </w:rPr>
      </w:pPr>
      <w:r>
        <w:rPr>
          <w:rFonts w:ascii="Garamond" w:hAnsi="Garamond" w:cs="Times New Roman"/>
          <w:sz w:val="24"/>
          <w:szCs w:val="24"/>
        </w:rPr>
        <w:t>A apresentação de novas propostas na forma deste item não prejudicará o resultado do certame em relação ao licitante mais bem classificado.</w:t>
      </w:r>
    </w:p>
    <w:p w14:paraId="379324D2" w14:textId="77777777" w:rsidR="00541347" w:rsidRDefault="00541347" w:rsidP="00541347">
      <w:pPr>
        <w:pStyle w:val="Nivel3"/>
        <w:numPr>
          <w:ilvl w:val="2"/>
          <w:numId w:val="41"/>
        </w:numPr>
        <w:tabs>
          <w:tab w:val="left" w:pos="567"/>
        </w:tabs>
        <w:spacing w:before="0" w:after="0" w:line="240" w:lineRule="auto"/>
        <w:ind w:left="0" w:firstLine="0"/>
        <w:rPr>
          <w:rFonts w:ascii="Garamond" w:hAnsi="Garamond" w:cs="Times New Roman"/>
          <w:sz w:val="24"/>
          <w:szCs w:val="24"/>
        </w:rPr>
      </w:pPr>
      <w:r>
        <w:rPr>
          <w:rFonts w:ascii="Garamond" w:hAnsi="Garamond" w:cs="Times New Roman"/>
          <w:sz w:val="24"/>
          <w:szCs w:val="24"/>
        </w:rPr>
        <w:lastRenderedPageBreak/>
        <w:t>Para fins da ordem de classificação, os licitantes ou fornecedores que aceitarem cotar o objeto com preço igual ao do adjudicatário antecederão aqueles que mantiverem sua proposta original.</w:t>
      </w:r>
    </w:p>
    <w:p w14:paraId="22F84F94" w14:textId="77777777" w:rsidR="00541347" w:rsidRDefault="00541347" w:rsidP="00541347">
      <w:pPr>
        <w:pStyle w:val="Nivel2"/>
        <w:tabs>
          <w:tab w:val="left" w:pos="567"/>
        </w:tabs>
        <w:spacing w:before="0" w:after="0" w:line="240" w:lineRule="auto"/>
        <w:ind w:left="0" w:firstLine="0"/>
        <w:rPr>
          <w:rFonts w:ascii="Garamond" w:hAnsi="Garamond" w:cs="Times New Roman"/>
          <w:color w:val="FF0000"/>
          <w:sz w:val="24"/>
          <w:szCs w:val="24"/>
        </w:rPr>
      </w:pPr>
      <w:r>
        <w:rPr>
          <w:rFonts w:ascii="Garamond" w:hAnsi="Garamond" w:cs="Times New Roman"/>
          <w:color w:val="FF0000"/>
          <w:sz w:val="24"/>
          <w:szCs w:val="24"/>
        </w:rPr>
        <w:t xml:space="preserve"> </w:t>
      </w:r>
      <w:r>
        <w:rPr>
          <w:rFonts w:ascii="Garamond" w:hAnsi="Garamond" w:cs="Times New Roman"/>
          <w:sz w:val="24"/>
          <w:szCs w:val="24"/>
        </w:rPr>
        <w:t>A habilitação dos licitantes que comporão o cadastro de reserva será efetuada quando houver necessidade de contratação dos licitantes remanescentes, nas seguintes hipóteses:</w:t>
      </w:r>
    </w:p>
    <w:p w14:paraId="2B119897" w14:textId="77777777" w:rsidR="00541347" w:rsidRDefault="00541347" w:rsidP="00541347">
      <w:pPr>
        <w:pStyle w:val="Nivel3"/>
        <w:tabs>
          <w:tab w:val="left" w:pos="567"/>
        </w:tabs>
        <w:spacing w:before="0" w:after="0" w:line="240" w:lineRule="auto"/>
        <w:ind w:left="0" w:firstLine="0"/>
        <w:rPr>
          <w:rFonts w:ascii="Garamond" w:hAnsi="Garamond" w:cs="Times New Roman"/>
          <w:sz w:val="24"/>
          <w:szCs w:val="24"/>
        </w:rPr>
      </w:pPr>
      <w:r>
        <w:rPr>
          <w:rFonts w:ascii="Garamond" w:hAnsi="Garamond" w:cs="Times New Roman"/>
          <w:sz w:val="24"/>
          <w:szCs w:val="24"/>
        </w:rPr>
        <w:t xml:space="preserve"> quando o licitante vencedor não assinar a ata de registro de preços no prazo e nas condições estabelecidos no edital; ou</w:t>
      </w:r>
    </w:p>
    <w:p w14:paraId="5D1798B1" w14:textId="77777777" w:rsidR="00541347" w:rsidRDefault="00541347" w:rsidP="00541347">
      <w:pPr>
        <w:pStyle w:val="Nivel3"/>
        <w:tabs>
          <w:tab w:val="left" w:pos="567"/>
        </w:tabs>
        <w:spacing w:before="0" w:after="0" w:line="240" w:lineRule="auto"/>
        <w:ind w:left="0" w:firstLine="0"/>
        <w:rPr>
          <w:rFonts w:ascii="Garamond" w:eastAsia="Times New Roman" w:hAnsi="Garamond" w:cs="Times New Roman"/>
          <w:sz w:val="24"/>
          <w:szCs w:val="24"/>
        </w:rPr>
      </w:pPr>
      <w:r>
        <w:rPr>
          <w:rFonts w:ascii="Garamond" w:hAnsi="Garamond" w:cs="Times New Roman"/>
          <w:sz w:val="24"/>
          <w:szCs w:val="24"/>
        </w:rPr>
        <w:t>quando houver o cancelamento do registro do fornecedor ou do registro de preços.</w:t>
      </w:r>
    </w:p>
    <w:p w14:paraId="6D49B536" w14:textId="77777777" w:rsidR="00541347" w:rsidRDefault="00541347" w:rsidP="00541347">
      <w:pPr>
        <w:pStyle w:val="Nivel2"/>
        <w:tabs>
          <w:tab w:val="left" w:pos="567"/>
        </w:tabs>
        <w:spacing w:before="0" w:after="0" w:line="240" w:lineRule="auto"/>
        <w:ind w:left="0" w:firstLine="0"/>
        <w:rPr>
          <w:rFonts w:ascii="Garamond" w:hAnsi="Garamond" w:cs="Times New Roman"/>
          <w:sz w:val="24"/>
          <w:szCs w:val="24"/>
        </w:rPr>
      </w:pPr>
      <w:r>
        <w:rPr>
          <w:rFonts w:ascii="Garamond" w:hAnsi="Garamond" w:cs="Times New Roman"/>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3FB9BC92" w14:textId="77777777" w:rsidR="00541347" w:rsidRDefault="00541347" w:rsidP="00541347">
      <w:pPr>
        <w:pStyle w:val="Nivel2"/>
        <w:tabs>
          <w:tab w:val="left" w:pos="567"/>
        </w:tabs>
        <w:spacing w:before="0" w:after="0" w:line="240" w:lineRule="auto"/>
        <w:ind w:left="0" w:firstLine="0"/>
        <w:rPr>
          <w:rFonts w:ascii="Garamond" w:hAnsi="Garamond" w:cs="Times New Roman"/>
          <w:sz w:val="24"/>
          <w:szCs w:val="24"/>
        </w:rPr>
      </w:pPr>
      <w:r w:rsidRPr="0059701E">
        <w:rPr>
          <w:rFonts w:ascii="Garamond" w:hAnsi="Garamond" w:cs="Times New Roman"/>
          <w:sz w:val="24"/>
          <w:szCs w:val="24"/>
        </w:rPr>
        <w:t xml:space="preserve">convocar os licitantes que mantiveram sua proposta original para negociação, na ordem de classificação, com vistas à obtenção de preço melhor, mesmo que acima do preço do adjudicatário; </w:t>
      </w:r>
      <w:proofErr w:type="gramStart"/>
      <w:r w:rsidRPr="0059701E">
        <w:rPr>
          <w:rFonts w:ascii="Garamond" w:hAnsi="Garamond" w:cs="Times New Roman"/>
          <w:sz w:val="24"/>
          <w:szCs w:val="24"/>
        </w:rPr>
        <w:t>ou  adjudicar</w:t>
      </w:r>
      <w:proofErr w:type="gramEnd"/>
      <w:r w:rsidRPr="0059701E">
        <w:rPr>
          <w:rFonts w:ascii="Garamond" w:hAnsi="Garamond" w:cs="Times New Roman"/>
          <w:sz w:val="24"/>
          <w:szCs w:val="24"/>
        </w:rPr>
        <w:t xml:space="preserve"> e firmar o contrato</w:t>
      </w:r>
      <w:r w:rsidRPr="0059701E">
        <w:rPr>
          <w:rFonts w:ascii="Garamond" w:hAnsi="Garamond"/>
          <w:color w:val="auto"/>
          <w:sz w:val="24"/>
          <w:szCs w:val="24"/>
        </w:rPr>
        <w:t>/</w:t>
      </w:r>
      <w:r w:rsidRPr="0059701E">
        <w:rPr>
          <w:rStyle w:val="findhit"/>
          <w:rFonts w:ascii="Garamond" w:hAnsi="Garamond" w:cs="Times New Roman"/>
          <w:color w:val="auto"/>
          <w:sz w:val="24"/>
          <w:szCs w:val="24"/>
          <w:shd w:val="clear" w:color="auto" w:fill="FFFFFF"/>
        </w:rPr>
        <w:t>ata de registro de preço</w:t>
      </w:r>
      <w:r w:rsidRPr="0059701E">
        <w:rPr>
          <w:rFonts w:ascii="Garamond" w:hAnsi="Garamond" w:cs="Times New Roman"/>
          <w:sz w:val="24"/>
          <w:szCs w:val="24"/>
        </w:rPr>
        <w:t xml:space="preserve"> nas condições ofertadas pelos licitantes remanescentes, observada a ordem de classificação, quando frustrada a negociação de melhor condição.</w:t>
      </w:r>
    </w:p>
    <w:p w14:paraId="538412DE" w14:textId="77777777" w:rsidR="00541347" w:rsidRDefault="00541347" w:rsidP="00541347">
      <w:pPr>
        <w:pStyle w:val="Nivel2"/>
        <w:numPr>
          <w:ilvl w:val="0"/>
          <w:numId w:val="0"/>
        </w:numPr>
        <w:tabs>
          <w:tab w:val="left" w:pos="567"/>
        </w:tabs>
        <w:spacing w:before="0" w:after="0" w:line="240" w:lineRule="auto"/>
        <w:rPr>
          <w:rFonts w:ascii="Garamond" w:hAnsi="Garamond" w:cs="Times New Roman"/>
          <w:sz w:val="24"/>
          <w:szCs w:val="24"/>
        </w:rPr>
      </w:pPr>
    </w:p>
    <w:p w14:paraId="0CD4A2B9" w14:textId="77777777" w:rsidR="00541347" w:rsidRPr="000019DC" w:rsidRDefault="00541347" w:rsidP="00541347">
      <w:pPr>
        <w:pStyle w:val="Nivel01"/>
        <w:spacing w:before="0"/>
        <w:rPr>
          <w:rFonts w:ascii="Garamond" w:hAnsi="Garamond"/>
          <w:sz w:val="24"/>
        </w:rPr>
      </w:pPr>
      <w:bookmarkStart w:id="53" w:name="_Toc223711957"/>
      <w:r w:rsidRPr="000019DC">
        <w:rPr>
          <w:rFonts w:ascii="Garamond" w:hAnsi="Garamond"/>
          <w:sz w:val="24"/>
        </w:rPr>
        <w:t>DO TERMO DE CONTRATO</w:t>
      </w:r>
      <w:bookmarkEnd w:id="47"/>
      <w:bookmarkEnd w:id="53"/>
    </w:p>
    <w:p w14:paraId="54733F0A" w14:textId="77777777" w:rsidR="00541347" w:rsidRPr="000019DC" w:rsidRDefault="00541347" w:rsidP="00541347">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Após a homologação e adjudicação, caso se conclua pela contratação, será firmado termo de contrato, ou outro instrumento equivalente.</w:t>
      </w:r>
    </w:p>
    <w:p w14:paraId="6446466F" w14:textId="77777777" w:rsidR="00541347" w:rsidRPr="000019DC" w:rsidRDefault="00541347" w:rsidP="00541347">
      <w:pPr>
        <w:pStyle w:val="Nivel2"/>
        <w:tabs>
          <w:tab w:val="left" w:pos="426"/>
        </w:tabs>
        <w:spacing w:before="0" w:after="0" w:line="240" w:lineRule="auto"/>
        <w:ind w:left="0" w:firstLine="0"/>
        <w:rPr>
          <w:rFonts w:ascii="Garamond" w:eastAsia="Arial" w:hAnsi="Garamond"/>
          <w:color w:val="000000" w:themeColor="text1"/>
          <w:sz w:val="24"/>
          <w:szCs w:val="24"/>
        </w:rPr>
      </w:pPr>
      <w:bookmarkStart w:id="54" w:name="_Ref167884937"/>
      <w:r w:rsidRPr="000019DC">
        <w:rPr>
          <w:rFonts w:ascii="Garamond" w:eastAsia="Arial" w:hAnsi="Garamond"/>
          <w:color w:val="000000" w:themeColor="text1"/>
          <w:sz w:val="24"/>
          <w:szCs w:val="24"/>
        </w:rPr>
        <w:t xml:space="preserve">O adjudicatário terá o prazo de </w:t>
      </w:r>
      <w:r w:rsidRPr="000019DC">
        <w:rPr>
          <w:rFonts w:ascii="Garamond" w:eastAsia="Arial" w:hAnsi="Garamond"/>
          <w:color w:val="auto"/>
          <w:sz w:val="24"/>
          <w:szCs w:val="24"/>
        </w:rPr>
        <w:t xml:space="preserve">10 (dez) </w:t>
      </w:r>
      <w:r w:rsidRPr="000019DC">
        <w:rPr>
          <w:rFonts w:ascii="Garamond" w:eastAsia="Arial" w:hAnsi="Garamond"/>
          <w:color w:val="000000" w:themeColor="text1"/>
          <w:sz w:val="24"/>
          <w:szCs w:val="24"/>
        </w:rPr>
        <w:t>dias úteis, contados a partir da data de sua convocação, para assinar o termo de contrato ou instrumento equivalente, sob pena de decair o direito à contratação, sem prejuízo das sanções previstas neste Edital.</w:t>
      </w:r>
      <w:bookmarkEnd w:id="54"/>
    </w:p>
    <w:p w14:paraId="77090E6D" w14:textId="77777777" w:rsidR="00541347" w:rsidRPr="000019DC" w:rsidRDefault="00541347" w:rsidP="00541347">
      <w:pPr>
        <w:pStyle w:val="Nivel2"/>
        <w:tabs>
          <w:tab w:val="left" w:pos="426"/>
        </w:tabs>
        <w:spacing w:before="0" w:after="0" w:line="240" w:lineRule="auto"/>
        <w:ind w:left="0" w:firstLine="0"/>
        <w:rPr>
          <w:rFonts w:ascii="Garamond" w:eastAsia="Arial" w:hAnsi="Garamond"/>
          <w:color w:val="auto"/>
          <w:sz w:val="24"/>
          <w:szCs w:val="24"/>
        </w:rPr>
      </w:pPr>
      <w:bookmarkStart w:id="55" w:name="_Ref167884958"/>
      <w:r w:rsidRPr="000019DC">
        <w:rPr>
          <w:rFonts w:ascii="Garamond" w:eastAsia="Arial" w:hAnsi="Garamond"/>
          <w:color w:val="000000" w:themeColor="text1"/>
          <w:sz w:val="24"/>
          <w:szCs w:val="24"/>
        </w:rPr>
        <w:t>Alternativamente à convocação para comparecer perante o órgão ou entidade para a assinatura do Termo de Contrato ou instrumento equivalente, a Administração poderá: a) encaminhá-lo para assinatura, mediante correspon</w:t>
      </w:r>
      <w:r w:rsidRPr="000019DC">
        <w:rPr>
          <w:rFonts w:ascii="Garamond" w:eastAsia="Arial" w:hAnsi="Garamond"/>
          <w:color w:val="auto"/>
          <w:sz w:val="24"/>
          <w:szCs w:val="24"/>
        </w:rPr>
        <w:t xml:space="preserve">dência postal com aviso de recebimento (AR), para que seja assinado e devolvido no prazo de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 xml:space="preserve">(cinco) dias úteis, a contar da data de seu recebimento; b) disponibilizar acesso </w:t>
      </w:r>
      <w:proofErr w:type="spellStart"/>
      <w:r w:rsidRPr="000019DC">
        <w:rPr>
          <w:rFonts w:ascii="Garamond" w:eastAsia="Arial" w:hAnsi="Garamond"/>
          <w:color w:val="auto"/>
          <w:sz w:val="24"/>
          <w:szCs w:val="24"/>
        </w:rPr>
        <w:t>a</w:t>
      </w:r>
      <w:proofErr w:type="spellEnd"/>
      <w:r w:rsidRPr="000019DC">
        <w:rPr>
          <w:rFonts w:ascii="Garamond" w:eastAsia="Arial" w:hAnsi="Garamond"/>
          <w:color w:val="auto"/>
          <w:sz w:val="24"/>
          <w:szCs w:val="24"/>
        </w:rPr>
        <w:t xml:space="preserve"> sistema de processo eletrônico para que seja assinado digitalmente em até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 xml:space="preserve">(cinco) dias úteis; ou c) outro meio eletrônico, assegurado o prazo de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(cinco) dias úteis para resposta após recebimento da notificação pela Administração.</w:t>
      </w:r>
      <w:bookmarkEnd w:id="55"/>
    </w:p>
    <w:p w14:paraId="317B6056" w14:textId="77777777" w:rsidR="00541347" w:rsidRPr="000019DC" w:rsidRDefault="00541347" w:rsidP="00541347">
      <w:pPr>
        <w:pStyle w:val="Nivel2"/>
        <w:tabs>
          <w:tab w:val="left" w:pos="426"/>
        </w:tabs>
        <w:spacing w:before="0" w:after="0" w:line="240" w:lineRule="auto"/>
        <w:ind w:left="0" w:firstLine="0"/>
        <w:rPr>
          <w:rFonts w:ascii="Garamond" w:eastAsia="Arial" w:hAnsi="Garamond"/>
          <w:color w:val="auto"/>
          <w:sz w:val="24"/>
          <w:szCs w:val="24"/>
        </w:rPr>
      </w:pPr>
      <w:r w:rsidRPr="000019DC">
        <w:rPr>
          <w:rFonts w:ascii="Garamond" w:eastAsia="Arial" w:hAnsi="Garamond"/>
          <w:iCs/>
          <w:color w:val="auto"/>
          <w:sz w:val="24"/>
          <w:szCs w:val="24"/>
        </w:rPr>
        <w:t>O Aceite da Nota de Empenho ou do instrumento equivalente, emitida ao fornecedor adjudicado, implica o reconhecimento de que:</w:t>
      </w:r>
    </w:p>
    <w:p w14:paraId="652B9D14" w14:textId="77777777" w:rsidR="00541347" w:rsidRPr="000019DC" w:rsidRDefault="00541347" w:rsidP="00541347">
      <w:pPr>
        <w:pStyle w:val="Nvel3-R"/>
        <w:numPr>
          <w:ilvl w:val="2"/>
          <w:numId w:val="40"/>
        </w:numPr>
        <w:tabs>
          <w:tab w:val="left" w:pos="426"/>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 xml:space="preserve">referida Nota está substituindo o contrato, aplicando-se à relação de negócios ali estabelecida as disposições da </w:t>
      </w:r>
      <w:r w:rsidRPr="000019DC">
        <w:rPr>
          <w:rFonts w:ascii="Garamond" w:eastAsia="Arial" w:hAnsi="Garamond"/>
          <w:i w:val="0"/>
          <w:color w:val="auto"/>
          <w:sz w:val="24"/>
          <w:szCs w:val="24"/>
        </w:rPr>
        <w:t>Lei nº 14.133, de 2021</w:t>
      </w:r>
      <w:r w:rsidRPr="000019DC">
        <w:rPr>
          <w:rFonts w:ascii="Garamond" w:hAnsi="Garamond"/>
          <w:i w:val="0"/>
          <w:color w:val="auto"/>
          <w:sz w:val="24"/>
          <w:szCs w:val="24"/>
        </w:rPr>
        <w:t>;</w:t>
      </w:r>
    </w:p>
    <w:p w14:paraId="5536004D" w14:textId="77777777" w:rsidR="00541347" w:rsidRPr="000019DC" w:rsidRDefault="00541347" w:rsidP="00541347">
      <w:pPr>
        <w:pStyle w:val="Nvel3-R"/>
        <w:numPr>
          <w:ilvl w:val="2"/>
          <w:numId w:val="40"/>
        </w:numPr>
        <w:tabs>
          <w:tab w:val="left" w:pos="426"/>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a contratada se vincula à sua proposta e às previsões contidas neste Edital;</w:t>
      </w:r>
    </w:p>
    <w:p w14:paraId="13B6635D" w14:textId="77777777" w:rsidR="00541347" w:rsidRPr="000019DC" w:rsidRDefault="00541347" w:rsidP="00541347">
      <w:pPr>
        <w:pStyle w:val="Nvel3-R"/>
        <w:numPr>
          <w:ilvl w:val="2"/>
          <w:numId w:val="40"/>
        </w:numPr>
        <w:tabs>
          <w:tab w:val="left" w:pos="426"/>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 xml:space="preserve">a contratada reconhece que as hipóteses de rescisão são aquelas previstas nos </w:t>
      </w:r>
      <w:r w:rsidRPr="000019DC">
        <w:rPr>
          <w:rFonts w:ascii="Garamond" w:eastAsia="Arial" w:hAnsi="Garamond"/>
          <w:i w:val="0"/>
          <w:color w:val="auto"/>
          <w:sz w:val="24"/>
          <w:szCs w:val="24"/>
        </w:rPr>
        <w:t>artigos 137 e 138 da Lei nº 14.133, de 2021</w:t>
      </w:r>
      <w:r w:rsidRPr="000019DC">
        <w:rPr>
          <w:rFonts w:ascii="Garamond" w:hAnsi="Garamond"/>
          <w:i w:val="0"/>
          <w:color w:val="auto"/>
          <w:sz w:val="24"/>
          <w:szCs w:val="24"/>
        </w:rPr>
        <w:t xml:space="preserve"> e reconhece os direitos da Administração previstos nos </w:t>
      </w:r>
      <w:r w:rsidRPr="000019DC">
        <w:rPr>
          <w:rFonts w:ascii="Garamond" w:eastAsia="Arial" w:hAnsi="Garamond"/>
          <w:i w:val="0"/>
          <w:color w:val="auto"/>
          <w:sz w:val="24"/>
          <w:szCs w:val="24"/>
        </w:rPr>
        <w:t>artigos 137 a 139 da mesma Lei</w:t>
      </w:r>
      <w:r w:rsidRPr="000019DC">
        <w:rPr>
          <w:rFonts w:ascii="Garamond" w:hAnsi="Garamond"/>
          <w:i w:val="0"/>
          <w:color w:val="auto"/>
          <w:sz w:val="24"/>
          <w:szCs w:val="24"/>
        </w:rPr>
        <w:t>.</w:t>
      </w:r>
    </w:p>
    <w:p w14:paraId="570EB502" w14:textId="77777777" w:rsidR="00541347" w:rsidRPr="000019DC" w:rsidRDefault="00541347" w:rsidP="00541347">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auto"/>
          <w:sz w:val="24"/>
          <w:szCs w:val="24"/>
        </w:rPr>
        <w:t xml:space="preserve">Os prazos dos itens </w:t>
      </w:r>
      <w:r w:rsidRPr="000019DC">
        <w:rPr>
          <w:rFonts w:ascii="Garamond" w:eastAsia="Arial" w:hAnsi="Garamond"/>
          <w:color w:val="auto"/>
          <w:sz w:val="24"/>
          <w:szCs w:val="24"/>
        </w:rPr>
        <w:fldChar w:fldCharType="begin"/>
      </w:r>
      <w:r w:rsidRPr="000019DC">
        <w:rPr>
          <w:rFonts w:ascii="Garamond" w:eastAsia="Arial" w:hAnsi="Garamond"/>
          <w:color w:val="auto"/>
          <w:sz w:val="24"/>
          <w:szCs w:val="24"/>
        </w:rPr>
        <w:instrText xml:space="preserve"> REF _Ref167884937 \r \h  \* MERGEFORMAT </w:instrText>
      </w:r>
      <w:r w:rsidRPr="000019DC">
        <w:rPr>
          <w:rFonts w:ascii="Garamond" w:eastAsia="Arial" w:hAnsi="Garamond"/>
          <w:color w:val="auto"/>
          <w:sz w:val="24"/>
          <w:szCs w:val="24"/>
        </w:rPr>
      </w:r>
      <w:r w:rsidRPr="000019DC">
        <w:rPr>
          <w:rFonts w:ascii="Garamond" w:eastAsia="Arial" w:hAnsi="Garamond"/>
          <w:color w:val="auto"/>
          <w:sz w:val="24"/>
          <w:szCs w:val="24"/>
        </w:rPr>
        <w:fldChar w:fldCharType="separate"/>
      </w:r>
      <w:r>
        <w:rPr>
          <w:rFonts w:ascii="Garamond" w:eastAsia="Arial" w:hAnsi="Garamond"/>
          <w:color w:val="auto"/>
          <w:sz w:val="24"/>
          <w:szCs w:val="24"/>
        </w:rPr>
        <w:t>8.2</w:t>
      </w:r>
      <w:r w:rsidRPr="000019DC">
        <w:rPr>
          <w:rFonts w:ascii="Garamond" w:eastAsia="Arial" w:hAnsi="Garamond"/>
          <w:color w:val="auto"/>
          <w:sz w:val="24"/>
          <w:szCs w:val="24"/>
        </w:rPr>
        <w:fldChar w:fldCharType="end"/>
      </w:r>
      <w:r w:rsidRPr="000019DC">
        <w:rPr>
          <w:rFonts w:ascii="Garamond" w:eastAsia="Arial" w:hAnsi="Garamond"/>
          <w:color w:val="auto"/>
          <w:sz w:val="24"/>
          <w:szCs w:val="24"/>
        </w:rPr>
        <w:t xml:space="preserve"> e </w:t>
      </w:r>
      <w:r w:rsidRPr="000019DC">
        <w:rPr>
          <w:rFonts w:ascii="Garamond" w:eastAsia="Arial" w:hAnsi="Garamond"/>
          <w:color w:val="auto"/>
          <w:sz w:val="24"/>
          <w:szCs w:val="24"/>
        </w:rPr>
        <w:fldChar w:fldCharType="begin"/>
      </w:r>
      <w:r w:rsidRPr="000019DC">
        <w:rPr>
          <w:rFonts w:ascii="Garamond" w:eastAsia="Arial" w:hAnsi="Garamond"/>
          <w:color w:val="auto"/>
          <w:sz w:val="24"/>
          <w:szCs w:val="24"/>
        </w:rPr>
        <w:instrText xml:space="preserve"> REF _Ref167884958 \r \h  \* MERGEFORMAT </w:instrText>
      </w:r>
      <w:r w:rsidRPr="000019DC">
        <w:rPr>
          <w:rFonts w:ascii="Garamond" w:eastAsia="Arial" w:hAnsi="Garamond"/>
          <w:color w:val="auto"/>
          <w:sz w:val="24"/>
          <w:szCs w:val="24"/>
        </w:rPr>
      </w:r>
      <w:r w:rsidRPr="000019DC">
        <w:rPr>
          <w:rFonts w:ascii="Garamond" w:eastAsia="Arial" w:hAnsi="Garamond"/>
          <w:color w:val="auto"/>
          <w:sz w:val="24"/>
          <w:szCs w:val="24"/>
        </w:rPr>
        <w:fldChar w:fldCharType="separate"/>
      </w:r>
      <w:r>
        <w:rPr>
          <w:rFonts w:ascii="Garamond" w:eastAsia="Arial" w:hAnsi="Garamond"/>
          <w:color w:val="auto"/>
          <w:sz w:val="24"/>
          <w:szCs w:val="24"/>
        </w:rPr>
        <w:t>8.3</w:t>
      </w:r>
      <w:r w:rsidRPr="000019DC">
        <w:rPr>
          <w:rFonts w:ascii="Garamond" w:eastAsia="Arial" w:hAnsi="Garamond"/>
          <w:color w:val="auto"/>
          <w:sz w:val="24"/>
          <w:szCs w:val="24"/>
        </w:rPr>
        <w:fldChar w:fldCharType="end"/>
      </w:r>
      <w:r w:rsidRPr="000019DC">
        <w:rPr>
          <w:rFonts w:ascii="Garamond" w:eastAsia="Arial" w:hAnsi="Garamond"/>
          <w:color w:val="auto"/>
          <w:sz w:val="24"/>
          <w:szCs w:val="24"/>
        </w:rPr>
        <w:t xml:space="preserve"> poderão ser prorrogados, por igual período, por solicitação justificada do adjudicatário </w:t>
      </w:r>
      <w:r w:rsidRPr="000019DC">
        <w:rPr>
          <w:rFonts w:ascii="Garamond" w:eastAsia="Arial" w:hAnsi="Garamond"/>
          <w:color w:val="000000" w:themeColor="text1"/>
          <w:sz w:val="24"/>
          <w:szCs w:val="24"/>
        </w:rPr>
        <w:t>e aceita pela Administração.</w:t>
      </w:r>
    </w:p>
    <w:p w14:paraId="6A42FFD7" w14:textId="77777777" w:rsidR="00541347" w:rsidRPr="000019DC" w:rsidRDefault="00541347" w:rsidP="00541347">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 xml:space="preserve">O prazo de vigência da contratação é o estabelecido no </w:t>
      </w:r>
      <w:r w:rsidRPr="000019DC">
        <w:rPr>
          <w:rFonts w:ascii="Garamond" w:hAnsi="Garamond"/>
          <w:sz w:val="24"/>
          <w:szCs w:val="24"/>
        </w:rPr>
        <w:t>Termo de Referência</w:t>
      </w:r>
      <w:r w:rsidRPr="000019DC">
        <w:rPr>
          <w:rFonts w:ascii="Garamond" w:eastAsia="Arial" w:hAnsi="Garamond"/>
          <w:color w:val="000000" w:themeColor="text1"/>
          <w:sz w:val="24"/>
          <w:szCs w:val="24"/>
        </w:rPr>
        <w:t>.</w:t>
      </w:r>
    </w:p>
    <w:p w14:paraId="275DCD73" w14:textId="77777777" w:rsidR="00541347" w:rsidRPr="000019DC" w:rsidRDefault="00541347" w:rsidP="00541347">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549F6F4C" w14:textId="77777777" w:rsidR="00541347" w:rsidRPr="000019DC" w:rsidRDefault="00541347" w:rsidP="00541347">
      <w:pPr>
        <w:pStyle w:val="Nivel2"/>
        <w:numPr>
          <w:ilvl w:val="0"/>
          <w:numId w:val="0"/>
        </w:numPr>
        <w:tabs>
          <w:tab w:val="left" w:pos="567"/>
        </w:tabs>
        <w:spacing w:before="0" w:after="0" w:line="240" w:lineRule="auto"/>
        <w:rPr>
          <w:rFonts w:ascii="Garamond" w:hAnsi="Garamond"/>
          <w:color w:val="auto"/>
          <w:sz w:val="24"/>
          <w:szCs w:val="24"/>
        </w:rPr>
      </w:pPr>
    </w:p>
    <w:p w14:paraId="037D8B22" w14:textId="77777777" w:rsidR="00541347" w:rsidRPr="000019DC" w:rsidRDefault="00541347" w:rsidP="00541347">
      <w:pPr>
        <w:pStyle w:val="Nivel01"/>
        <w:tabs>
          <w:tab w:val="clear" w:pos="567"/>
          <w:tab w:val="left" w:pos="426"/>
        </w:tabs>
        <w:spacing w:before="0"/>
        <w:rPr>
          <w:rFonts w:ascii="Garamond" w:hAnsi="Garamond"/>
          <w:sz w:val="24"/>
        </w:rPr>
      </w:pPr>
      <w:bookmarkStart w:id="56" w:name="_Toc223711958"/>
      <w:r w:rsidRPr="000019DC">
        <w:rPr>
          <w:rFonts w:ascii="Garamond" w:hAnsi="Garamond"/>
          <w:sz w:val="24"/>
        </w:rPr>
        <w:lastRenderedPageBreak/>
        <w:t>DOS RECURSOS</w:t>
      </w:r>
      <w:bookmarkEnd w:id="56"/>
    </w:p>
    <w:p w14:paraId="024F46A3" w14:textId="77777777" w:rsidR="00541347" w:rsidRPr="000019DC" w:rsidRDefault="00541347" w:rsidP="00C02C0B">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4" w:anchor="art165" w:history="1">
        <w:r w:rsidRPr="000019DC">
          <w:rPr>
            <w:rStyle w:val="Hyperlink"/>
            <w:rFonts w:ascii="Garamond" w:hAnsi="Garamond"/>
            <w:color w:val="auto"/>
            <w:sz w:val="24"/>
            <w:szCs w:val="24"/>
          </w:rPr>
          <w:t>art. 165 da Lei nº 14.133, de 2021</w:t>
        </w:r>
      </w:hyperlink>
      <w:r w:rsidRPr="000019DC">
        <w:rPr>
          <w:rFonts w:ascii="Garamond" w:hAnsi="Garamond"/>
          <w:color w:val="auto"/>
          <w:sz w:val="24"/>
          <w:szCs w:val="24"/>
        </w:rPr>
        <w:t>.</w:t>
      </w:r>
    </w:p>
    <w:p w14:paraId="36557FEE" w14:textId="77777777" w:rsidR="00541347" w:rsidRPr="000019DC" w:rsidRDefault="00541347" w:rsidP="00C02C0B">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prazo recursal é de 3 (três) dias úteis, contados da data de intimação ou de lavratura da ata.</w:t>
      </w:r>
    </w:p>
    <w:p w14:paraId="0919A775" w14:textId="77777777" w:rsidR="00541347" w:rsidRPr="000019DC" w:rsidRDefault="00541347" w:rsidP="00C02C0B">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Quando o recurso apresentado impugnar o julgamento das propostas ou o ato de habilitação ou inabilitação do licitante:</w:t>
      </w:r>
    </w:p>
    <w:p w14:paraId="3839DD64" w14:textId="77777777" w:rsidR="00541347" w:rsidRPr="000019DC" w:rsidRDefault="00541347" w:rsidP="00C02C0B">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intenção de recorrer deverá ser manifestada imediatamente, sob pena de preclusão;</w:t>
      </w:r>
    </w:p>
    <w:p w14:paraId="1EEF0D69" w14:textId="77777777" w:rsidR="00541347" w:rsidRPr="000019DC" w:rsidRDefault="00541347" w:rsidP="00C02C0B">
      <w:pPr>
        <w:pStyle w:val="Nivel3"/>
        <w:tabs>
          <w:tab w:val="left" w:pos="567"/>
        </w:tabs>
        <w:spacing w:before="0" w:after="0" w:line="240" w:lineRule="auto"/>
        <w:ind w:left="0" w:firstLine="0"/>
        <w:rPr>
          <w:rFonts w:ascii="Garamond" w:hAnsi="Garamond"/>
          <w:color w:val="auto"/>
          <w:sz w:val="24"/>
          <w:szCs w:val="24"/>
        </w:rPr>
      </w:pPr>
      <w:bookmarkStart w:id="57" w:name="_Hlk135318381"/>
      <w:bookmarkStart w:id="58" w:name="_Hlk135315794"/>
      <w:r w:rsidRPr="000019DC">
        <w:rPr>
          <w:rFonts w:ascii="Garamond" w:hAnsi="Garamond"/>
          <w:color w:val="auto"/>
          <w:sz w:val="24"/>
          <w:szCs w:val="24"/>
        </w:rPr>
        <w:t>o prazo para a manifestação da intenção de recorrer não será inferior a 10 (dez) minutos.</w:t>
      </w:r>
      <w:bookmarkEnd w:id="57"/>
    </w:p>
    <w:bookmarkEnd w:id="58"/>
    <w:p w14:paraId="53E244F1" w14:textId="77777777" w:rsidR="00541347" w:rsidRPr="000019DC" w:rsidRDefault="00541347" w:rsidP="00C02C0B">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prazo para apresentação das razões recursais será iniciado na data de intimação ou de lavratura da ata de habilitação ou inabilitação;</w:t>
      </w:r>
    </w:p>
    <w:p w14:paraId="2A7BBC8D" w14:textId="77777777" w:rsidR="00541347" w:rsidRPr="000019DC" w:rsidRDefault="00541347" w:rsidP="00C02C0B">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recursos deverão ser encaminhados em campo próprio do sistema.</w:t>
      </w:r>
    </w:p>
    <w:p w14:paraId="67FD2F62" w14:textId="77777777" w:rsidR="00541347" w:rsidRPr="000019DC" w:rsidRDefault="00541347" w:rsidP="00C02C0B">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70FAB59" w14:textId="77777777" w:rsidR="00541347" w:rsidRPr="000019DC" w:rsidRDefault="00541347" w:rsidP="00C02C0B">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recursos interpostos fora do prazo não serão conhecidos. </w:t>
      </w:r>
    </w:p>
    <w:p w14:paraId="2F2D72FD" w14:textId="77777777" w:rsidR="00541347" w:rsidRPr="000019DC" w:rsidRDefault="00541347" w:rsidP="00C02C0B">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11EE9" w14:textId="77777777" w:rsidR="00541347" w:rsidRPr="000019DC" w:rsidRDefault="00541347" w:rsidP="00C02C0B">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292BCA08" w14:textId="77777777" w:rsidR="00541347" w:rsidRPr="000019DC" w:rsidRDefault="00541347" w:rsidP="00C02C0B">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acolhimento do recurso invalida tão somente os atos insuscetíveis de aproveitamento. </w:t>
      </w:r>
    </w:p>
    <w:p w14:paraId="0FF25247" w14:textId="77777777" w:rsidR="00541347" w:rsidRPr="000019DC" w:rsidRDefault="00541347" w:rsidP="0054134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autos do processo permanecerão com vista franqueada aos interessados no sítio eletrônico (</w:t>
      </w:r>
      <w:hyperlink r:id="rId25" w:history="1">
        <w:r w:rsidRPr="000019DC">
          <w:rPr>
            <w:rStyle w:val="Hyperlink"/>
            <w:rFonts w:ascii="Garamond" w:hAnsi="Garamond"/>
            <w:color w:val="auto"/>
            <w:sz w:val="24"/>
            <w:szCs w:val="24"/>
          </w:rPr>
          <w:t>https://licitanet.com.br/</w:t>
        </w:r>
      </w:hyperlink>
      <w:r w:rsidRPr="000019DC">
        <w:rPr>
          <w:rFonts w:ascii="Garamond" w:hAnsi="Garamond"/>
          <w:color w:val="auto"/>
          <w:sz w:val="24"/>
          <w:szCs w:val="24"/>
        </w:rPr>
        <w:t xml:space="preserve">). </w:t>
      </w:r>
    </w:p>
    <w:p w14:paraId="5E4B1833" w14:textId="77777777" w:rsidR="00541347" w:rsidRPr="000019DC" w:rsidRDefault="00541347" w:rsidP="00541347">
      <w:pPr>
        <w:pStyle w:val="Nivel2"/>
        <w:numPr>
          <w:ilvl w:val="0"/>
          <w:numId w:val="0"/>
        </w:numPr>
        <w:tabs>
          <w:tab w:val="left" w:pos="567"/>
        </w:tabs>
        <w:spacing w:before="0" w:after="0" w:line="240" w:lineRule="auto"/>
        <w:rPr>
          <w:rFonts w:ascii="Garamond" w:hAnsi="Garamond"/>
          <w:color w:val="auto"/>
          <w:sz w:val="24"/>
          <w:szCs w:val="24"/>
        </w:rPr>
      </w:pPr>
    </w:p>
    <w:p w14:paraId="01EC5564" w14:textId="77777777" w:rsidR="00541347" w:rsidRPr="000019DC" w:rsidRDefault="00541347" w:rsidP="00541347">
      <w:pPr>
        <w:pStyle w:val="Nivel01"/>
        <w:spacing w:before="0"/>
        <w:rPr>
          <w:rFonts w:ascii="Garamond" w:hAnsi="Garamond"/>
          <w:sz w:val="24"/>
        </w:rPr>
      </w:pPr>
      <w:bookmarkStart w:id="59" w:name="_Toc223711959"/>
      <w:r w:rsidRPr="000019DC">
        <w:rPr>
          <w:rFonts w:ascii="Garamond" w:hAnsi="Garamond"/>
          <w:sz w:val="24"/>
        </w:rPr>
        <w:t>DAS INFRAÇÕES ADMINISTRATIVAS E SANÇÕES</w:t>
      </w:r>
      <w:bookmarkEnd w:id="59"/>
    </w:p>
    <w:p w14:paraId="62949047" w14:textId="77777777" w:rsidR="00541347" w:rsidRPr="000019DC" w:rsidRDefault="00541347" w:rsidP="00541347">
      <w:pPr>
        <w:pStyle w:val="Nivel2"/>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Comete </w:t>
      </w:r>
      <w:r w:rsidRPr="000019DC">
        <w:rPr>
          <w:rFonts w:ascii="Garamond" w:hAnsi="Garamond"/>
          <w:color w:val="auto"/>
          <w:sz w:val="24"/>
          <w:szCs w:val="24"/>
        </w:rPr>
        <w:t>infração</w:t>
      </w:r>
      <w:r w:rsidRPr="000019DC">
        <w:rPr>
          <w:rStyle w:val="normaltextrun"/>
          <w:rFonts w:ascii="Garamond" w:hAnsi="Garamond"/>
          <w:color w:val="auto"/>
          <w:sz w:val="24"/>
        </w:rPr>
        <w:t xml:space="preserve"> administrativa, nos termos da Lei nº 14.133, de 2021, o Contratado que:</w:t>
      </w:r>
    </w:p>
    <w:p w14:paraId="786FE16A" w14:textId="77777777" w:rsidR="00541347" w:rsidRPr="000019DC"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der causa à inexecução parcial do contrato;</w:t>
      </w:r>
    </w:p>
    <w:p w14:paraId="77278662" w14:textId="77777777" w:rsidR="00541347" w:rsidRPr="000019DC"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425B4694" w14:textId="77777777" w:rsidR="00541347" w:rsidRPr="000019DC"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der causa à inexecução total do contrato;</w:t>
      </w:r>
    </w:p>
    <w:p w14:paraId="42AF61AD" w14:textId="77777777" w:rsidR="00541347" w:rsidRPr="000019DC"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ensejar o retardamento da execução ou da entrega do objeto da contratação sem motivo justificado;</w:t>
      </w:r>
    </w:p>
    <w:p w14:paraId="5D42EF61" w14:textId="77777777" w:rsidR="00541347" w:rsidRPr="000019DC"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apresentar documentação falsa ou prestar declaração falsa durante a execução do contrato;</w:t>
      </w:r>
    </w:p>
    <w:p w14:paraId="6BE64BA7" w14:textId="77777777" w:rsidR="00541347" w:rsidRPr="000019DC"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praticar ato fraudulento na execução do contrato;</w:t>
      </w:r>
    </w:p>
    <w:p w14:paraId="7CF149B0" w14:textId="77777777" w:rsidR="00541347" w:rsidRPr="000019DC"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comportar-se de modo inidôneo ou cometer fraude de qualquer natureza;</w:t>
      </w:r>
    </w:p>
    <w:p w14:paraId="4FA4E73D" w14:textId="77777777" w:rsidR="00541347" w:rsidRPr="000019DC"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0019DC">
        <w:rPr>
          <w:rStyle w:val="normaltextrun"/>
          <w:rFonts w:ascii="Garamond" w:eastAsiaTheme="majorEastAsia" w:hAnsi="Garamond"/>
        </w:rPr>
        <w:t>praticar ato lesivo previsto no art. 5º da Lei nº 12.846, de 1º de agosto de 2013.</w:t>
      </w:r>
    </w:p>
    <w:p w14:paraId="0447E435" w14:textId="77777777" w:rsidR="00541347" w:rsidRPr="000019DC" w:rsidRDefault="00541347" w:rsidP="00541347">
      <w:pPr>
        <w:pStyle w:val="Nivel2"/>
        <w:tabs>
          <w:tab w:val="left" w:pos="426"/>
        </w:tabs>
        <w:spacing w:before="0" w:after="0" w:line="240" w:lineRule="auto"/>
        <w:ind w:left="0" w:firstLine="0"/>
        <w:rPr>
          <w:rStyle w:val="normaltextrun"/>
          <w:rFonts w:ascii="Garamond" w:hAnsi="Garamond"/>
          <w:i/>
          <w:color w:val="auto"/>
          <w:sz w:val="24"/>
        </w:rPr>
      </w:pPr>
      <w:r w:rsidRPr="000019DC">
        <w:rPr>
          <w:rStyle w:val="normaltextrun"/>
          <w:rFonts w:ascii="Garamond" w:hAnsi="Garamond"/>
          <w:color w:val="auto"/>
          <w:sz w:val="24"/>
        </w:rPr>
        <w:t xml:space="preserve">Serão </w:t>
      </w:r>
      <w:r w:rsidRPr="000019DC">
        <w:rPr>
          <w:rFonts w:ascii="Garamond" w:hAnsi="Garamond"/>
          <w:color w:val="auto"/>
          <w:sz w:val="24"/>
          <w:szCs w:val="24"/>
        </w:rPr>
        <w:t>aplicadas</w:t>
      </w:r>
      <w:r w:rsidRPr="000019DC">
        <w:rPr>
          <w:rStyle w:val="normaltextrun"/>
          <w:rFonts w:ascii="Garamond" w:hAnsi="Garamond"/>
          <w:color w:val="auto"/>
          <w:sz w:val="24"/>
        </w:rPr>
        <w:t xml:space="preserve"> ao Contratado que incorrer nas infrações acima descritas as seguintes sanções:</w:t>
      </w:r>
    </w:p>
    <w:p w14:paraId="550A7EF3" w14:textId="77777777" w:rsidR="00541347" w:rsidRPr="000019DC" w:rsidRDefault="00541347" w:rsidP="00541347">
      <w:pPr>
        <w:pStyle w:val="Nivel3"/>
        <w:tabs>
          <w:tab w:val="left" w:pos="567"/>
        </w:tabs>
        <w:spacing w:before="0" w:after="0" w:line="240" w:lineRule="auto"/>
        <w:ind w:left="0" w:firstLine="0"/>
        <w:rPr>
          <w:rStyle w:val="normaltextrun"/>
          <w:rFonts w:ascii="Garamond" w:hAnsi="Garamond"/>
          <w:color w:val="auto"/>
          <w:sz w:val="24"/>
        </w:rPr>
      </w:pPr>
      <w:r w:rsidRPr="000019DC">
        <w:rPr>
          <w:rStyle w:val="normaltextrun"/>
          <w:rFonts w:ascii="Garamond" w:hAnsi="Garamond"/>
          <w:color w:val="auto"/>
          <w:sz w:val="24"/>
        </w:rPr>
        <w:t>Advertência, quando o Contratado der causa à inexecução parcial do contrato, sempre que não se justificar a imposição de penalidade mais grave;</w:t>
      </w:r>
    </w:p>
    <w:p w14:paraId="0EB504E0" w14:textId="77777777" w:rsidR="00541347" w:rsidRPr="000019DC" w:rsidRDefault="00541347" w:rsidP="00541347">
      <w:pPr>
        <w:pStyle w:val="Nivel3"/>
        <w:tabs>
          <w:tab w:val="left" w:pos="567"/>
        </w:tabs>
        <w:spacing w:before="0" w:after="0" w:line="240" w:lineRule="auto"/>
        <w:ind w:left="0" w:firstLine="0"/>
        <w:rPr>
          <w:rStyle w:val="normaltextrun"/>
          <w:rFonts w:ascii="Garamond" w:hAnsi="Garamond"/>
          <w:color w:val="auto"/>
          <w:sz w:val="24"/>
        </w:rPr>
      </w:pPr>
      <w:r w:rsidRPr="000019DC">
        <w:rPr>
          <w:rStyle w:val="normaltextrun"/>
          <w:rFonts w:ascii="Garamond" w:hAnsi="Garamond"/>
          <w:color w:val="auto"/>
          <w:sz w:val="24"/>
        </w:rPr>
        <w:t>Impedimento de licitar e contratar, quando praticadas as condutas descritas nas alíneas “b”, “c” e “d” do subitem acima, sempre que não se justificar a imposição de penalidade mais grave;</w:t>
      </w:r>
    </w:p>
    <w:p w14:paraId="5188BB9F" w14:textId="77777777" w:rsidR="00541347" w:rsidRPr="000019DC" w:rsidRDefault="00541347" w:rsidP="00541347">
      <w:pPr>
        <w:pStyle w:val="Nivel3"/>
        <w:tabs>
          <w:tab w:val="left" w:pos="567"/>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rPr>
        <w:t>Declaração de inidoneidade para licitar e contratar, quando praticadas as condutas descritas nas alíneas “e”, “f”, “g” e “h” do subitem acima, bem como nas alíneas “b”, “c” e “d”, que justifiquem a imposição de penalidade mais grave.</w:t>
      </w:r>
    </w:p>
    <w:p w14:paraId="0592B016" w14:textId="77777777" w:rsidR="00541347" w:rsidRPr="000019DC" w:rsidRDefault="00541347" w:rsidP="00541347">
      <w:pPr>
        <w:pStyle w:val="Nivel3"/>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rPr>
        <w:t>Multa:</w:t>
      </w:r>
    </w:p>
    <w:p w14:paraId="6779EFFE" w14:textId="77777777" w:rsidR="00541347" w:rsidRPr="000019DC" w:rsidRDefault="00541347" w:rsidP="00541347">
      <w:pPr>
        <w:pStyle w:val="Nivel4"/>
        <w:tabs>
          <w:tab w:val="left" w:pos="567"/>
          <w:tab w:val="left" w:pos="851"/>
          <w:tab w:val="left" w:pos="993"/>
        </w:tabs>
        <w:spacing w:before="0" w:after="0" w:line="240" w:lineRule="auto"/>
        <w:ind w:left="0"/>
        <w:rPr>
          <w:rFonts w:ascii="Garamond" w:hAnsi="Garamond"/>
          <w:sz w:val="24"/>
          <w:szCs w:val="24"/>
        </w:rPr>
      </w:pPr>
      <w:r w:rsidRPr="000019DC">
        <w:rPr>
          <w:rStyle w:val="normaltextrun"/>
          <w:rFonts w:ascii="Garamond" w:hAnsi="Garamond"/>
          <w:sz w:val="24"/>
        </w:rPr>
        <w:lastRenderedPageBreak/>
        <w:t xml:space="preserve">Moratória, para as infrações descritas no item “d”, de </w:t>
      </w:r>
      <w:r w:rsidRPr="000019DC">
        <w:rPr>
          <w:rStyle w:val="normaltextrun"/>
          <w:rFonts w:ascii="Garamond" w:hAnsi="Garamond"/>
          <w:b/>
          <w:sz w:val="24"/>
        </w:rPr>
        <w:t>0,5</w:t>
      </w:r>
      <w:r w:rsidRPr="000019DC">
        <w:rPr>
          <w:rStyle w:val="normaltextrun"/>
          <w:rFonts w:ascii="Garamond" w:hAnsi="Garamond"/>
          <w:sz w:val="24"/>
        </w:rPr>
        <w:t>% (</w:t>
      </w:r>
      <w:r w:rsidRPr="000019DC">
        <w:rPr>
          <w:rStyle w:val="normaltextrun"/>
          <w:rFonts w:ascii="Garamond" w:hAnsi="Garamond"/>
          <w:b/>
          <w:sz w:val="24"/>
        </w:rPr>
        <w:t>meio</w:t>
      </w:r>
      <w:r w:rsidRPr="000019DC">
        <w:rPr>
          <w:rStyle w:val="normaltextrun"/>
          <w:rFonts w:ascii="Garamond" w:hAnsi="Garamond"/>
          <w:sz w:val="24"/>
        </w:rPr>
        <w:t xml:space="preserve"> por cento) por dia de atraso injustificado sobre o valor da parcela inadimplida, até o limite de </w:t>
      </w:r>
      <w:r w:rsidRPr="000019DC">
        <w:rPr>
          <w:rStyle w:val="normaltextrun"/>
          <w:rFonts w:ascii="Garamond" w:hAnsi="Garamond"/>
          <w:b/>
          <w:sz w:val="24"/>
        </w:rPr>
        <w:t>10</w:t>
      </w:r>
      <w:r w:rsidRPr="000019DC">
        <w:rPr>
          <w:rStyle w:val="normaltextrun"/>
          <w:rFonts w:ascii="Garamond" w:hAnsi="Garamond"/>
          <w:sz w:val="24"/>
        </w:rPr>
        <w:t xml:space="preserve"> (</w:t>
      </w:r>
      <w:r w:rsidRPr="000019DC">
        <w:rPr>
          <w:rStyle w:val="normaltextrun"/>
          <w:rFonts w:ascii="Garamond" w:hAnsi="Garamond"/>
          <w:b/>
          <w:sz w:val="24"/>
        </w:rPr>
        <w:t>dez</w:t>
      </w:r>
      <w:r w:rsidRPr="000019DC">
        <w:rPr>
          <w:rStyle w:val="normaltextrun"/>
          <w:rFonts w:ascii="Garamond" w:hAnsi="Garamond"/>
          <w:sz w:val="24"/>
        </w:rPr>
        <w:t>) dias</w:t>
      </w:r>
    </w:p>
    <w:p w14:paraId="4BF8BF5C" w14:textId="77777777" w:rsidR="00541347" w:rsidRDefault="00541347" w:rsidP="00541347">
      <w:pPr>
        <w:pStyle w:val="Nivel4"/>
        <w:tabs>
          <w:tab w:val="left" w:pos="567"/>
          <w:tab w:val="left" w:pos="851"/>
          <w:tab w:val="left" w:pos="993"/>
        </w:tabs>
        <w:spacing w:before="0" w:after="0" w:line="240" w:lineRule="auto"/>
        <w:ind w:left="0"/>
        <w:rPr>
          <w:rStyle w:val="normaltextrun"/>
          <w:rFonts w:ascii="Garamond" w:hAnsi="Garamond"/>
          <w:sz w:val="24"/>
        </w:rPr>
      </w:pPr>
      <w:r w:rsidRPr="000019DC">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20D20F54" w14:textId="77777777" w:rsidR="00541347" w:rsidRPr="00AB4639" w:rsidRDefault="00541347" w:rsidP="00541347">
      <w:pPr>
        <w:pStyle w:val="Nivel4"/>
        <w:tabs>
          <w:tab w:val="left" w:pos="567"/>
          <w:tab w:val="left" w:pos="851"/>
          <w:tab w:val="left" w:pos="993"/>
        </w:tabs>
        <w:spacing w:before="0" w:after="0" w:line="240" w:lineRule="auto"/>
        <w:ind w:left="0"/>
        <w:rPr>
          <w:rFonts w:ascii="Garamond" w:hAnsi="Garamond"/>
          <w:sz w:val="24"/>
        </w:rPr>
      </w:pPr>
      <w:r w:rsidRPr="00AB4639">
        <w:rPr>
          <w:rFonts w:ascii="Garamond" w:hAnsi="Garamond"/>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35A2DA5D" w14:textId="77777777" w:rsidR="00541347" w:rsidRPr="000019DC" w:rsidRDefault="00541347" w:rsidP="00541347">
      <w:pPr>
        <w:pStyle w:val="Nivel4"/>
        <w:tabs>
          <w:tab w:val="left" w:pos="851"/>
        </w:tabs>
        <w:spacing w:before="0" w:after="0" w:line="240" w:lineRule="auto"/>
        <w:ind w:left="0"/>
        <w:rPr>
          <w:rFonts w:ascii="Garamond" w:hAnsi="Garamond"/>
          <w:sz w:val="24"/>
          <w:szCs w:val="24"/>
        </w:rPr>
      </w:pPr>
      <w:r w:rsidRPr="000019DC">
        <w:rPr>
          <w:rStyle w:val="normaltextrun"/>
          <w:rFonts w:ascii="Garamond" w:hAnsi="Garamond"/>
          <w:sz w:val="24"/>
        </w:rPr>
        <w:t>Compensatória, para as infrações descritas acima alíneas “</w:t>
      </w:r>
      <w:r w:rsidRPr="000019DC">
        <w:rPr>
          <w:rStyle w:val="normaltextrun"/>
          <w:rFonts w:ascii="Garamond" w:hAnsi="Garamond"/>
          <w:b/>
          <w:sz w:val="24"/>
        </w:rPr>
        <w:t>e</w:t>
      </w:r>
      <w:r w:rsidRPr="000019DC">
        <w:rPr>
          <w:rStyle w:val="normaltextrun"/>
          <w:rFonts w:ascii="Garamond" w:hAnsi="Garamond"/>
          <w:sz w:val="24"/>
        </w:rPr>
        <w:t>” a “</w:t>
      </w:r>
      <w:r w:rsidRPr="000019DC">
        <w:rPr>
          <w:rStyle w:val="normaltextrun"/>
          <w:rFonts w:ascii="Garamond" w:hAnsi="Garamond"/>
          <w:b/>
          <w:sz w:val="24"/>
        </w:rPr>
        <w:t>h</w:t>
      </w:r>
      <w:r w:rsidRPr="000019DC">
        <w:rPr>
          <w:rStyle w:val="normaltextrun"/>
          <w:rFonts w:ascii="Garamond" w:hAnsi="Garamond"/>
          <w:sz w:val="24"/>
        </w:rPr>
        <w:t xml:space="preserve">” de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a </w:t>
      </w:r>
      <w:r w:rsidRPr="000019DC">
        <w:rPr>
          <w:rStyle w:val="normaltextrun"/>
          <w:rFonts w:ascii="Garamond" w:hAnsi="Garamond"/>
          <w:b/>
          <w:sz w:val="24"/>
        </w:rPr>
        <w:t>30</w:t>
      </w:r>
      <w:r w:rsidRPr="000019DC">
        <w:rPr>
          <w:rStyle w:val="normaltextrun"/>
          <w:rFonts w:ascii="Garamond" w:hAnsi="Garamond"/>
          <w:sz w:val="24"/>
        </w:rPr>
        <w:t>% (</w:t>
      </w:r>
      <w:r w:rsidRPr="000019DC">
        <w:rPr>
          <w:rStyle w:val="normaltextrun"/>
          <w:rFonts w:ascii="Garamond" w:hAnsi="Garamond"/>
          <w:b/>
          <w:sz w:val="24"/>
        </w:rPr>
        <w:t>trinta</w:t>
      </w:r>
      <w:r w:rsidRPr="000019DC">
        <w:rPr>
          <w:rStyle w:val="normaltextrun"/>
          <w:rFonts w:ascii="Garamond" w:hAnsi="Garamond"/>
          <w:sz w:val="24"/>
        </w:rPr>
        <w:t xml:space="preserve"> por cento) do valor da contratação.</w:t>
      </w:r>
    </w:p>
    <w:p w14:paraId="439FFB40" w14:textId="77777777" w:rsidR="00541347" w:rsidRPr="000019DC" w:rsidRDefault="00541347" w:rsidP="00541347">
      <w:pPr>
        <w:pStyle w:val="Nivel4"/>
        <w:tabs>
          <w:tab w:val="left" w:pos="851"/>
        </w:tabs>
        <w:spacing w:before="0" w:after="0" w:line="240" w:lineRule="auto"/>
        <w:ind w:left="0"/>
        <w:rPr>
          <w:rFonts w:ascii="Garamond" w:hAnsi="Garamond"/>
          <w:sz w:val="24"/>
          <w:szCs w:val="24"/>
        </w:rPr>
      </w:pPr>
      <w:r w:rsidRPr="000019DC">
        <w:rPr>
          <w:rStyle w:val="normaltextrun"/>
          <w:rFonts w:ascii="Garamond" w:hAnsi="Garamond"/>
          <w:sz w:val="24"/>
        </w:rPr>
        <w:t>Compensatória, para a inexecução total do contrato prevista acima na alínea “</w:t>
      </w:r>
      <w:r w:rsidRPr="000019DC">
        <w:rPr>
          <w:rStyle w:val="normaltextrun"/>
          <w:rFonts w:ascii="Garamond" w:hAnsi="Garamond"/>
          <w:b/>
          <w:sz w:val="24"/>
        </w:rPr>
        <w:t>c</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do valor da contratação.</w:t>
      </w:r>
    </w:p>
    <w:p w14:paraId="6B769B71" w14:textId="77777777" w:rsidR="00541347" w:rsidRPr="000019DC" w:rsidRDefault="00541347" w:rsidP="00541347">
      <w:pPr>
        <w:pStyle w:val="Nivel4"/>
        <w:tabs>
          <w:tab w:val="left" w:pos="851"/>
        </w:tabs>
        <w:spacing w:before="0" w:after="0" w:line="240" w:lineRule="auto"/>
        <w:ind w:left="0"/>
        <w:rPr>
          <w:rFonts w:ascii="Garamond" w:hAnsi="Garamond"/>
          <w:sz w:val="24"/>
          <w:szCs w:val="24"/>
        </w:rPr>
      </w:pPr>
      <w:r w:rsidRPr="000019DC">
        <w:rPr>
          <w:rStyle w:val="normaltextrun"/>
          <w:rFonts w:ascii="Garamond" w:hAnsi="Garamond"/>
          <w:sz w:val="24"/>
        </w:rPr>
        <w:t>Compensatória, para a infração descrita acima na alínea “</w:t>
      </w:r>
      <w:r w:rsidRPr="000019DC">
        <w:rPr>
          <w:rStyle w:val="normaltextrun"/>
          <w:rFonts w:ascii="Garamond" w:hAnsi="Garamond"/>
          <w:b/>
          <w:sz w:val="24"/>
        </w:rPr>
        <w:t>b</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do valor da contratação.</w:t>
      </w:r>
    </w:p>
    <w:p w14:paraId="40362C0C" w14:textId="77777777" w:rsidR="00541347" w:rsidRPr="000019DC" w:rsidRDefault="00541347" w:rsidP="00541347">
      <w:pPr>
        <w:pStyle w:val="Nivel4"/>
        <w:tabs>
          <w:tab w:val="left" w:pos="851"/>
        </w:tabs>
        <w:spacing w:before="0" w:after="0" w:line="240" w:lineRule="auto"/>
        <w:ind w:left="0"/>
        <w:rPr>
          <w:rFonts w:ascii="Garamond" w:hAnsi="Garamond"/>
          <w:sz w:val="24"/>
          <w:szCs w:val="24"/>
        </w:rPr>
      </w:pPr>
      <w:r w:rsidRPr="000019DC">
        <w:rPr>
          <w:rStyle w:val="normaltextrun"/>
          <w:rFonts w:ascii="Garamond" w:hAnsi="Garamond"/>
          <w:sz w:val="24"/>
        </w:rPr>
        <w:t xml:space="preserve">Compensatória, em substituição à multa moratória para a infração descrita acima na alínea “d”,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15</w:t>
      </w:r>
      <w:r w:rsidRPr="000019DC">
        <w:rPr>
          <w:rStyle w:val="normaltextrun"/>
          <w:rFonts w:ascii="Garamond" w:hAnsi="Garamond"/>
          <w:sz w:val="24"/>
        </w:rPr>
        <w:t>% (</w:t>
      </w:r>
      <w:r w:rsidRPr="000019DC">
        <w:rPr>
          <w:rStyle w:val="normaltextrun"/>
          <w:rFonts w:ascii="Garamond" w:hAnsi="Garamond"/>
          <w:b/>
          <w:sz w:val="24"/>
        </w:rPr>
        <w:t>quinze</w:t>
      </w:r>
      <w:r w:rsidRPr="000019DC">
        <w:rPr>
          <w:rStyle w:val="normaltextrun"/>
          <w:rFonts w:ascii="Garamond" w:hAnsi="Garamond"/>
          <w:sz w:val="24"/>
        </w:rPr>
        <w:t xml:space="preserve"> por cento) do valor da contratação.</w:t>
      </w:r>
    </w:p>
    <w:p w14:paraId="794494B5" w14:textId="77777777" w:rsidR="00541347" w:rsidRPr="000019DC" w:rsidRDefault="00541347" w:rsidP="00541347">
      <w:pPr>
        <w:pStyle w:val="Nivel4"/>
        <w:tabs>
          <w:tab w:val="left" w:pos="851"/>
        </w:tabs>
        <w:spacing w:before="0" w:after="0" w:line="240" w:lineRule="auto"/>
        <w:ind w:left="0"/>
        <w:rPr>
          <w:rFonts w:ascii="Garamond" w:hAnsi="Garamond"/>
          <w:sz w:val="24"/>
          <w:szCs w:val="24"/>
        </w:rPr>
      </w:pPr>
      <w:r w:rsidRPr="000019DC">
        <w:rPr>
          <w:rStyle w:val="normaltextrun"/>
          <w:rFonts w:ascii="Garamond" w:hAnsi="Garamond"/>
          <w:sz w:val="24"/>
        </w:rPr>
        <w:t>Compensatória, para a infração descrita acima na alínea “</w:t>
      </w:r>
      <w:r w:rsidRPr="000019DC">
        <w:rPr>
          <w:rStyle w:val="normaltextrun"/>
          <w:rFonts w:ascii="Garamond" w:hAnsi="Garamond"/>
          <w:b/>
          <w:sz w:val="24"/>
        </w:rPr>
        <w:t>a</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(d</w:t>
      </w:r>
      <w:r w:rsidRPr="000019DC">
        <w:rPr>
          <w:rStyle w:val="normaltextrun"/>
          <w:rFonts w:ascii="Garamond" w:hAnsi="Garamond"/>
          <w:b/>
          <w:sz w:val="24"/>
        </w:rPr>
        <w:t>ez</w:t>
      </w:r>
      <w:r w:rsidRPr="000019DC">
        <w:rPr>
          <w:rStyle w:val="normaltextrun"/>
          <w:rFonts w:ascii="Garamond" w:hAnsi="Garamond"/>
          <w:sz w:val="24"/>
        </w:rPr>
        <w:t xml:space="preserve"> por cento) do valor da contratação, ressalvadas as seguintes infrações também enquadráveis nessa alínea:</w:t>
      </w:r>
    </w:p>
    <w:p w14:paraId="5709E77A" w14:textId="77777777" w:rsidR="00541347" w:rsidRPr="000019DC" w:rsidRDefault="00541347" w:rsidP="00541347">
      <w:pPr>
        <w:pStyle w:val="Nivel5"/>
        <w:tabs>
          <w:tab w:val="clear" w:pos="3600"/>
          <w:tab w:val="left" w:pos="851"/>
          <w:tab w:val="left" w:pos="993"/>
        </w:tabs>
        <w:spacing w:before="0" w:after="0" w:line="240" w:lineRule="auto"/>
        <w:ind w:left="0"/>
        <w:rPr>
          <w:rFonts w:ascii="Garamond" w:hAnsi="Garamond"/>
          <w:sz w:val="24"/>
          <w:szCs w:val="24"/>
        </w:rPr>
      </w:pPr>
      <w:r w:rsidRPr="000019DC">
        <w:rPr>
          <w:rStyle w:val="normaltextrun"/>
          <w:rFonts w:ascii="Garamond" w:hAnsi="Garamond"/>
          <w:iCs/>
          <w:sz w:val="24"/>
        </w:rPr>
        <w:t xml:space="preserve">Deixar de entregar item solicitado em ordem de fornecimento sem comprovar motivo justo ou fator superveniente imprevisível. </w:t>
      </w:r>
    </w:p>
    <w:p w14:paraId="320219C0" w14:textId="77777777" w:rsidR="00541347" w:rsidRPr="000019DC" w:rsidRDefault="00541347" w:rsidP="00541347">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 aplicação das sanções previstas neste </w:t>
      </w:r>
      <w:r w:rsidRPr="000019DC">
        <w:rPr>
          <w:rFonts w:ascii="Garamond" w:hAnsi="Garamond"/>
          <w:color w:val="auto"/>
          <w:sz w:val="24"/>
          <w:szCs w:val="24"/>
        </w:rPr>
        <w:t xml:space="preserve">Termo de Referência </w:t>
      </w:r>
      <w:r w:rsidRPr="000019DC">
        <w:rPr>
          <w:rStyle w:val="normaltextrun"/>
          <w:rFonts w:ascii="Garamond" w:hAnsi="Garamond"/>
          <w:color w:val="auto"/>
          <w:sz w:val="24"/>
        </w:rPr>
        <w:t>não exclui, em hipótese alguma, a obrigação de reparação integral do dano causado ao Contratante.</w:t>
      </w:r>
    </w:p>
    <w:p w14:paraId="15A299D8" w14:textId="77777777" w:rsidR="00541347" w:rsidRPr="000019DC" w:rsidRDefault="00541347" w:rsidP="00541347">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Todas as sanções previstas neste </w:t>
      </w:r>
      <w:r w:rsidRPr="000019DC">
        <w:rPr>
          <w:rFonts w:ascii="Garamond" w:hAnsi="Garamond"/>
          <w:color w:val="auto"/>
          <w:sz w:val="24"/>
          <w:szCs w:val="24"/>
        </w:rPr>
        <w:t>Termo de Referência</w:t>
      </w:r>
      <w:r w:rsidRPr="000019DC">
        <w:rPr>
          <w:rStyle w:val="normaltextrun"/>
          <w:rFonts w:ascii="Garamond" w:hAnsi="Garamond"/>
          <w:color w:val="auto"/>
          <w:sz w:val="24"/>
        </w:rPr>
        <w:t xml:space="preserve"> poderão ser aplicadas cumulativamente com a multa.</w:t>
      </w:r>
    </w:p>
    <w:p w14:paraId="19F4A4B3" w14:textId="77777777" w:rsidR="00541347" w:rsidRPr="000019DC" w:rsidRDefault="00541347" w:rsidP="0054134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Antes da aplicação da </w:t>
      </w:r>
      <w:r w:rsidRPr="000019DC">
        <w:rPr>
          <w:rStyle w:val="normaltextrun"/>
          <w:rFonts w:ascii="Garamond" w:hAnsi="Garamond"/>
          <w:color w:val="auto"/>
          <w:sz w:val="24"/>
        </w:rPr>
        <w:t>multa</w:t>
      </w:r>
      <w:r w:rsidRPr="000019DC">
        <w:rPr>
          <w:rFonts w:ascii="Garamond" w:hAnsi="Garamond"/>
          <w:color w:val="auto"/>
          <w:sz w:val="24"/>
          <w:szCs w:val="24"/>
        </w:rPr>
        <w:t xml:space="preserve"> será facultada a defesa do interessado no prazo de 15 (quinze) dias úteis, contado da data de sua intimação</w:t>
      </w:r>
      <w:r w:rsidRPr="000019DC">
        <w:rPr>
          <w:rStyle w:val="normaltextrun"/>
          <w:rFonts w:ascii="Garamond" w:hAnsi="Garamond"/>
          <w:color w:val="auto"/>
          <w:sz w:val="24"/>
        </w:rPr>
        <w:t>.</w:t>
      </w:r>
    </w:p>
    <w:p w14:paraId="595F2777" w14:textId="77777777" w:rsidR="00541347" w:rsidRPr="000019DC" w:rsidRDefault="00541347" w:rsidP="00541347">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Se a multa aplicada e as indenizações cabíveis forem superiores ao valor do pagamento </w:t>
      </w:r>
      <w:r w:rsidRPr="000019DC">
        <w:rPr>
          <w:rFonts w:ascii="Garamond" w:hAnsi="Garamond"/>
          <w:color w:val="auto"/>
          <w:sz w:val="24"/>
          <w:szCs w:val="24"/>
        </w:rPr>
        <w:t>eventualmente</w:t>
      </w:r>
      <w:r w:rsidRPr="000019DC">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3279E22A" w14:textId="77777777" w:rsidR="00541347" w:rsidRPr="000019DC" w:rsidRDefault="00541347" w:rsidP="00541347">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 multa poderá ser recolhida </w:t>
      </w:r>
      <w:r w:rsidRPr="000019DC">
        <w:rPr>
          <w:rFonts w:ascii="Garamond" w:hAnsi="Garamond"/>
          <w:color w:val="auto"/>
          <w:sz w:val="24"/>
          <w:szCs w:val="24"/>
        </w:rPr>
        <w:t>administrativamente</w:t>
      </w:r>
      <w:r w:rsidRPr="000019DC">
        <w:rPr>
          <w:rStyle w:val="normaltextrun"/>
          <w:rFonts w:ascii="Garamond" w:hAnsi="Garamond"/>
          <w:color w:val="auto"/>
          <w:sz w:val="24"/>
        </w:rPr>
        <w:t xml:space="preserve"> no prazo máximo de </w:t>
      </w:r>
      <w:r w:rsidRPr="000019DC">
        <w:rPr>
          <w:rFonts w:ascii="Garamond" w:hAnsi="Garamond"/>
          <w:color w:val="auto"/>
          <w:sz w:val="24"/>
          <w:szCs w:val="24"/>
        </w:rPr>
        <w:t>15 (quinze) dias úteis</w:t>
      </w:r>
      <w:r w:rsidRPr="000019DC">
        <w:rPr>
          <w:rStyle w:val="normaltextrun"/>
          <w:rFonts w:ascii="Garamond" w:hAnsi="Garamond"/>
          <w:color w:val="auto"/>
          <w:sz w:val="24"/>
        </w:rPr>
        <w:t>, a contar da data do recebimento da comunicação enviada pela autoridade competente.</w:t>
      </w:r>
    </w:p>
    <w:p w14:paraId="08E6283F" w14:textId="77777777" w:rsidR="00541347" w:rsidRPr="000019DC" w:rsidRDefault="00541347" w:rsidP="00541347">
      <w:pPr>
        <w:pStyle w:val="Nivel2"/>
        <w:tabs>
          <w:tab w:val="left" w:pos="567"/>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0A2BB34" w14:textId="77777777" w:rsidR="00541347" w:rsidRPr="000019DC" w:rsidRDefault="00541347" w:rsidP="00541347">
      <w:pPr>
        <w:pStyle w:val="Nivel3"/>
        <w:tabs>
          <w:tab w:val="left" w:pos="567"/>
        </w:tabs>
        <w:spacing w:before="0" w:after="0" w:line="240" w:lineRule="auto"/>
        <w:ind w:left="0" w:firstLine="0"/>
        <w:rPr>
          <w:rStyle w:val="eop"/>
          <w:rFonts w:ascii="Garamond" w:hAnsi="Garamond"/>
          <w:color w:val="auto"/>
          <w:sz w:val="24"/>
          <w:szCs w:val="24"/>
        </w:rPr>
      </w:pPr>
      <w:r w:rsidRPr="000019DC">
        <w:rPr>
          <w:rStyle w:val="normaltextrun"/>
          <w:rFonts w:ascii="Garamond" w:hAnsi="Garamond"/>
          <w:color w:val="auto"/>
          <w:sz w:val="24"/>
        </w:rPr>
        <w:t>Para a garantia da ampla defesa e contraditório, as notificações serão enviadas eletronicamente para os endereços de e-mail informados na proposta comercial, bem como os cadastrados pela empresa no SICAF.</w:t>
      </w:r>
    </w:p>
    <w:p w14:paraId="7DF463D9" w14:textId="77777777" w:rsidR="00541347" w:rsidRPr="000019DC" w:rsidRDefault="00541347" w:rsidP="00541347">
      <w:pPr>
        <w:pStyle w:val="Nivel3"/>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rPr>
        <w:t xml:space="preserve">Os endereços de e-mail informados na proposta comercial e/ou cadastrados no </w:t>
      </w:r>
      <w:proofErr w:type="spellStart"/>
      <w:r w:rsidRPr="000019DC">
        <w:rPr>
          <w:rStyle w:val="normaltextrun"/>
          <w:rFonts w:ascii="Garamond" w:hAnsi="Garamond"/>
          <w:color w:val="auto"/>
          <w:sz w:val="24"/>
        </w:rPr>
        <w:t>Sicaf</w:t>
      </w:r>
      <w:proofErr w:type="spellEnd"/>
      <w:r w:rsidRPr="000019DC">
        <w:rPr>
          <w:rStyle w:val="normaltextrun"/>
          <w:rFonts w:ascii="Garamond" w:hAnsi="Garamond"/>
          <w:color w:val="auto"/>
          <w:sz w:val="24"/>
        </w:rPr>
        <w:t xml:space="preserve"> serão considerados de uso contínuo da empresa, não cabendo alegação de desconhecimento das comunicações a eles comprovadamente enviadas.</w:t>
      </w:r>
    </w:p>
    <w:p w14:paraId="23A7713F" w14:textId="77777777" w:rsidR="00541347" w:rsidRPr="000019DC" w:rsidRDefault="00541347" w:rsidP="00541347">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Na aplicação </w:t>
      </w:r>
      <w:r w:rsidRPr="000019DC">
        <w:rPr>
          <w:rFonts w:ascii="Garamond" w:hAnsi="Garamond"/>
          <w:color w:val="auto"/>
          <w:sz w:val="24"/>
          <w:szCs w:val="24"/>
        </w:rPr>
        <w:t>das</w:t>
      </w:r>
      <w:r w:rsidRPr="000019DC">
        <w:rPr>
          <w:rStyle w:val="normaltextrun"/>
          <w:rFonts w:ascii="Garamond" w:hAnsi="Garamond"/>
          <w:color w:val="auto"/>
          <w:sz w:val="24"/>
        </w:rPr>
        <w:t xml:space="preserve"> sanções serão considerados:</w:t>
      </w:r>
    </w:p>
    <w:p w14:paraId="69B0552D" w14:textId="77777777" w:rsidR="00541347" w:rsidRPr="000019DC" w:rsidRDefault="00541347" w:rsidP="00541347">
      <w:pPr>
        <w:pStyle w:val="Nivel3"/>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a natureza e a gravidade da infração cometida;</w:t>
      </w:r>
    </w:p>
    <w:p w14:paraId="2CC090A4" w14:textId="77777777" w:rsidR="00541347" w:rsidRPr="000019DC" w:rsidRDefault="00541347" w:rsidP="00541347">
      <w:pPr>
        <w:pStyle w:val="Nivel3"/>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as peculiaridades do caso concreto;</w:t>
      </w:r>
    </w:p>
    <w:p w14:paraId="7279AFA1" w14:textId="77777777" w:rsidR="00541347" w:rsidRPr="000019DC" w:rsidRDefault="00541347" w:rsidP="00541347">
      <w:pPr>
        <w:pStyle w:val="Nivel3"/>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as circunstâncias agravantes ou atenuantes;</w:t>
      </w:r>
    </w:p>
    <w:p w14:paraId="41539B57" w14:textId="77777777" w:rsidR="00541347" w:rsidRPr="000019DC" w:rsidRDefault="00541347" w:rsidP="00541347">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danos que dela provierem para o Contratante;</w:t>
      </w:r>
      <w:r w:rsidRPr="000019DC">
        <w:rPr>
          <w:rStyle w:val="normaltextrun"/>
          <w:rFonts w:ascii="Garamond" w:hAnsi="Garamond"/>
          <w:color w:val="auto"/>
          <w:sz w:val="24"/>
        </w:rPr>
        <w:t xml:space="preserve"> e</w:t>
      </w:r>
    </w:p>
    <w:p w14:paraId="3F7B2927" w14:textId="77777777" w:rsidR="00541347" w:rsidRPr="000019DC" w:rsidRDefault="00541347" w:rsidP="00541347">
      <w:pPr>
        <w:pStyle w:val="Nivel3"/>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lastRenderedPageBreak/>
        <w:t>a implantação ou o aperfeiçoamento de programa de integridade, conforme normas e orientações dos órgãos de controle.</w:t>
      </w:r>
    </w:p>
    <w:p w14:paraId="72E6A11F" w14:textId="77777777" w:rsidR="00541347" w:rsidRPr="000019DC" w:rsidRDefault="00541347" w:rsidP="00541347">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Os atos previstos como infrações administrativas na Lei nº 14.133, de 2021, ou em outras leis de licitações e contratos da </w:t>
      </w:r>
      <w:r w:rsidRPr="000019DC">
        <w:rPr>
          <w:rFonts w:ascii="Garamond" w:hAnsi="Garamond"/>
          <w:color w:val="auto"/>
          <w:sz w:val="24"/>
          <w:szCs w:val="24"/>
        </w:rPr>
        <w:t>Administração</w:t>
      </w:r>
      <w:r w:rsidRPr="000019DC">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competente definidos na referida Lei.</w:t>
      </w:r>
    </w:p>
    <w:p w14:paraId="14C007F1" w14:textId="77777777" w:rsidR="00541347" w:rsidRPr="000019DC" w:rsidRDefault="00541347" w:rsidP="00541347">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previstos </w:t>
      </w:r>
      <w:r w:rsidRPr="000019DC">
        <w:rPr>
          <w:rFonts w:ascii="Garamond" w:hAnsi="Garamond"/>
          <w:color w:val="auto"/>
          <w:sz w:val="24"/>
          <w:szCs w:val="24"/>
        </w:rPr>
        <w:t>neste Termo de Referência</w:t>
      </w:r>
      <w:r w:rsidRPr="000019DC">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25FD6EC3" w14:textId="77777777" w:rsidR="00541347" w:rsidRPr="000019DC" w:rsidRDefault="00541347" w:rsidP="00541347">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O Contratante deverá, no prazo máximo de 15 (quinze) dias úteis, contado da data de aplicação da sanção, </w:t>
      </w:r>
      <w:r w:rsidRPr="000019DC">
        <w:rPr>
          <w:rFonts w:ascii="Garamond" w:hAnsi="Garamond"/>
          <w:color w:val="auto"/>
          <w:sz w:val="24"/>
          <w:szCs w:val="24"/>
        </w:rPr>
        <w:t>informar</w:t>
      </w:r>
      <w:r w:rsidRPr="000019DC">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068EE9E3" w14:textId="77777777" w:rsidR="00541347" w:rsidRPr="000019DC" w:rsidRDefault="00541347" w:rsidP="00541347">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As sanções de impedimento de licitar e contratar e declaração de inidoneidade para licitar ou contratar são passíveis </w:t>
      </w:r>
      <w:r w:rsidRPr="000019DC">
        <w:rPr>
          <w:rFonts w:ascii="Garamond" w:hAnsi="Garamond"/>
          <w:color w:val="auto"/>
          <w:sz w:val="24"/>
          <w:szCs w:val="24"/>
        </w:rPr>
        <w:t>de</w:t>
      </w:r>
      <w:r w:rsidRPr="000019DC">
        <w:rPr>
          <w:rStyle w:val="normaltextrun"/>
          <w:rFonts w:ascii="Garamond" w:hAnsi="Garamond"/>
          <w:color w:val="auto"/>
          <w:sz w:val="24"/>
        </w:rPr>
        <w:t xml:space="preserve"> reabilitação na forma do art. 163 da Lei nº 14.133, de 2021.</w:t>
      </w:r>
    </w:p>
    <w:p w14:paraId="33AF6209" w14:textId="77777777" w:rsidR="00541347" w:rsidRPr="000019DC" w:rsidRDefault="00541347" w:rsidP="00541347">
      <w:pPr>
        <w:pStyle w:val="Nivel3"/>
        <w:numPr>
          <w:ilvl w:val="2"/>
          <w:numId w:val="40"/>
        </w:numPr>
        <w:spacing w:before="0" w:after="0" w:line="240" w:lineRule="auto"/>
        <w:ind w:left="0" w:firstLine="0"/>
        <w:rPr>
          <w:rFonts w:ascii="Garamond" w:hAnsi="Garamond"/>
          <w:sz w:val="24"/>
          <w:szCs w:val="24"/>
        </w:rPr>
      </w:pPr>
      <w:r w:rsidRPr="000019DC">
        <w:rPr>
          <w:rFonts w:ascii="Garamond" w:hAnsi="Garamond"/>
          <w:color w:val="auto"/>
          <w:sz w:val="24"/>
          <w:szCs w:val="24"/>
        </w:rPr>
        <w:t>Os</w:t>
      </w:r>
      <w:r w:rsidRPr="000019DC">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40EFA35A" w14:textId="77777777" w:rsidR="00491B26" w:rsidRPr="00A10165" w:rsidRDefault="00491B26" w:rsidP="00491B26">
      <w:pPr>
        <w:pStyle w:val="Nivel2"/>
        <w:numPr>
          <w:ilvl w:val="0"/>
          <w:numId w:val="0"/>
        </w:numPr>
        <w:tabs>
          <w:tab w:val="left" w:pos="284"/>
        </w:tabs>
        <w:spacing w:before="0" w:after="0" w:line="240" w:lineRule="auto"/>
        <w:rPr>
          <w:rFonts w:ascii="Garamond" w:hAnsi="Garamond"/>
          <w:color w:val="auto"/>
          <w:sz w:val="24"/>
          <w:szCs w:val="24"/>
        </w:rPr>
      </w:pPr>
    </w:p>
    <w:p w14:paraId="445A8644" w14:textId="77777777" w:rsidR="00491B26" w:rsidRPr="00A10165" w:rsidRDefault="00491B26" w:rsidP="00491B26">
      <w:pPr>
        <w:pStyle w:val="Nivel01"/>
        <w:tabs>
          <w:tab w:val="clear" w:pos="360"/>
          <w:tab w:val="left" w:pos="284"/>
        </w:tabs>
        <w:spacing w:before="0"/>
        <w:rPr>
          <w:rFonts w:ascii="Garamond" w:hAnsi="Garamond"/>
          <w:sz w:val="24"/>
        </w:rPr>
      </w:pPr>
      <w:bookmarkStart w:id="60" w:name="_Toc223711960"/>
      <w:r w:rsidRPr="00A10165">
        <w:rPr>
          <w:rFonts w:ascii="Garamond" w:hAnsi="Garamond"/>
          <w:sz w:val="24"/>
        </w:rPr>
        <w:t>DO REAJUSTE</w:t>
      </w:r>
      <w:bookmarkEnd w:id="60"/>
      <w:r w:rsidRPr="00A10165">
        <w:rPr>
          <w:rFonts w:ascii="Garamond" w:hAnsi="Garamond"/>
          <w:sz w:val="24"/>
        </w:rPr>
        <w:t xml:space="preserve"> </w:t>
      </w:r>
    </w:p>
    <w:p w14:paraId="5FDDBEFC" w14:textId="6DF4ADA1" w:rsidR="00491B26" w:rsidRPr="00A10165"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preços inicialmente contratados são fixos e irreajustáveis no prazo de um ano contado da data do orçamento estimado, em </w:t>
      </w:r>
      <w:r w:rsidR="001D6C0E">
        <w:rPr>
          <w:rFonts w:ascii="Garamond" w:hAnsi="Garamond"/>
          <w:color w:val="auto"/>
          <w:sz w:val="24"/>
          <w:szCs w:val="24"/>
        </w:rPr>
        <w:t>02/02/2026</w:t>
      </w:r>
      <w:r w:rsidRPr="00A10165">
        <w:rPr>
          <w:rFonts w:ascii="Garamond" w:hAnsi="Garamond"/>
          <w:color w:val="auto"/>
          <w:sz w:val="24"/>
          <w:szCs w:val="24"/>
        </w:rPr>
        <w:t>.</w:t>
      </w:r>
    </w:p>
    <w:p w14:paraId="58F4B30B" w14:textId="77777777" w:rsidR="00491B26" w:rsidRPr="00A10165"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A10165">
        <w:rPr>
          <w:rFonts w:ascii="Garamond" w:hAnsi="Garamond"/>
          <w:iCs/>
          <w:color w:val="auto"/>
          <w:sz w:val="24"/>
          <w:szCs w:val="24"/>
        </w:rPr>
        <w:t>,</w:t>
      </w:r>
      <w:r w:rsidRPr="00A10165">
        <w:rPr>
          <w:rFonts w:ascii="Garamond" w:hAnsi="Garamond"/>
          <w:color w:val="auto"/>
          <w:sz w:val="24"/>
          <w:szCs w:val="24"/>
        </w:rPr>
        <w:t xml:space="preserve"> exclusivamente para as obrigações iniciadas e concluídas após a ocorrência da anualidade.</w:t>
      </w:r>
    </w:p>
    <w:p w14:paraId="3E85A39C" w14:textId="77777777" w:rsidR="00491B26" w:rsidRPr="00A10165"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Nos reajustes subsequentes ao primeiro, o interregno mínimo de um ano será contado a partir dos efeitos financeiros do último reajuste.</w:t>
      </w:r>
    </w:p>
    <w:p w14:paraId="27E25FC1" w14:textId="77777777" w:rsidR="00491B26" w:rsidRPr="00A10165"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A10165">
        <w:rPr>
          <w:rFonts w:ascii="Garamond" w:eastAsia="Times New Roman" w:hAnsi="Garamond"/>
          <w:color w:val="auto"/>
          <w:sz w:val="24"/>
          <w:szCs w:val="24"/>
        </w:rPr>
        <w:t xml:space="preserve"> </w:t>
      </w:r>
    </w:p>
    <w:p w14:paraId="32803EEA" w14:textId="77777777" w:rsidR="00491B26" w:rsidRPr="00A10165"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Nas aferições finais, o(s) índice(s) utilizado(s) para reajuste será(</w:t>
      </w:r>
      <w:proofErr w:type="spellStart"/>
      <w:r w:rsidRPr="00A10165">
        <w:rPr>
          <w:rFonts w:ascii="Garamond" w:hAnsi="Garamond"/>
          <w:color w:val="auto"/>
          <w:sz w:val="24"/>
          <w:szCs w:val="24"/>
        </w:rPr>
        <w:t>ão</w:t>
      </w:r>
      <w:proofErr w:type="spellEnd"/>
      <w:r w:rsidRPr="00A10165">
        <w:rPr>
          <w:rFonts w:ascii="Garamond" w:hAnsi="Garamond"/>
          <w:color w:val="auto"/>
          <w:sz w:val="24"/>
          <w:szCs w:val="24"/>
        </w:rPr>
        <w:t>), obrigatoriamente, o(s) definitivo(s).</w:t>
      </w:r>
    </w:p>
    <w:p w14:paraId="7CFA5BA4" w14:textId="77777777" w:rsidR="00491B26" w:rsidRPr="00A10165"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o(s) índice(s) estabelecido(s) para reajustamento venha(m) a ser extinto(s) ou de qualquer forma não possa(m) mais ser utilizado(s), será(</w:t>
      </w:r>
      <w:proofErr w:type="spellStart"/>
      <w:r w:rsidRPr="00A10165">
        <w:rPr>
          <w:rFonts w:ascii="Garamond" w:hAnsi="Garamond"/>
          <w:color w:val="auto"/>
          <w:sz w:val="24"/>
          <w:szCs w:val="24"/>
        </w:rPr>
        <w:t>ão</w:t>
      </w:r>
      <w:proofErr w:type="spellEnd"/>
      <w:r w:rsidRPr="00A10165">
        <w:rPr>
          <w:rFonts w:ascii="Garamond" w:hAnsi="Garamond"/>
          <w:color w:val="auto"/>
          <w:sz w:val="24"/>
          <w:szCs w:val="24"/>
        </w:rPr>
        <w:t>) adotado(s), em substituição, o(s) que vier(em) a ser determinado(s) pela legislação então em vigor.</w:t>
      </w:r>
    </w:p>
    <w:p w14:paraId="2B9A8B1B" w14:textId="77777777" w:rsidR="00491B26" w:rsidRPr="00A10165"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62D74D45" w14:textId="77777777" w:rsidR="00491B26" w:rsidRPr="00A10165"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reajuste será realizado por apostilamento.</w:t>
      </w:r>
    </w:p>
    <w:p w14:paraId="78BC2E53" w14:textId="77777777" w:rsidR="00491B26" w:rsidRPr="00A10165" w:rsidRDefault="00491B26" w:rsidP="00491B26">
      <w:pPr>
        <w:pStyle w:val="Nivel01"/>
        <w:numPr>
          <w:ilvl w:val="0"/>
          <w:numId w:val="0"/>
        </w:numPr>
        <w:tabs>
          <w:tab w:val="clear" w:pos="567"/>
          <w:tab w:val="left" w:pos="284"/>
        </w:tabs>
        <w:spacing w:before="0"/>
        <w:rPr>
          <w:rFonts w:ascii="Garamond" w:hAnsi="Garamond"/>
          <w:sz w:val="24"/>
        </w:rPr>
      </w:pPr>
    </w:p>
    <w:p w14:paraId="664A1352" w14:textId="77777777" w:rsidR="00491B26" w:rsidRPr="00A10165" w:rsidRDefault="00491B26" w:rsidP="00491B26">
      <w:pPr>
        <w:pStyle w:val="Nivel01"/>
        <w:tabs>
          <w:tab w:val="clear" w:pos="360"/>
          <w:tab w:val="clear" w:pos="567"/>
          <w:tab w:val="left" w:pos="426"/>
        </w:tabs>
        <w:spacing w:before="0"/>
        <w:rPr>
          <w:rFonts w:ascii="Garamond" w:hAnsi="Garamond"/>
          <w:sz w:val="24"/>
        </w:rPr>
      </w:pPr>
      <w:bookmarkStart w:id="61" w:name="_Toc223711961"/>
      <w:r w:rsidRPr="00A10165">
        <w:rPr>
          <w:rFonts w:ascii="Garamond" w:hAnsi="Garamond"/>
          <w:sz w:val="24"/>
        </w:rPr>
        <w:t>DA IMPUGNAÇÃO AO EDITAL E DO PEDIDO DE ESCLARECIMENTO</w:t>
      </w:r>
      <w:bookmarkEnd w:id="61"/>
    </w:p>
    <w:p w14:paraId="42D423A7"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Qualquer pessoa é parte legítima para impugnar este Edital por irregularidade na aplicação da </w:t>
      </w:r>
      <w:hyperlink r:id="rId26" w:history="1">
        <w:r w:rsidRPr="00A10165">
          <w:rPr>
            <w:rStyle w:val="Hyperlink"/>
            <w:rFonts w:ascii="Garamond" w:hAnsi="Garamond"/>
            <w:color w:val="auto"/>
            <w:sz w:val="24"/>
            <w:szCs w:val="24"/>
          </w:rPr>
          <w:t>Lei nº 14.133, de 2021</w:t>
        </w:r>
      </w:hyperlink>
      <w:r w:rsidRPr="00A10165">
        <w:rPr>
          <w:rFonts w:ascii="Garamond" w:hAnsi="Garamond"/>
          <w:color w:val="auto"/>
          <w:sz w:val="24"/>
          <w:szCs w:val="24"/>
        </w:rPr>
        <w:t>, devendo protocolar o pedido até 3 (três) dias úteis antes da data da abertura do certame.</w:t>
      </w:r>
    </w:p>
    <w:p w14:paraId="5F68A8F7"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A resposta à impugnação ou ao pedido de esclarecimento será divulgado em sítio eletrônico oficial no prazo de até 3 (três) dias úteis, limitado ao último dia útil anterior à data da abertura do certame.</w:t>
      </w:r>
    </w:p>
    <w:p w14:paraId="4D26E9C4"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impugnação e o pedido de esclarecimento poderão ser realizados por forma eletrônica, </w:t>
      </w:r>
      <w:r w:rsidRPr="00A10165">
        <w:rPr>
          <w:rFonts w:ascii="Garamond" w:hAnsi="Garamond"/>
          <w:iCs/>
          <w:color w:val="auto"/>
          <w:sz w:val="24"/>
          <w:szCs w:val="24"/>
        </w:rPr>
        <w:t>pelos seguintes meios</w:t>
      </w:r>
      <w:r w:rsidRPr="00A10165">
        <w:rPr>
          <w:rFonts w:ascii="Garamond" w:hAnsi="Garamond"/>
          <w:color w:val="auto"/>
          <w:sz w:val="24"/>
          <w:szCs w:val="24"/>
        </w:rPr>
        <w:t xml:space="preserve">: </w:t>
      </w:r>
      <w:hyperlink r:id="rId27" w:history="1">
        <w:r w:rsidRPr="00A10165">
          <w:rPr>
            <w:rStyle w:val="Hyperlink"/>
            <w:rFonts w:ascii="Garamond" w:hAnsi="Garamond"/>
            <w:color w:val="auto"/>
            <w:sz w:val="24"/>
            <w:szCs w:val="24"/>
          </w:rPr>
          <w:t>https://licitanet.com.br</w:t>
        </w:r>
      </w:hyperlink>
      <w:r w:rsidRPr="00A10165">
        <w:rPr>
          <w:rFonts w:ascii="Garamond" w:hAnsi="Garamond"/>
          <w:color w:val="auto"/>
          <w:sz w:val="24"/>
          <w:szCs w:val="24"/>
        </w:rPr>
        <w:t xml:space="preserve"> ou pelo </w:t>
      </w:r>
      <w:proofErr w:type="spellStart"/>
      <w:r w:rsidRPr="00A10165">
        <w:rPr>
          <w:rFonts w:ascii="Garamond" w:hAnsi="Garamond"/>
          <w:color w:val="auto"/>
          <w:sz w:val="24"/>
          <w:szCs w:val="24"/>
        </w:rPr>
        <w:t>email</w:t>
      </w:r>
      <w:proofErr w:type="spellEnd"/>
      <w:r w:rsidRPr="00A10165">
        <w:rPr>
          <w:rFonts w:ascii="Garamond" w:hAnsi="Garamond"/>
          <w:color w:val="auto"/>
          <w:sz w:val="24"/>
          <w:szCs w:val="24"/>
        </w:rPr>
        <w:t xml:space="preserve">: </w:t>
      </w:r>
      <w:hyperlink r:id="rId28" w:history="1">
        <w:r w:rsidRPr="00A10165">
          <w:rPr>
            <w:rStyle w:val="Hyperlink"/>
            <w:rFonts w:ascii="Garamond" w:hAnsi="Garamond"/>
            <w:color w:val="auto"/>
            <w:sz w:val="24"/>
            <w:szCs w:val="24"/>
          </w:rPr>
          <w:t>licitacao.pmcamg@gmail.com</w:t>
        </w:r>
      </w:hyperlink>
      <w:r w:rsidRPr="00A10165">
        <w:rPr>
          <w:rFonts w:ascii="Garamond" w:hAnsi="Garamond"/>
          <w:color w:val="auto"/>
          <w:sz w:val="24"/>
          <w:szCs w:val="24"/>
        </w:rPr>
        <w:t xml:space="preserve">. </w:t>
      </w:r>
    </w:p>
    <w:p w14:paraId="68E2DC77"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As impugnações e pedidos de esclarecimentos não suspendem os prazos previstos no certame.</w:t>
      </w:r>
    </w:p>
    <w:p w14:paraId="6230C062"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concessão de efeito suspensivo à impugnação é medida excepcional e deverá ser motivada pelo agente de contratação, nos autos do processo de licitação.</w:t>
      </w:r>
    </w:p>
    <w:p w14:paraId="035152D0"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Acolhida a impugnação, será definida e publicada nova data para a realização do certame.</w:t>
      </w:r>
    </w:p>
    <w:p w14:paraId="61E2958E" w14:textId="77777777" w:rsidR="00491B26" w:rsidRPr="00A10165" w:rsidRDefault="00491B26" w:rsidP="00491B26">
      <w:pPr>
        <w:pStyle w:val="Nivel2"/>
        <w:numPr>
          <w:ilvl w:val="0"/>
          <w:numId w:val="0"/>
        </w:numPr>
        <w:tabs>
          <w:tab w:val="left" w:pos="284"/>
        </w:tabs>
        <w:spacing w:before="0" w:after="0" w:line="240" w:lineRule="auto"/>
        <w:rPr>
          <w:rFonts w:ascii="Garamond" w:hAnsi="Garamond"/>
          <w:color w:val="auto"/>
          <w:sz w:val="24"/>
          <w:szCs w:val="24"/>
        </w:rPr>
      </w:pPr>
    </w:p>
    <w:p w14:paraId="4C9057EE" w14:textId="77777777" w:rsidR="00491B26" w:rsidRPr="00A10165" w:rsidRDefault="00491B26" w:rsidP="00491B26">
      <w:pPr>
        <w:pStyle w:val="Nivel01"/>
        <w:tabs>
          <w:tab w:val="clear" w:pos="360"/>
        </w:tabs>
        <w:spacing w:before="0"/>
        <w:rPr>
          <w:rFonts w:ascii="Garamond" w:hAnsi="Garamond"/>
          <w:sz w:val="24"/>
        </w:rPr>
      </w:pPr>
      <w:bookmarkStart w:id="62" w:name="_Toc223711962"/>
      <w:r w:rsidRPr="00A10165">
        <w:rPr>
          <w:rFonts w:ascii="Garamond" w:hAnsi="Garamond"/>
          <w:sz w:val="24"/>
        </w:rPr>
        <w:t>DAS DISPOSIÇÕES GERAIS</w:t>
      </w:r>
      <w:bookmarkEnd w:id="62"/>
    </w:p>
    <w:p w14:paraId="588A3328"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63" w:name="_Hlk82473550"/>
      <w:r w:rsidRPr="00A10165">
        <w:rPr>
          <w:rFonts w:ascii="Garamond" w:hAnsi="Garamond"/>
          <w:color w:val="auto"/>
          <w:sz w:val="24"/>
          <w:szCs w:val="24"/>
        </w:rPr>
        <w:t>Será divulgada ata da sessão pública no sistema eletrônico.</w:t>
      </w:r>
    </w:p>
    <w:p w14:paraId="48D95C5F"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5B9965B"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Todas as referências de tempo no Edital, no aviso e durante a sessão pública observarão o horário de Brasília - DF.</w:t>
      </w:r>
    </w:p>
    <w:p w14:paraId="4BCA05D6"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homologação do resultado desta licitação não implicará direito à contratação.</w:t>
      </w:r>
    </w:p>
    <w:p w14:paraId="204EC859"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968BD80"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23A8FB3"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6BA78258"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14404C47" w14:textId="77777777" w:rsidR="00491B26" w:rsidRPr="00A10165" w:rsidRDefault="00491B26" w:rsidP="00491B26">
      <w:pPr>
        <w:pStyle w:val="Nivel2"/>
        <w:tabs>
          <w:tab w:val="left" w:pos="567"/>
        </w:tabs>
        <w:spacing w:before="0" w:after="0" w:line="240" w:lineRule="auto"/>
        <w:ind w:left="0" w:firstLine="0"/>
        <w:rPr>
          <w:rFonts w:ascii="Garamond" w:eastAsia="Times New Roman" w:hAnsi="Garamond"/>
          <w:color w:val="auto"/>
          <w:sz w:val="24"/>
          <w:szCs w:val="24"/>
        </w:rPr>
      </w:pPr>
      <w:r w:rsidRPr="00A10165">
        <w:rPr>
          <w:rFonts w:ascii="Garamond" w:hAnsi="Garamond"/>
          <w:color w:val="auto"/>
          <w:sz w:val="24"/>
          <w:szCs w:val="24"/>
        </w:rPr>
        <w:t>Em caso de divergência entre disposições deste Edital e de seus anexos ou demais peças que compõem o processo, prevalecerá as deste Edital.</w:t>
      </w:r>
    </w:p>
    <w:p w14:paraId="01BAFF43" w14:textId="77777777" w:rsidR="00491B26" w:rsidRPr="00A10165" w:rsidRDefault="00491B26" w:rsidP="00491B26">
      <w:pPr>
        <w:pStyle w:val="Nivel2"/>
        <w:tabs>
          <w:tab w:val="left" w:pos="567"/>
        </w:tabs>
        <w:spacing w:before="0" w:after="0" w:line="240" w:lineRule="auto"/>
        <w:ind w:left="0" w:firstLine="0"/>
        <w:rPr>
          <w:rFonts w:ascii="Garamond" w:eastAsia="Times New Roman" w:hAnsi="Garamond"/>
          <w:color w:val="auto"/>
          <w:sz w:val="24"/>
          <w:szCs w:val="24"/>
        </w:rPr>
      </w:pPr>
      <w:r w:rsidRPr="00A10165">
        <w:rPr>
          <w:rFonts w:ascii="Garamond" w:hAnsi="Garamond"/>
          <w:color w:val="auto"/>
          <w:sz w:val="24"/>
          <w:szCs w:val="24"/>
        </w:rPr>
        <w:t xml:space="preserve">O Edital e seus anexos estão disponíveis, na íntegra, no Portal Nacional de Contratações Públicas (PNCP) e endereço eletrônico </w:t>
      </w:r>
      <w:hyperlink r:id="rId29" w:history="1">
        <w:r w:rsidRPr="00A10165">
          <w:rPr>
            <w:rStyle w:val="Hyperlink"/>
            <w:rFonts w:ascii="Garamond" w:hAnsi="Garamond"/>
            <w:color w:val="auto"/>
            <w:sz w:val="24"/>
            <w:szCs w:val="24"/>
          </w:rPr>
          <w:t>www.conceicaodasalagoas.mg.gov.br</w:t>
        </w:r>
      </w:hyperlink>
      <w:r w:rsidRPr="00A10165">
        <w:rPr>
          <w:rFonts w:ascii="Garamond" w:hAnsi="Garamond"/>
          <w:color w:val="auto"/>
          <w:sz w:val="24"/>
          <w:szCs w:val="24"/>
        </w:rPr>
        <w:t xml:space="preserve">. </w:t>
      </w:r>
    </w:p>
    <w:p w14:paraId="7DDF5B0B" w14:textId="77777777" w:rsidR="00491B26" w:rsidRPr="00A10165" w:rsidRDefault="00491B26" w:rsidP="00491B26">
      <w:pPr>
        <w:pStyle w:val="Nivel2"/>
        <w:tabs>
          <w:tab w:val="left" w:pos="567"/>
        </w:tabs>
        <w:spacing w:before="0" w:after="0" w:line="240" w:lineRule="auto"/>
        <w:ind w:left="0" w:firstLine="0"/>
        <w:rPr>
          <w:rFonts w:ascii="Garamond" w:eastAsia="Times New Roman" w:hAnsi="Garamond"/>
          <w:color w:val="auto"/>
          <w:sz w:val="24"/>
          <w:szCs w:val="24"/>
        </w:rPr>
      </w:pPr>
      <w:r w:rsidRPr="00A10165">
        <w:rPr>
          <w:rFonts w:ascii="Garamond" w:hAnsi="Garamond"/>
          <w:color w:val="auto"/>
          <w:sz w:val="24"/>
          <w:szCs w:val="24"/>
        </w:rPr>
        <w:t>Integram este Edital, para todos os fins e efeitos, os seguintes anexos:</w:t>
      </w:r>
    </w:p>
    <w:p w14:paraId="7CB4AD8E" w14:textId="77777777" w:rsidR="00491B26" w:rsidRPr="00A10165" w:rsidRDefault="00491B26" w:rsidP="00491B26">
      <w:pPr>
        <w:pStyle w:val="Nivel3"/>
        <w:tabs>
          <w:tab w:val="left" w:pos="284"/>
          <w:tab w:val="left" w:pos="993"/>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ANEXO I – Termo de Referência</w:t>
      </w:r>
    </w:p>
    <w:p w14:paraId="3A731B65" w14:textId="77777777" w:rsidR="00491B26" w:rsidRPr="00A10165" w:rsidRDefault="00491B26" w:rsidP="00491B26">
      <w:pPr>
        <w:pStyle w:val="Nivel4"/>
        <w:tabs>
          <w:tab w:val="left" w:pos="284"/>
          <w:tab w:val="left" w:pos="993"/>
        </w:tabs>
        <w:spacing w:before="0" w:after="0" w:line="240" w:lineRule="auto"/>
        <w:ind w:left="0"/>
        <w:rPr>
          <w:rFonts w:ascii="Garamond" w:hAnsi="Garamond"/>
          <w:sz w:val="24"/>
          <w:szCs w:val="24"/>
        </w:rPr>
      </w:pPr>
      <w:r w:rsidRPr="00A10165">
        <w:rPr>
          <w:rFonts w:ascii="Garamond" w:hAnsi="Garamond"/>
          <w:sz w:val="24"/>
          <w:szCs w:val="24"/>
        </w:rPr>
        <w:t>Apêndice do Anexo I – Estudo Técnico Preliminar</w:t>
      </w:r>
    </w:p>
    <w:p w14:paraId="6CEEC070" w14:textId="77777777" w:rsidR="00491B26" w:rsidRPr="00A10165" w:rsidRDefault="00491B26" w:rsidP="00491B26">
      <w:pPr>
        <w:pStyle w:val="Nivel3"/>
        <w:tabs>
          <w:tab w:val="left" w:pos="284"/>
          <w:tab w:val="left" w:pos="993"/>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ANEXO II – Minuta de Termo de Contrato</w:t>
      </w:r>
    </w:p>
    <w:p w14:paraId="1E598539" w14:textId="77777777" w:rsidR="00491B26" w:rsidRPr="00A10165" w:rsidRDefault="00491B26" w:rsidP="00491B26">
      <w:pPr>
        <w:pStyle w:val="Nivel3"/>
        <w:tabs>
          <w:tab w:val="left" w:pos="284"/>
          <w:tab w:val="left" w:pos="993"/>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ANEXO III – Declarações </w:t>
      </w:r>
    </w:p>
    <w:p w14:paraId="6B588AFC" w14:textId="77777777" w:rsidR="00491B26" w:rsidRDefault="00491B26" w:rsidP="00491B26">
      <w:pPr>
        <w:pStyle w:val="Nivel3"/>
        <w:tabs>
          <w:tab w:val="left" w:pos="284"/>
          <w:tab w:val="left" w:pos="993"/>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ANEXO IV – Modelo de Proposta</w:t>
      </w:r>
    </w:p>
    <w:p w14:paraId="6A3D168E" w14:textId="435C5418" w:rsidR="00C02C0B" w:rsidRDefault="00C02C0B" w:rsidP="00491B26">
      <w:pPr>
        <w:pStyle w:val="Nivel3"/>
        <w:tabs>
          <w:tab w:val="left" w:pos="284"/>
          <w:tab w:val="left" w:pos="993"/>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ANEXO V – Minuta Ata de Registro de Preço </w:t>
      </w:r>
    </w:p>
    <w:p w14:paraId="1FBC820D" w14:textId="77777777" w:rsidR="00491B26" w:rsidRPr="00A10165" w:rsidRDefault="00491B26" w:rsidP="00491B26">
      <w:pPr>
        <w:pStyle w:val="Nivel2"/>
        <w:numPr>
          <w:ilvl w:val="0"/>
          <w:numId w:val="0"/>
        </w:numPr>
        <w:tabs>
          <w:tab w:val="left" w:pos="284"/>
        </w:tabs>
        <w:spacing w:before="0" w:after="0" w:line="240" w:lineRule="auto"/>
        <w:rPr>
          <w:rFonts w:ascii="Garamond" w:hAnsi="Garamond"/>
          <w:color w:val="auto"/>
          <w:sz w:val="24"/>
          <w:szCs w:val="24"/>
        </w:rPr>
      </w:pPr>
    </w:p>
    <w:bookmarkEnd w:id="63"/>
    <w:p w14:paraId="1DD5F3E8" w14:textId="78E234EB" w:rsidR="00491B26" w:rsidRPr="00A10165" w:rsidRDefault="00491B26" w:rsidP="00491B26">
      <w:pPr>
        <w:tabs>
          <w:tab w:val="left" w:pos="284"/>
          <w:tab w:val="left" w:pos="426"/>
        </w:tabs>
        <w:spacing w:after="0" w:line="240" w:lineRule="auto"/>
        <w:rPr>
          <w:rFonts w:ascii="Garamond" w:eastAsia="MS Mincho" w:hAnsi="Garamond" w:cs="Arial"/>
          <w:sz w:val="24"/>
          <w:szCs w:val="24"/>
        </w:rPr>
      </w:pPr>
      <w:r w:rsidRPr="00A10165">
        <w:rPr>
          <w:rFonts w:ascii="Garamond" w:eastAsia="MS Mincho" w:hAnsi="Garamond" w:cs="Arial"/>
          <w:sz w:val="24"/>
          <w:szCs w:val="24"/>
        </w:rPr>
        <w:t>Conceição das Alagoas/MG</w:t>
      </w:r>
      <w:r w:rsidR="00495990">
        <w:rPr>
          <w:rFonts w:ascii="Garamond" w:eastAsia="MS Mincho" w:hAnsi="Garamond" w:cs="Arial"/>
          <w:sz w:val="24"/>
          <w:szCs w:val="24"/>
        </w:rPr>
        <w:t xml:space="preserve">, </w:t>
      </w:r>
      <w:r w:rsidR="00DB1CE3">
        <w:rPr>
          <w:rFonts w:ascii="Garamond" w:eastAsia="MS Mincho" w:hAnsi="Garamond" w:cs="Arial"/>
          <w:sz w:val="24"/>
          <w:szCs w:val="24"/>
        </w:rPr>
        <w:t>04 de março</w:t>
      </w:r>
      <w:r w:rsidR="001D6C0E">
        <w:rPr>
          <w:rFonts w:ascii="Garamond" w:eastAsia="MS Mincho" w:hAnsi="Garamond" w:cs="Arial"/>
          <w:sz w:val="24"/>
          <w:szCs w:val="24"/>
        </w:rPr>
        <w:t xml:space="preserve"> de 2026</w:t>
      </w:r>
      <w:r w:rsidR="00495990">
        <w:rPr>
          <w:rFonts w:ascii="Garamond" w:eastAsia="MS Mincho" w:hAnsi="Garamond" w:cs="Arial"/>
          <w:sz w:val="24"/>
          <w:szCs w:val="24"/>
        </w:rPr>
        <w:t xml:space="preserve">. </w:t>
      </w:r>
    </w:p>
    <w:p w14:paraId="33FAD430" w14:textId="77777777" w:rsidR="00491B26" w:rsidRPr="00A10165" w:rsidRDefault="00491B26" w:rsidP="00491B26">
      <w:pPr>
        <w:tabs>
          <w:tab w:val="left" w:pos="284"/>
          <w:tab w:val="left" w:pos="426"/>
        </w:tabs>
        <w:spacing w:after="0" w:line="240" w:lineRule="auto"/>
        <w:rPr>
          <w:rFonts w:ascii="Garamond" w:eastAsia="MS Mincho" w:hAnsi="Garamond" w:cs="Arial"/>
          <w:sz w:val="24"/>
          <w:szCs w:val="24"/>
        </w:rPr>
      </w:pPr>
    </w:p>
    <w:p w14:paraId="38AB0529" w14:textId="77777777" w:rsidR="00491B26" w:rsidRPr="00A10165" w:rsidRDefault="00491B26" w:rsidP="00491B26">
      <w:pPr>
        <w:tabs>
          <w:tab w:val="left" w:pos="284"/>
          <w:tab w:val="left" w:pos="426"/>
        </w:tabs>
        <w:spacing w:after="0" w:line="240" w:lineRule="auto"/>
        <w:rPr>
          <w:rFonts w:ascii="Garamond" w:eastAsia="MS Mincho" w:hAnsi="Garamond" w:cs="Arial"/>
          <w:sz w:val="24"/>
          <w:szCs w:val="24"/>
        </w:rPr>
      </w:pPr>
    </w:p>
    <w:p w14:paraId="13F1D9ED" w14:textId="77777777" w:rsidR="00491B26" w:rsidRPr="00A10165" w:rsidRDefault="00491B26" w:rsidP="00491B26">
      <w:pPr>
        <w:tabs>
          <w:tab w:val="left" w:pos="284"/>
          <w:tab w:val="left" w:pos="426"/>
        </w:tabs>
        <w:spacing w:after="0" w:line="240" w:lineRule="auto"/>
        <w:rPr>
          <w:rFonts w:ascii="Garamond" w:eastAsia="MS Mincho" w:hAnsi="Garamond" w:cs="Arial"/>
          <w:sz w:val="24"/>
          <w:szCs w:val="24"/>
        </w:rPr>
      </w:pPr>
    </w:p>
    <w:p w14:paraId="6CAFC5D9" w14:textId="7D9856C2" w:rsidR="00491B26" w:rsidRPr="00A10165" w:rsidRDefault="00C3640A" w:rsidP="00491B26">
      <w:pPr>
        <w:tabs>
          <w:tab w:val="left" w:pos="284"/>
          <w:tab w:val="left" w:pos="426"/>
        </w:tabs>
        <w:spacing w:after="0" w:line="240" w:lineRule="auto"/>
        <w:jc w:val="center"/>
        <w:rPr>
          <w:rFonts w:ascii="Garamond" w:eastAsia="MS Mincho" w:hAnsi="Garamond" w:cs="Arial"/>
          <w:b/>
          <w:sz w:val="24"/>
          <w:szCs w:val="24"/>
        </w:rPr>
      </w:pPr>
      <w:r>
        <w:rPr>
          <w:rFonts w:ascii="Garamond" w:eastAsia="MS Mincho" w:hAnsi="Garamond" w:cs="Arial"/>
          <w:b/>
          <w:sz w:val="24"/>
          <w:szCs w:val="24"/>
        </w:rPr>
        <w:t>C</w:t>
      </w:r>
      <w:r w:rsidR="00FE2AD0">
        <w:rPr>
          <w:rFonts w:ascii="Garamond" w:eastAsia="MS Mincho" w:hAnsi="Garamond" w:cs="Arial"/>
          <w:b/>
          <w:sz w:val="24"/>
          <w:szCs w:val="24"/>
        </w:rPr>
        <w:t>ELSON PIRES DE OLIVEIRA</w:t>
      </w:r>
    </w:p>
    <w:p w14:paraId="2E45F55E" w14:textId="77777777" w:rsidR="00491B26" w:rsidRPr="00A10165" w:rsidRDefault="00491B26" w:rsidP="00491B26">
      <w:pPr>
        <w:tabs>
          <w:tab w:val="left" w:pos="284"/>
          <w:tab w:val="left" w:pos="426"/>
        </w:tabs>
        <w:spacing w:after="0" w:line="240" w:lineRule="auto"/>
        <w:jc w:val="center"/>
        <w:rPr>
          <w:rFonts w:ascii="Garamond" w:eastAsia="MS Mincho" w:hAnsi="Garamond" w:cs="Arial"/>
          <w:b/>
          <w:sz w:val="24"/>
          <w:szCs w:val="24"/>
        </w:rPr>
      </w:pPr>
      <w:r w:rsidRPr="00A10165">
        <w:rPr>
          <w:rFonts w:ascii="Garamond" w:eastAsia="MS Mincho" w:hAnsi="Garamond" w:cs="Arial"/>
          <w:b/>
          <w:sz w:val="24"/>
          <w:szCs w:val="24"/>
        </w:rPr>
        <w:t>PREFEIT</w:t>
      </w:r>
      <w:r w:rsidR="00FE2AD0">
        <w:rPr>
          <w:rFonts w:ascii="Garamond" w:eastAsia="MS Mincho" w:hAnsi="Garamond" w:cs="Arial"/>
          <w:b/>
          <w:sz w:val="24"/>
          <w:szCs w:val="24"/>
        </w:rPr>
        <w:t>O</w:t>
      </w:r>
      <w:r w:rsidRPr="00A10165">
        <w:rPr>
          <w:rFonts w:ascii="Garamond" w:eastAsia="MS Mincho" w:hAnsi="Garamond" w:cs="Arial"/>
          <w:b/>
          <w:sz w:val="24"/>
          <w:szCs w:val="24"/>
        </w:rPr>
        <w:t xml:space="preserve"> MUNICIPAL</w:t>
      </w:r>
    </w:p>
    <w:p w14:paraId="4CE2E167" w14:textId="77777777" w:rsidR="00491B26" w:rsidRPr="00A10165" w:rsidRDefault="00491B26" w:rsidP="00491B26">
      <w:pPr>
        <w:tabs>
          <w:tab w:val="left" w:pos="284"/>
          <w:tab w:val="left" w:pos="426"/>
        </w:tabs>
        <w:spacing w:after="0" w:line="240" w:lineRule="auto"/>
        <w:jc w:val="center"/>
        <w:rPr>
          <w:rFonts w:ascii="Garamond" w:eastAsia="MS Mincho" w:hAnsi="Garamond" w:cs="Arial"/>
          <w:b/>
          <w:sz w:val="24"/>
          <w:szCs w:val="24"/>
        </w:rPr>
      </w:pPr>
    </w:p>
    <w:p w14:paraId="36EE067C" w14:textId="77777777" w:rsidR="00491B26" w:rsidRPr="00A10165" w:rsidRDefault="00491B26" w:rsidP="00491B26">
      <w:pPr>
        <w:tabs>
          <w:tab w:val="left" w:pos="284"/>
          <w:tab w:val="left" w:pos="426"/>
        </w:tabs>
        <w:spacing w:after="0" w:line="240" w:lineRule="auto"/>
        <w:jc w:val="center"/>
        <w:rPr>
          <w:rFonts w:ascii="Garamond" w:eastAsia="MS Mincho" w:hAnsi="Garamond" w:cs="Arial"/>
          <w:b/>
          <w:sz w:val="24"/>
          <w:szCs w:val="24"/>
        </w:rPr>
      </w:pPr>
    </w:p>
    <w:p w14:paraId="0FDCC333" w14:textId="77777777" w:rsidR="00495990" w:rsidRDefault="00495990" w:rsidP="00491B26">
      <w:pPr>
        <w:tabs>
          <w:tab w:val="left" w:pos="284"/>
          <w:tab w:val="left" w:pos="426"/>
        </w:tabs>
        <w:spacing w:after="0" w:line="240" w:lineRule="auto"/>
        <w:jc w:val="center"/>
        <w:rPr>
          <w:rFonts w:ascii="Garamond" w:eastAsia="MS Mincho" w:hAnsi="Garamond" w:cs="Arial"/>
          <w:b/>
          <w:sz w:val="24"/>
          <w:szCs w:val="24"/>
        </w:rPr>
      </w:pPr>
    </w:p>
    <w:p w14:paraId="012A48D6" w14:textId="77777777" w:rsidR="00491B26" w:rsidRPr="00A10165" w:rsidRDefault="00491B26" w:rsidP="00491B26">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bookmarkStart w:id="64" w:name="_Toc223711963"/>
      <w:r w:rsidRPr="00A10165">
        <w:rPr>
          <w:rFonts w:ascii="Garamond" w:eastAsiaTheme="majorEastAsia" w:hAnsi="Garamond"/>
          <w:b/>
          <w:bCs/>
          <w:sz w:val="24"/>
          <w:szCs w:val="24"/>
          <w:u w:val="single"/>
          <w:lang w:eastAsia="pt-BR"/>
        </w:rPr>
        <w:t>PREFEITURA MUNICIPAL DE CONCEIÇÃO DAS ALAGOAS</w:t>
      </w:r>
      <w:bookmarkEnd w:id="64"/>
    </w:p>
    <w:p w14:paraId="4E38DCA9" w14:textId="77777777" w:rsidR="00491B26" w:rsidRPr="00A10165" w:rsidRDefault="00491B26" w:rsidP="00491B26">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bookmarkStart w:id="65" w:name="_Toc223711964"/>
      <w:r w:rsidRPr="00A10165">
        <w:rPr>
          <w:rFonts w:ascii="Garamond" w:eastAsiaTheme="majorEastAsia" w:hAnsi="Garamond"/>
          <w:b/>
          <w:bCs/>
          <w:sz w:val="24"/>
          <w:szCs w:val="24"/>
          <w:u w:val="single"/>
          <w:lang w:eastAsia="pt-BR"/>
        </w:rPr>
        <w:t>ESTADO DE MINAS GERAIS</w:t>
      </w:r>
      <w:bookmarkEnd w:id="65"/>
    </w:p>
    <w:p w14:paraId="76760B98" w14:textId="77777777" w:rsidR="00491B26" w:rsidRPr="00A10165" w:rsidRDefault="00491B26" w:rsidP="00491B26">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29A7C779" w14:textId="77777777" w:rsidR="00491B26" w:rsidRPr="00A10165" w:rsidRDefault="00491B26" w:rsidP="00491B26">
      <w:pPr>
        <w:tabs>
          <w:tab w:val="left" w:pos="567"/>
        </w:tabs>
        <w:spacing w:after="0" w:line="240" w:lineRule="auto"/>
        <w:jc w:val="center"/>
        <w:rPr>
          <w:rFonts w:ascii="Garamond" w:hAnsi="Garamond"/>
          <w:b/>
          <w:sz w:val="24"/>
          <w:szCs w:val="24"/>
          <w:u w:val="single"/>
          <w:lang w:eastAsia="pt-BR"/>
        </w:rPr>
      </w:pPr>
      <w:r w:rsidRPr="00A10165">
        <w:rPr>
          <w:rFonts w:ascii="Garamond" w:hAnsi="Garamond"/>
          <w:b/>
          <w:sz w:val="24"/>
          <w:szCs w:val="24"/>
          <w:u w:val="single"/>
          <w:lang w:eastAsia="pt-BR"/>
        </w:rPr>
        <w:t>TERMO DE REFERÊNCIA</w:t>
      </w:r>
    </w:p>
    <w:p w14:paraId="249C2D2C" w14:textId="5A28C437" w:rsidR="00491B26" w:rsidRPr="00A10165" w:rsidRDefault="00491B26" w:rsidP="00491B26">
      <w:pPr>
        <w:keepNext/>
        <w:keepLines/>
        <w:tabs>
          <w:tab w:val="left" w:pos="567"/>
        </w:tabs>
        <w:spacing w:after="0" w:line="240" w:lineRule="auto"/>
        <w:jc w:val="center"/>
        <w:outlineLvl w:val="0"/>
        <w:rPr>
          <w:rFonts w:ascii="Garamond" w:eastAsia="Times New Roman" w:hAnsi="Garamond"/>
          <w:b/>
          <w:bCs/>
          <w:sz w:val="24"/>
          <w:szCs w:val="24"/>
          <w:u w:val="single"/>
          <w:lang w:eastAsia="pt-BR"/>
        </w:rPr>
      </w:pPr>
      <w:bookmarkStart w:id="66" w:name="_Toc223711965"/>
      <w:r w:rsidRPr="00A10165">
        <w:rPr>
          <w:rFonts w:ascii="Garamond" w:eastAsiaTheme="majorEastAsia" w:hAnsi="Garamond"/>
          <w:b/>
          <w:bCs/>
          <w:sz w:val="24"/>
          <w:szCs w:val="24"/>
          <w:u w:val="single"/>
          <w:lang w:eastAsia="pt-BR"/>
        </w:rPr>
        <w:t xml:space="preserve">PREGÃO ELETRÔNICO Nº     </w:t>
      </w:r>
      <w:r w:rsidR="00DB1CE3">
        <w:rPr>
          <w:rFonts w:ascii="Garamond" w:eastAsiaTheme="majorEastAsia" w:hAnsi="Garamond"/>
          <w:b/>
          <w:bCs/>
          <w:sz w:val="24"/>
          <w:szCs w:val="24"/>
          <w:u w:val="single"/>
          <w:lang w:eastAsia="pt-BR"/>
        </w:rPr>
        <w:t>08</w:t>
      </w:r>
      <w:r w:rsidR="001D6C0E">
        <w:rPr>
          <w:rFonts w:ascii="Garamond" w:eastAsiaTheme="majorEastAsia" w:hAnsi="Garamond"/>
          <w:b/>
          <w:bCs/>
          <w:sz w:val="24"/>
          <w:szCs w:val="24"/>
          <w:u w:val="single"/>
          <w:lang w:eastAsia="pt-BR"/>
        </w:rPr>
        <w:t>/2026</w:t>
      </w:r>
      <w:bookmarkEnd w:id="66"/>
    </w:p>
    <w:p w14:paraId="167DBE03" w14:textId="3215278A" w:rsidR="00491B26" w:rsidRPr="00A10165" w:rsidRDefault="00491B26" w:rsidP="00491B26">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bookmarkStart w:id="67" w:name="_Toc223711966"/>
      <w:r w:rsidRPr="00A10165">
        <w:rPr>
          <w:rFonts w:ascii="Garamond" w:eastAsiaTheme="majorEastAsia" w:hAnsi="Garamond"/>
          <w:b/>
          <w:bCs/>
          <w:sz w:val="24"/>
          <w:szCs w:val="24"/>
          <w:u w:val="single"/>
          <w:lang w:eastAsia="pt-BR"/>
        </w:rPr>
        <w:t xml:space="preserve">(Processo Administrativo n°      </w:t>
      </w:r>
      <w:r w:rsidR="00DB1CE3">
        <w:rPr>
          <w:rFonts w:ascii="Garamond" w:eastAsiaTheme="majorEastAsia" w:hAnsi="Garamond"/>
          <w:b/>
          <w:bCs/>
          <w:sz w:val="24"/>
          <w:szCs w:val="24"/>
          <w:u w:val="single"/>
          <w:lang w:eastAsia="pt-BR"/>
        </w:rPr>
        <w:t>20</w:t>
      </w:r>
      <w:r w:rsidR="001D6C0E">
        <w:rPr>
          <w:rFonts w:ascii="Garamond" w:eastAsiaTheme="majorEastAsia" w:hAnsi="Garamond"/>
          <w:b/>
          <w:bCs/>
          <w:sz w:val="24"/>
          <w:szCs w:val="24"/>
          <w:u w:val="single"/>
          <w:lang w:eastAsia="pt-BR"/>
        </w:rPr>
        <w:t>/2026</w:t>
      </w:r>
      <w:r w:rsidRPr="00A10165">
        <w:rPr>
          <w:rFonts w:ascii="Garamond" w:eastAsiaTheme="majorEastAsia" w:hAnsi="Garamond"/>
          <w:b/>
          <w:bCs/>
          <w:sz w:val="24"/>
          <w:szCs w:val="24"/>
          <w:u w:val="single"/>
          <w:lang w:eastAsia="pt-BR"/>
        </w:rPr>
        <w:t>)</w:t>
      </w:r>
      <w:bookmarkEnd w:id="67"/>
    </w:p>
    <w:p w14:paraId="70EF4870" w14:textId="77777777" w:rsidR="00491B26" w:rsidRPr="00A10165" w:rsidRDefault="00491B26" w:rsidP="00491B26">
      <w:pPr>
        <w:keepNext/>
        <w:keepLines/>
        <w:tabs>
          <w:tab w:val="left" w:pos="567"/>
        </w:tabs>
        <w:spacing w:after="0" w:line="240" w:lineRule="auto"/>
        <w:jc w:val="both"/>
        <w:outlineLvl w:val="0"/>
        <w:rPr>
          <w:rFonts w:ascii="Garamond" w:eastAsiaTheme="majorEastAsia" w:hAnsi="Garamond"/>
          <w:b/>
          <w:bCs/>
          <w:sz w:val="24"/>
          <w:szCs w:val="24"/>
          <w:u w:val="single"/>
          <w:lang w:eastAsia="pt-BR"/>
        </w:rPr>
      </w:pPr>
    </w:p>
    <w:p w14:paraId="26BAD83E" w14:textId="77777777" w:rsidR="00491B26" w:rsidRPr="00A10165" w:rsidRDefault="00491B26" w:rsidP="00491B26">
      <w:pPr>
        <w:tabs>
          <w:tab w:val="left" w:pos="567"/>
        </w:tabs>
        <w:spacing w:after="0" w:line="240" w:lineRule="auto"/>
        <w:rPr>
          <w:rFonts w:ascii="Garamond" w:hAnsi="Garamond"/>
          <w:sz w:val="24"/>
          <w:szCs w:val="24"/>
        </w:rPr>
      </w:pPr>
    </w:p>
    <w:p w14:paraId="69067732" w14:textId="77777777" w:rsidR="00491B26" w:rsidRPr="00A10165" w:rsidRDefault="00491B26" w:rsidP="00491B26">
      <w:pPr>
        <w:keepNext/>
        <w:keepLines/>
        <w:numPr>
          <w:ilvl w:val="0"/>
          <w:numId w:val="16"/>
        </w:numPr>
        <w:tabs>
          <w:tab w:val="left" w:pos="567"/>
        </w:tabs>
        <w:spacing w:after="0" w:line="240" w:lineRule="auto"/>
        <w:ind w:left="0" w:firstLine="0"/>
        <w:jc w:val="both"/>
        <w:outlineLvl w:val="0"/>
        <w:rPr>
          <w:rFonts w:ascii="Garamond" w:eastAsiaTheme="majorEastAsia" w:hAnsi="Garamond"/>
          <w:b/>
          <w:bCs/>
          <w:sz w:val="24"/>
          <w:szCs w:val="24"/>
          <w:u w:val="single"/>
          <w:lang w:eastAsia="pt-BR"/>
        </w:rPr>
      </w:pPr>
      <w:bookmarkStart w:id="68" w:name="_Toc223711967"/>
      <w:r w:rsidRPr="00A10165">
        <w:rPr>
          <w:rFonts w:ascii="Garamond" w:eastAsiaTheme="majorEastAsia" w:hAnsi="Garamond"/>
          <w:b/>
          <w:bCs/>
          <w:sz w:val="24"/>
          <w:szCs w:val="24"/>
          <w:u w:val="single"/>
          <w:lang w:eastAsia="pt-BR"/>
        </w:rPr>
        <w:t>CONDIÇÕES GERAIS DA CONTRATAÇÃO</w:t>
      </w:r>
      <w:bookmarkEnd w:id="68"/>
    </w:p>
    <w:p w14:paraId="3817AD9A" w14:textId="77777777" w:rsidR="00491B26" w:rsidRPr="00A10165" w:rsidRDefault="00491B26" w:rsidP="00491B26">
      <w:pPr>
        <w:tabs>
          <w:tab w:val="left" w:pos="567"/>
        </w:tabs>
        <w:spacing w:after="0" w:line="240" w:lineRule="auto"/>
        <w:rPr>
          <w:rFonts w:ascii="Garamond" w:hAnsi="Garamond"/>
          <w:sz w:val="24"/>
          <w:szCs w:val="24"/>
        </w:rPr>
      </w:pPr>
    </w:p>
    <w:p w14:paraId="7F6BD11F" w14:textId="31828AFE" w:rsidR="00491B26" w:rsidRPr="00A10165" w:rsidRDefault="00850D53" w:rsidP="00491B26">
      <w:pPr>
        <w:pStyle w:val="Nivel2"/>
        <w:spacing w:before="0" w:after="0" w:line="240" w:lineRule="auto"/>
        <w:ind w:left="0" w:firstLine="0"/>
        <w:rPr>
          <w:rFonts w:ascii="Garamond" w:hAnsi="Garamond"/>
          <w:color w:val="auto"/>
          <w:sz w:val="24"/>
          <w:szCs w:val="24"/>
        </w:rPr>
      </w:pPr>
      <w:r w:rsidRPr="00E45EC5">
        <w:rPr>
          <w:rFonts w:ascii="Garamond" w:hAnsi="Garamond" w:cstheme="minorHAnsi"/>
          <w:sz w:val="24"/>
          <w:szCs w:val="24"/>
        </w:rPr>
        <w:t>futura e eventual aquisição de materiais e equipamentos de limpeza e higiene, para atender as diversas Secretarias Municipais, pelo período de 12 (doze) meses, conforme entrega de requisição</w:t>
      </w:r>
      <w:r w:rsidR="00491B26" w:rsidRPr="00A10165">
        <w:rPr>
          <w:rFonts w:ascii="Garamond" w:hAnsi="Garamond"/>
          <w:color w:val="auto"/>
          <w:sz w:val="24"/>
          <w:szCs w:val="24"/>
        </w:rPr>
        <w:t>.</w:t>
      </w:r>
    </w:p>
    <w:p w14:paraId="66428CD8" w14:textId="77777777" w:rsidR="00491B26" w:rsidRPr="00A10165" w:rsidRDefault="00491B26" w:rsidP="00491B26">
      <w:pPr>
        <w:tabs>
          <w:tab w:val="left" w:pos="567"/>
        </w:tabs>
        <w:spacing w:after="0" w:line="240" w:lineRule="auto"/>
        <w:jc w:val="both"/>
        <w:rPr>
          <w:rFonts w:ascii="Garamond" w:eastAsiaTheme="minorEastAsia" w:hAnsi="Garamond"/>
          <w:b/>
          <w:bCs/>
          <w:sz w:val="24"/>
          <w:szCs w:val="24"/>
          <w:lang w:eastAsia="pt-BR"/>
        </w:rPr>
      </w:pPr>
    </w:p>
    <w:tbl>
      <w:tblPr>
        <w:tblStyle w:val="Tabelacomgrade"/>
        <w:tblW w:w="9605" w:type="dxa"/>
        <w:jc w:val="center"/>
        <w:tblLook w:val="04A0" w:firstRow="1" w:lastRow="0" w:firstColumn="1" w:lastColumn="0" w:noHBand="0" w:noVBand="1"/>
      </w:tblPr>
      <w:tblGrid>
        <w:gridCol w:w="1084"/>
        <w:gridCol w:w="864"/>
        <w:gridCol w:w="4393"/>
        <w:gridCol w:w="1003"/>
        <w:gridCol w:w="1221"/>
        <w:gridCol w:w="1040"/>
      </w:tblGrid>
      <w:tr w:rsidR="001D6C0E" w:rsidRPr="00736EA0" w14:paraId="59061050" w14:textId="77777777" w:rsidTr="006B4F9B">
        <w:trPr>
          <w:trHeight w:val="411"/>
          <w:jc w:val="center"/>
        </w:trPr>
        <w:tc>
          <w:tcPr>
            <w:tcW w:w="910" w:type="dxa"/>
          </w:tcPr>
          <w:p w14:paraId="5E16E448" w14:textId="77777777" w:rsidR="001D6C0E" w:rsidRPr="00736EA0" w:rsidRDefault="001D6C0E" w:rsidP="006B4F9B">
            <w:pPr>
              <w:pStyle w:val="SemEspaamento"/>
              <w:jc w:val="center"/>
              <w:rPr>
                <w:rFonts w:ascii="Garamond" w:hAnsi="Garamond"/>
                <w:b/>
                <w:sz w:val="20"/>
                <w:szCs w:val="20"/>
              </w:rPr>
            </w:pPr>
            <w:r w:rsidRPr="00736EA0">
              <w:rPr>
                <w:rFonts w:ascii="Garamond" w:hAnsi="Garamond"/>
                <w:b/>
                <w:sz w:val="20"/>
                <w:szCs w:val="20"/>
              </w:rPr>
              <w:t>Sequência</w:t>
            </w:r>
          </w:p>
        </w:tc>
        <w:tc>
          <w:tcPr>
            <w:tcW w:w="894" w:type="dxa"/>
            <w:vAlign w:val="bottom"/>
          </w:tcPr>
          <w:p w14:paraId="2F407693" w14:textId="77777777" w:rsidR="001D6C0E" w:rsidRPr="00736EA0" w:rsidRDefault="001D6C0E" w:rsidP="006B4F9B">
            <w:pPr>
              <w:pStyle w:val="SemEspaamento"/>
              <w:jc w:val="center"/>
              <w:rPr>
                <w:rFonts w:ascii="Garamond" w:hAnsi="Garamond"/>
                <w:b/>
                <w:sz w:val="20"/>
                <w:szCs w:val="20"/>
              </w:rPr>
            </w:pPr>
            <w:r w:rsidRPr="00736EA0">
              <w:rPr>
                <w:rFonts w:ascii="Garamond" w:hAnsi="Garamond"/>
                <w:b/>
                <w:sz w:val="20"/>
                <w:szCs w:val="20"/>
              </w:rPr>
              <w:t>Código</w:t>
            </w:r>
          </w:p>
        </w:tc>
        <w:tc>
          <w:tcPr>
            <w:tcW w:w="4648" w:type="dxa"/>
            <w:vAlign w:val="bottom"/>
          </w:tcPr>
          <w:p w14:paraId="5711B13B" w14:textId="77777777" w:rsidR="001D6C0E" w:rsidRPr="00736EA0" w:rsidRDefault="001D6C0E" w:rsidP="00DB059B">
            <w:pPr>
              <w:pStyle w:val="SemEspaamento"/>
              <w:jc w:val="both"/>
              <w:rPr>
                <w:rFonts w:ascii="Garamond" w:hAnsi="Garamond"/>
                <w:b/>
                <w:sz w:val="20"/>
                <w:szCs w:val="20"/>
              </w:rPr>
            </w:pPr>
            <w:r w:rsidRPr="00736EA0">
              <w:rPr>
                <w:rFonts w:ascii="Garamond" w:hAnsi="Garamond"/>
                <w:b/>
                <w:sz w:val="20"/>
                <w:szCs w:val="20"/>
              </w:rPr>
              <w:t>Descrição</w:t>
            </w:r>
          </w:p>
        </w:tc>
        <w:tc>
          <w:tcPr>
            <w:tcW w:w="1062" w:type="dxa"/>
            <w:vAlign w:val="bottom"/>
          </w:tcPr>
          <w:p w14:paraId="5CC8F761" w14:textId="77777777" w:rsidR="001D6C0E" w:rsidRPr="00736EA0" w:rsidRDefault="001D6C0E" w:rsidP="006B4F9B">
            <w:pPr>
              <w:pStyle w:val="SemEspaamento"/>
              <w:jc w:val="center"/>
              <w:rPr>
                <w:rFonts w:ascii="Garamond" w:hAnsi="Garamond"/>
                <w:b/>
                <w:sz w:val="20"/>
                <w:szCs w:val="20"/>
              </w:rPr>
            </w:pPr>
            <w:r w:rsidRPr="00736EA0">
              <w:rPr>
                <w:rFonts w:ascii="Garamond" w:hAnsi="Garamond"/>
                <w:b/>
                <w:sz w:val="20"/>
                <w:szCs w:val="20"/>
              </w:rPr>
              <w:t>Unidade</w:t>
            </w:r>
          </w:p>
        </w:tc>
        <w:tc>
          <w:tcPr>
            <w:tcW w:w="1049" w:type="dxa"/>
            <w:vAlign w:val="bottom"/>
          </w:tcPr>
          <w:p w14:paraId="24C72100" w14:textId="77777777" w:rsidR="001D6C0E" w:rsidRPr="00736EA0" w:rsidRDefault="001D6C0E" w:rsidP="006B4F9B">
            <w:pPr>
              <w:pStyle w:val="SemEspaamento"/>
              <w:jc w:val="center"/>
              <w:rPr>
                <w:rFonts w:ascii="Garamond" w:hAnsi="Garamond"/>
                <w:b/>
                <w:sz w:val="20"/>
                <w:szCs w:val="20"/>
              </w:rPr>
            </w:pPr>
            <w:r w:rsidRPr="00736EA0">
              <w:rPr>
                <w:rFonts w:ascii="Garamond" w:hAnsi="Garamond"/>
                <w:b/>
                <w:sz w:val="20"/>
                <w:szCs w:val="20"/>
              </w:rPr>
              <w:t>Quantidade</w:t>
            </w:r>
          </w:p>
        </w:tc>
        <w:tc>
          <w:tcPr>
            <w:tcW w:w="1042" w:type="dxa"/>
          </w:tcPr>
          <w:p w14:paraId="0649D1E6" w14:textId="77777777" w:rsidR="001D6C0E" w:rsidRPr="00736EA0" w:rsidRDefault="001D6C0E" w:rsidP="006B4F9B">
            <w:pPr>
              <w:pStyle w:val="SemEspaamento"/>
              <w:jc w:val="center"/>
              <w:rPr>
                <w:rFonts w:ascii="Garamond" w:hAnsi="Garamond"/>
                <w:b/>
                <w:sz w:val="20"/>
                <w:szCs w:val="20"/>
              </w:rPr>
            </w:pPr>
            <w:r w:rsidRPr="00736EA0">
              <w:rPr>
                <w:rFonts w:ascii="Garamond" w:hAnsi="Garamond"/>
                <w:b/>
                <w:sz w:val="20"/>
                <w:szCs w:val="20"/>
              </w:rPr>
              <w:t>Valor Unitário Estimado</w:t>
            </w:r>
          </w:p>
        </w:tc>
      </w:tr>
      <w:tr w:rsidR="001D6C0E" w:rsidRPr="00736EA0" w14:paraId="24D85B43" w14:textId="77777777" w:rsidTr="006B4F9B">
        <w:trPr>
          <w:trHeight w:val="411"/>
          <w:jc w:val="center"/>
        </w:trPr>
        <w:tc>
          <w:tcPr>
            <w:tcW w:w="910" w:type="dxa"/>
          </w:tcPr>
          <w:p w14:paraId="58ACA9E6"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2FEB86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50274</w:t>
            </w:r>
          </w:p>
        </w:tc>
        <w:tc>
          <w:tcPr>
            <w:tcW w:w="4648" w:type="dxa"/>
            <w:vAlign w:val="bottom"/>
          </w:tcPr>
          <w:p w14:paraId="30F5AED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ABSORVENTE COM ABAS MÉDIO PACOTE COM 8 UNIDADES, ATENDER </w:t>
            </w:r>
            <w:proofErr w:type="gramStart"/>
            <w:r w:rsidRPr="00736EA0">
              <w:rPr>
                <w:rFonts w:ascii="Garamond" w:hAnsi="Garamond"/>
                <w:sz w:val="16"/>
                <w:szCs w:val="16"/>
              </w:rPr>
              <w:t>SECRETARIA..</w:t>
            </w:r>
            <w:proofErr w:type="gramEnd"/>
            <w:r w:rsidRPr="00736EA0">
              <w:rPr>
                <w:rFonts w:ascii="Garamond" w:hAnsi="Garamond"/>
                <w:sz w:val="16"/>
                <w:szCs w:val="16"/>
              </w:rPr>
              <w:t>;</w:t>
            </w:r>
          </w:p>
        </w:tc>
        <w:tc>
          <w:tcPr>
            <w:tcW w:w="1062" w:type="dxa"/>
            <w:vAlign w:val="bottom"/>
          </w:tcPr>
          <w:p w14:paraId="5C427E4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7DF408E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229</w:t>
            </w:r>
          </w:p>
        </w:tc>
        <w:tc>
          <w:tcPr>
            <w:tcW w:w="1042" w:type="dxa"/>
          </w:tcPr>
          <w:p w14:paraId="1606FB0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R$ 3,39</w:t>
            </w:r>
          </w:p>
        </w:tc>
      </w:tr>
      <w:tr w:rsidR="001D6C0E" w:rsidRPr="00736EA0" w14:paraId="6C3E4774" w14:textId="77777777" w:rsidTr="006B4F9B">
        <w:trPr>
          <w:trHeight w:val="1268"/>
          <w:jc w:val="center"/>
        </w:trPr>
        <w:tc>
          <w:tcPr>
            <w:tcW w:w="910" w:type="dxa"/>
          </w:tcPr>
          <w:p w14:paraId="1B31E385"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63F2386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39737</w:t>
            </w:r>
          </w:p>
        </w:tc>
        <w:tc>
          <w:tcPr>
            <w:tcW w:w="4648" w:type="dxa"/>
            <w:vAlign w:val="bottom"/>
          </w:tcPr>
          <w:p w14:paraId="5E6AFED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ÁGUA SANITÁRIA EMBALAGEM C/ 2000 ML.</w:t>
            </w:r>
            <w:r w:rsidRPr="00736EA0">
              <w:rPr>
                <w:rFonts w:ascii="Garamond" w:hAnsi="Garamond"/>
                <w:sz w:val="16"/>
                <w:szCs w:val="16"/>
              </w:rPr>
              <w:br/>
              <w:t xml:space="preserve">Concentração: cloro ativo 2,00% a 2,5 PP cloro para limpeza; liquida; cloro ativo 2,00% a 2,5; hipoclorito de sódio, hidróxido de sódio, cloreto de sódio e água; </w:t>
            </w:r>
            <w:proofErr w:type="gramStart"/>
            <w:r w:rsidRPr="00736EA0">
              <w:rPr>
                <w:rFonts w:ascii="Garamond" w:hAnsi="Garamond"/>
                <w:sz w:val="16"/>
                <w:szCs w:val="16"/>
              </w:rPr>
              <w:t>Acondicionado</w:t>
            </w:r>
            <w:proofErr w:type="gramEnd"/>
            <w:r w:rsidRPr="00736EA0">
              <w:rPr>
                <w:rFonts w:ascii="Garamond" w:hAnsi="Garamond"/>
                <w:sz w:val="16"/>
                <w:szCs w:val="16"/>
              </w:rPr>
              <w:t xml:space="preserve"> de Forma Adequada; Registro e Laudo Analítico do Fabricante; Produto Sujeito a Verificação No Ato Da </w:t>
            </w:r>
            <w:proofErr w:type="spellStart"/>
            <w:proofErr w:type="gramStart"/>
            <w:r w:rsidRPr="00736EA0">
              <w:rPr>
                <w:rFonts w:ascii="Garamond" w:hAnsi="Garamond"/>
                <w:sz w:val="16"/>
                <w:szCs w:val="16"/>
              </w:rPr>
              <w:t>Entrega;Aos</w:t>
            </w:r>
            <w:proofErr w:type="spellEnd"/>
            <w:proofErr w:type="gramEnd"/>
            <w:r w:rsidRPr="00736EA0">
              <w:rPr>
                <w:rFonts w:ascii="Garamond" w:hAnsi="Garamond"/>
                <w:sz w:val="16"/>
                <w:szCs w:val="16"/>
              </w:rPr>
              <w:t xml:space="preserve"> Procedimentos Adm. Determinados Pela ANVISA.</w:t>
            </w:r>
          </w:p>
        </w:tc>
        <w:tc>
          <w:tcPr>
            <w:tcW w:w="1062" w:type="dxa"/>
            <w:vAlign w:val="bottom"/>
          </w:tcPr>
          <w:p w14:paraId="49BF711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5063852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2.960</w:t>
            </w:r>
          </w:p>
        </w:tc>
        <w:tc>
          <w:tcPr>
            <w:tcW w:w="1042" w:type="dxa"/>
          </w:tcPr>
          <w:p w14:paraId="14F73F2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R$ 5,67</w:t>
            </w:r>
          </w:p>
        </w:tc>
      </w:tr>
      <w:tr w:rsidR="001D6C0E" w:rsidRPr="00736EA0" w14:paraId="1C5A91F5" w14:textId="77777777" w:rsidTr="006B4F9B">
        <w:trPr>
          <w:jc w:val="center"/>
        </w:trPr>
        <w:tc>
          <w:tcPr>
            <w:tcW w:w="910" w:type="dxa"/>
          </w:tcPr>
          <w:p w14:paraId="2C482541"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66C9E8A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58102</w:t>
            </w:r>
          </w:p>
        </w:tc>
        <w:tc>
          <w:tcPr>
            <w:tcW w:w="4648" w:type="dxa"/>
            <w:vAlign w:val="bottom"/>
          </w:tcPr>
          <w:p w14:paraId="6AF052A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ÁLCOOL ETILICO HIDRATADO EM GEL 70 % INDICADO PARA AÇÃO BACTERICIDA E ANTI-SEPTICO DE MÃOS, ADICIONADO DE HIDRATANTES E OU EMOLIENTES, COM RÓTULO COM </w:t>
            </w:r>
            <w:proofErr w:type="gramStart"/>
            <w:r w:rsidRPr="00736EA0">
              <w:rPr>
                <w:rFonts w:ascii="Garamond" w:hAnsi="Garamond"/>
                <w:sz w:val="16"/>
                <w:szCs w:val="16"/>
              </w:rPr>
              <w:t>NUMERO</w:t>
            </w:r>
            <w:proofErr w:type="gramEnd"/>
            <w:r w:rsidRPr="00736EA0">
              <w:rPr>
                <w:rFonts w:ascii="Garamond" w:hAnsi="Garamond"/>
                <w:sz w:val="16"/>
                <w:szCs w:val="16"/>
              </w:rPr>
              <w:t xml:space="preserve"> DELOTE, DATA DE FABRICAÇÃO/ VALIDADE, </w:t>
            </w:r>
            <w:proofErr w:type="gramStart"/>
            <w:r w:rsidRPr="00736EA0">
              <w:rPr>
                <w:rFonts w:ascii="Garamond" w:hAnsi="Garamond"/>
                <w:sz w:val="16"/>
                <w:szCs w:val="16"/>
              </w:rPr>
              <w:t>FORMULA</w:t>
            </w:r>
            <w:proofErr w:type="gramEnd"/>
            <w:r w:rsidRPr="00736EA0">
              <w:rPr>
                <w:rFonts w:ascii="Garamond" w:hAnsi="Garamond"/>
                <w:sz w:val="16"/>
                <w:szCs w:val="16"/>
              </w:rPr>
              <w:t xml:space="preserve">, PROCEDENCIA E NUMEROS DE REGISTRO NA ANVISA MINISTÉRIO DA SAÚDE EMBALAGEM EM REFIL DE 700 OU 800 ML P/ DISPENSER </w:t>
            </w:r>
            <w:proofErr w:type="gramStart"/>
            <w:r w:rsidRPr="00736EA0">
              <w:rPr>
                <w:rFonts w:ascii="Garamond" w:hAnsi="Garamond"/>
                <w:sz w:val="16"/>
                <w:szCs w:val="16"/>
              </w:rPr>
              <w:t>PAREDE .</w:t>
            </w:r>
            <w:proofErr w:type="gramEnd"/>
          </w:p>
        </w:tc>
        <w:tc>
          <w:tcPr>
            <w:tcW w:w="1062" w:type="dxa"/>
            <w:vAlign w:val="bottom"/>
          </w:tcPr>
          <w:p w14:paraId="209F725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SH</w:t>
            </w:r>
          </w:p>
        </w:tc>
        <w:tc>
          <w:tcPr>
            <w:tcW w:w="1049" w:type="dxa"/>
            <w:vAlign w:val="bottom"/>
          </w:tcPr>
          <w:p w14:paraId="1FF12FF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950</w:t>
            </w:r>
          </w:p>
        </w:tc>
        <w:tc>
          <w:tcPr>
            <w:tcW w:w="1042" w:type="dxa"/>
          </w:tcPr>
          <w:p w14:paraId="02CA0CD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R$ 9,51</w:t>
            </w:r>
          </w:p>
        </w:tc>
      </w:tr>
      <w:tr w:rsidR="001D6C0E" w:rsidRPr="00736EA0" w14:paraId="72C5BA15" w14:textId="77777777" w:rsidTr="006B4F9B">
        <w:trPr>
          <w:jc w:val="center"/>
        </w:trPr>
        <w:tc>
          <w:tcPr>
            <w:tcW w:w="910" w:type="dxa"/>
          </w:tcPr>
          <w:p w14:paraId="599E2A4A"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3C931E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39959</w:t>
            </w:r>
          </w:p>
        </w:tc>
        <w:tc>
          <w:tcPr>
            <w:tcW w:w="4648" w:type="dxa"/>
            <w:vAlign w:val="bottom"/>
          </w:tcPr>
          <w:p w14:paraId="788C164C"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ALCOOL ETILICOP/ </w:t>
            </w:r>
            <w:proofErr w:type="gramStart"/>
            <w:r w:rsidRPr="00736EA0">
              <w:rPr>
                <w:rFonts w:ascii="Garamond" w:hAnsi="Garamond"/>
                <w:sz w:val="16"/>
                <w:szCs w:val="16"/>
              </w:rPr>
              <w:t>LIMPEZA,EM</w:t>
            </w:r>
            <w:proofErr w:type="gramEnd"/>
            <w:r w:rsidRPr="00736EA0">
              <w:rPr>
                <w:rFonts w:ascii="Garamond" w:hAnsi="Garamond"/>
                <w:sz w:val="16"/>
                <w:szCs w:val="16"/>
              </w:rPr>
              <w:t xml:space="preserve"> GEL C/ 500 ML.</w:t>
            </w:r>
            <w:r w:rsidRPr="00736EA0">
              <w:rPr>
                <w:rFonts w:ascii="Garamond" w:hAnsi="Garamond"/>
                <w:sz w:val="16"/>
                <w:szCs w:val="16"/>
              </w:rPr>
              <w:br/>
              <w:t xml:space="preserve">Álcool Etílico para Limpeza; Com Teor Alcoólico </w:t>
            </w:r>
            <w:proofErr w:type="spellStart"/>
            <w:r w:rsidRPr="00736EA0">
              <w:rPr>
                <w:rFonts w:ascii="Garamond" w:hAnsi="Garamond"/>
                <w:sz w:val="16"/>
                <w:szCs w:val="16"/>
              </w:rPr>
              <w:t>deINPM</w:t>
            </w:r>
            <w:proofErr w:type="spellEnd"/>
            <w:r w:rsidRPr="00736EA0">
              <w:rPr>
                <w:rFonts w:ascii="Garamond" w:hAnsi="Garamond"/>
                <w:sz w:val="16"/>
                <w:szCs w:val="16"/>
              </w:rPr>
              <w:t>, em Gel, selo Inmetro, validade de 3 Anos, tampa Com Furo para Esguicho; Embalado Em Embalagem Apropriada; Produto Sujeito a Verificação No Ato Da Entrega; Aos Procedimentos Adm. Determinados Pela ANVISA.</w:t>
            </w:r>
          </w:p>
        </w:tc>
        <w:tc>
          <w:tcPr>
            <w:tcW w:w="1062" w:type="dxa"/>
            <w:vAlign w:val="bottom"/>
          </w:tcPr>
          <w:p w14:paraId="3140685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0EEF4F2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452</w:t>
            </w:r>
          </w:p>
        </w:tc>
        <w:tc>
          <w:tcPr>
            <w:tcW w:w="1042" w:type="dxa"/>
          </w:tcPr>
          <w:p w14:paraId="0DBBA56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R$ 6,81</w:t>
            </w:r>
          </w:p>
        </w:tc>
      </w:tr>
      <w:tr w:rsidR="001D6C0E" w:rsidRPr="00736EA0" w14:paraId="0A8EB1A3" w14:textId="77777777" w:rsidTr="006B4F9B">
        <w:trPr>
          <w:jc w:val="center"/>
        </w:trPr>
        <w:tc>
          <w:tcPr>
            <w:tcW w:w="910" w:type="dxa"/>
          </w:tcPr>
          <w:p w14:paraId="2680AB05"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12DAE2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44027</w:t>
            </w:r>
          </w:p>
        </w:tc>
        <w:tc>
          <w:tcPr>
            <w:tcW w:w="4648" w:type="dxa"/>
            <w:vAlign w:val="bottom"/>
          </w:tcPr>
          <w:p w14:paraId="407F68C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ÁLCOOL TIPO ETÍLICO 70</w:t>
            </w:r>
            <w:proofErr w:type="gramStart"/>
            <w:r w:rsidRPr="00736EA0">
              <w:rPr>
                <w:rFonts w:ascii="Garamond" w:hAnsi="Garamond"/>
                <w:sz w:val="16"/>
                <w:szCs w:val="16"/>
              </w:rPr>
              <w:t>%  EMBALAGEM</w:t>
            </w:r>
            <w:proofErr w:type="gramEnd"/>
            <w:r w:rsidRPr="00736EA0">
              <w:rPr>
                <w:rFonts w:ascii="Garamond" w:hAnsi="Garamond"/>
                <w:sz w:val="16"/>
                <w:szCs w:val="16"/>
              </w:rPr>
              <w:t xml:space="preserve"> C/1000 </w:t>
            </w:r>
            <w:proofErr w:type="gramStart"/>
            <w:r w:rsidRPr="00736EA0">
              <w:rPr>
                <w:rFonts w:ascii="Garamond" w:hAnsi="Garamond"/>
                <w:sz w:val="16"/>
                <w:szCs w:val="16"/>
              </w:rPr>
              <w:t>ML.ÁLCOOL</w:t>
            </w:r>
            <w:proofErr w:type="gramEnd"/>
            <w:r w:rsidRPr="00736EA0">
              <w:rPr>
                <w:rFonts w:ascii="Garamond" w:hAnsi="Garamond"/>
                <w:sz w:val="16"/>
                <w:szCs w:val="16"/>
              </w:rPr>
              <w:t xml:space="preserve"> ETÍLICO PARA LIMPEZA, COM TEOR ALCOÓLICO DE 70% INPM, LIQUIDA ÁLCOOL ETÍLICO PARA LIMPEZA, EMBALADO EM EMBALAGEM APROPRIADA, PRODUTO SUJEITO A VERIFICAÇÃO NO ATO DA ENTREGA, AOS PROCEDIMENTOS DETERMINADOS PELA ANVISA.</w:t>
            </w:r>
          </w:p>
        </w:tc>
        <w:tc>
          <w:tcPr>
            <w:tcW w:w="1062" w:type="dxa"/>
            <w:vAlign w:val="bottom"/>
          </w:tcPr>
          <w:p w14:paraId="72E4A816" w14:textId="77777777" w:rsidR="001D6C0E" w:rsidRPr="00736EA0" w:rsidRDefault="001D6C0E" w:rsidP="006B4F9B">
            <w:pPr>
              <w:pStyle w:val="SemEspaamento"/>
              <w:jc w:val="center"/>
              <w:rPr>
                <w:rFonts w:ascii="Garamond" w:hAnsi="Garamond"/>
                <w:sz w:val="16"/>
                <w:szCs w:val="16"/>
              </w:rPr>
            </w:pPr>
            <w:proofErr w:type="spellStart"/>
            <w:r w:rsidRPr="00736EA0">
              <w:rPr>
                <w:rFonts w:ascii="Garamond" w:hAnsi="Garamond"/>
                <w:sz w:val="16"/>
                <w:szCs w:val="16"/>
              </w:rPr>
              <w:t>lt</w:t>
            </w:r>
            <w:proofErr w:type="spellEnd"/>
          </w:p>
        </w:tc>
        <w:tc>
          <w:tcPr>
            <w:tcW w:w="1049" w:type="dxa"/>
            <w:vAlign w:val="bottom"/>
          </w:tcPr>
          <w:p w14:paraId="49113A7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2.420</w:t>
            </w:r>
          </w:p>
        </w:tc>
        <w:tc>
          <w:tcPr>
            <w:tcW w:w="1042" w:type="dxa"/>
          </w:tcPr>
          <w:p w14:paraId="34FDE03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R$ 9,75</w:t>
            </w:r>
          </w:p>
        </w:tc>
      </w:tr>
      <w:tr w:rsidR="001D6C0E" w:rsidRPr="00736EA0" w14:paraId="7FB92A05" w14:textId="77777777" w:rsidTr="006B4F9B">
        <w:trPr>
          <w:jc w:val="center"/>
        </w:trPr>
        <w:tc>
          <w:tcPr>
            <w:tcW w:w="910" w:type="dxa"/>
          </w:tcPr>
          <w:p w14:paraId="1F417B08"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E1999F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70345</w:t>
            </w:r>
          </w:p>
        </w:tc>
        <w:tc>
          <w:tcPr>
            <w:tcW w:w="4648" w:type="dxa"/>
            <w:vAlign w:val="bottom"/>
          </w:tcPr>
          <w:p w14:paraId="2733FA6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ÁLCOOL TIPO ETÍLICO HIDRATADO EM GEL 70 % EM FRASCO DE 1.000 ML, AÇÃO BACTERICIDA, ANTI SÉPTICO PARA AS MÃOS. REGISTRO NA ANVISA E MINISTÉRIO DA SAÚDE.</w:t>
            </w:r>
          </w:p>
        </w:tc>
        <w:tc>
          <w:tcPr>
            <w:tcW w:w="1062" w:type="dxa"/>
            <w:vAlign w:val="bottom"/>
          </w:tcPr>
          <w:p w14:paraId="10196C2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3A56D2E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210</w:t>
            </w:r>
          </w:p>
        </w:tc>
        <w:tc>
          <w:tcPr>
            <w:tcW w:w="1042" w:type="dxa"/>
          </w:tcPr>
          <w:p w14:paraId="2FE5033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R$ 9,49</w:t>
            </w:r>
          </w:p>
        </w:tc>
      </w:tr>
      <w:tr w:rsidR="001D6C0E" w:rsidRPr="00736EA0" w14:paraId="5815F4BC" w14:textId="77777777" w:rsidTr="006B4F9B">
        <w:trPr>
          <w:jc w:val="center"/>
        </w:trPr>
        <w:tc>
          <w:tcPr>
            <w:tcW w:w="910" w:type="dxa"/>
          </w:tcPr>
          <w:p w14:paraId="7D8E083C"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CDEE0E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39087</w:t>
            </w:r>
          </w:p>
        </w:tc>
        <w:tc>
          <w:tcPr>
            <w:tcW w:w="4648" w:type="dxa"/>
            <w:vAlign w:val="bottom"/>
          </w:tcPr>
          <w:p w14:paraId="1D66E88B"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AMACIANTE DE ROUPA, EMBALAGEM C/ 2000 ML.</w:t>
            </w:r>
            <w:r w:rsidRPr="00736EA0">
              <w:rPr>
                <w:rFonts w:ascii="Garamond" w:hAnsi="Garamond"/>
                <w:sz w:val="16"/>
                <w:szCs w:val="16"/>
              </w:rPr>
              <w:br/>
              <w:t xml:space="preserve">Cloreto de </w:t>
            </w:r>
            <w:proofErr w:type="spellStart"/>
            <w:r w:rsidRPr="00736EA0">
              <w:rPr>
                <w:rFonts w:ascii="Garamond" w:hAnsi="Garamond"/>
                <w:sz w:val="16"/>
                <w:szCs w:val="16"/>
              </w:rPr>
              <w:t>dialquil</w:t>
            </w:r>
            <w:proofErr w:type="spellEnd"/>
            <w:r w:rsidRPr="00736EA0">
              <w:rPr>
                <w:rFonts w:ascii="Garamond" w:hAnsi="Garamond"/>
                <w:sz w:val="16"/>
                <w:szCs w:val="16"/>
              </w:rPr>
              <w:t xml:space="preserve"> dimetil amônio, coadjuvantes, fragrância, preservante bactericida, corante, acidulante, </w:t>
            </w:r>
            <w:proofErr w:type="spellStart"/>
            <w:r w:rsidRPr="00736EA0">
              <w:rPr>
                <w:rFonts w:ascii="Garamond" w:hAnsi="Garamond"/>
                <w:sz w:val="16"/>
                <w:szCs w:val="16"/>
              </w:rPr>
              <w:t>polidimetil</w:t>
            </w:r>
            <w:proofErr w:type="spellEnd"/>
            <w:r w:rsidRPr="00736EA0">
              <w:rPr>
                <w:rFonts w:ascii="Garamond" w:hAnsi="Garamond"/>
                <w:sz w:val="16"/>
                <w:szCs w:val="16"/>
              </w:rPr>
              <w:t xml:space="preserve"> e água viscosa concentrado, perfumada. Frasco de 2 litros, com tampa abre e fecha com lacre de rosquear, a embalagem deverá conter externamente os dados de identificação, procedência, número do lote, validade e </w:t>
            </w:r>
            <w:proofErr w:type="spellStart"/>
            <w:proofErr w:type="gramStart"/>
            <w:r w:rsidRPr="00736EA0">
              <w:rPr>
                <w:rFonts w:ascii="Garamond" w:hAnsi="Garamond"/>
                <w:sz w:val="16"/>
                <w:szCs w:val="16"/>
              </w:rPr>
              <w:t>numero</w:t>
            </w:r>
            <w:proofErr w:type="spellEnd"/>
            <w:proofErr w:type="gramEnd"/>
            <w:r w:rsidRPr="00736EA0">
              <w:rPr>
                <w:rFonts w:ascii="Garamond" w:hAnsi="Garamond"/>
                <w:sz w:val="16"/>
                <w:szCs w:val="16"/>
              </w:rPr>
              <w:t xml:space="preserve"> de registro NP ministério da saúde, Produto Sujeito a Verificação No Ato Da Entrega; Aos Procedimentos Adm. Determinados Pela ANVISA.</w:t>
            </w:r>
          </w:p>
        </w:tc>
        <w:tc>
          <w:tcPr>
            <w:tcW w:w="1062" w:type="dxa"/>
            <w:vAlign w:val="bottom"/>
          </w:tcPr>
          <w:p w14:paraId="0FF3E22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1A38D5B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1.004</w:t>
            </w:r>
          </w:p>
        </w:tc>
        <w:tc>
          <w:tcPr>
            <w:tcW w:w="1042" w:type="dxa"/>
          </w:tcPr>
          <w:p w14:paraId="116B2FD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R$ 6,88</w:t>
            </w:r>
          </w:p>
        </w:tc>
      </w:tr>
      <w:tr w:rsidR="001D6C0E" w:rsidRPr="00736EA0" w14:paraId="06A26F76" w14:textId="77777777" w:rsidTr="006B4F9B">
        <w:trPr>
          <w:jc w:val="center"/>
        </w:trPr>
        <w:tc>
          <w:tcPr>
            <w:tcW w:w="910" w:type="dxa"/>
          </w:tcPr>
          <w:p w14:paraId="5D5AB6A6"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C1DDCC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62246</w:t>
            </w:r>
          </w:p>
        </w:tc>
        <w:tc>
          <w:tcPr>
            <w:tcW w:w="4648" w:type="dxa"/>
            <w:vAlign w:val="bottom"/>
          </w:tcPr>
          <w:p w14:paraId="20AC0D1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APARELHO PARA BARBEAR- DESCARTÁVEL</w:t>
            </w:r>
          </w:p>
        </w:tc>
        <w:tc>
          <w:tcPr>
            <w:tcW w:w="1062" w:type="dxa"/>
            <w:vAlign w:val="bottom"/>
          </w:tcPr>
          <w:p w14:paraId="037F382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4299C8E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570</w:t>
            </w:r>
          </w:p>
        </w:tc>
        <w:tc>
          <w:tcPr>
            <w:tcW w:w="1042" w:type="dxa"/>
          </w:tcPr>
          <w:p w14:paraId="20BCD0C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R$ 2,66</w:t>
            </w:r>
          </w:p>
        </w:tc>
      </w:tr>
      <w:tr w:rsidR="001D6C0E" w:rsidRPr="00736EA0" w14:paraId="550B9EB9" w14:textId="77777777" w:rsidTr="006B4F9B">
        <w:trPr>
          <w:jc w:val="center"/>
        </w:trPr>
        <w:tc>
          <w:tcPr>
            <w:tcW w:w="910" w:type="dxa"/>
          </w:tcPr>
          <w:p w14:paraId="209ABD70"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6B6234A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30459</w:t>
            </w:r>
          </w:p>
        </w:tc>
        <w:tc>
          <w:tcPr>
            <w:tcW w:w="4648" w:type="dxa"/>
            <w:vAlign w:val="bottom"/>
          </w:tcPr>
          <w:p w14:paraId="318B932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AVENTAL BRANCO RESISTENTE</w:t>
            </w:r>
          </w:p>
        </w:tc>
        <w:tc>
          <w:tcPr>
            <w:tcW w:w="1062" w:type="dxa"/>
            <w:vAlign w:val="bottom"/>
          </w:tcPr>
          <w:p w14:paraId="52995C4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60767F4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432</w:t>
            </w:r>
          </w:p>
        </w:tc>
        <w:tc>
          <w:tcPr>
            <w:tcW w:w="1042" w:type="dxa"/>
          </w:tcPr>
          <w:p w14:paraId="3CFD1B4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R$ 14,45</w:t>
            </w:r>
          </w:p>
        </w:tc>
      </w:tr>
      <w:tr w:rsidR="001D6C0E" w:rsidRPr="00736EA0" w14:paraId="2D0910B9" w14:textId="77777777" w:rsidTr="006B4F9B">
        <w:trPr>
          <w:jc w:val="center"/>
        </w:trPr>
        <w:tc>
          <w:tcPr>
            <w:tcW w:w="910" w:type="dxa"/>
          </w:tcPr>
          <w:p w14:paraId="39D500B0"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B8845D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86779</w:t>
            </w:r>
          </w:p>
        </w:tc>
        <w:tc>
          <w:tcPr>
            <w:tcW w:w="4648" w:type="dxa"/>
            <w:vAlign w:val="bottom"/>
          </w:tcPr>
          <w:p w14:paraId="75EC2424"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BACIA PLÁSTICO 10 LITROS. Bacia fabricada em plástico resistente (</w:t>
            </w:r>
            <w:proofErr w:type="spellStart"/>
            <w:proofErr w:type="gramStart"/>
            <w:r w:rsidRPr="00736EA0">
              <w:rPr>
                <w:rFonts w:ascii="Garamond" w:hAnsi="Garamond"/>
                <w:sz w:val="16"/>
                <w:szCs w:val="16"/>
              </w:rPr>
              <w:t>polipropileno,polietileno</w:t>
            </w:r>
            <w:proofErr w:type="spellEnd"/>
            <w:proofErr w:type="gramEnd"/>
            <w:r w:rsidRPr="00736EA0">
              <w:rPr>
                <w:rFonts w:ascii="Garamond" w:hAnsi="Garamond"/>
                <w:sz w:val="16"/>
                <w:szCs w:val="16"/>
              </w:rPr>
              <w:t xml:space="preserve"> ou</w:t>
            </w:r>
          </w:p>
          <w:p w14:paraId="7F336D8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material equivalente), atóxico, com alta durabilidade e </w:t>
            </w:r>
            <w:proofErr w:type="spellStart"/>
            <w:r w:rsidRPr="00736EA0">
              <w:rPr>
                <w:rFonts w:ascii="Garamond" w:hAnsi="Garamond"/>
                <w:sz w:val="16"/>
                <w:szCs w:val="16"/>
              </w:rPr>
              <w:t>adequadapara</w:t>
            </w:r>
            <w:proofErr w:type="spellEnd"/>
            <w:r w:rsidRPr="00736EA0">
              <w:rPr>
                <w:rFonts w:ascii="Garamond" w:hAnsi="Garamond"/>
                <w:sz w:val="16"/>
                <w:szCs w:val="16"/>
              </w:rPr>
              <w:t xml:space="preserve"> usos gerais em atividades</w:t>
            </w:r>
          </w:p>
          <w:p w14:paraId="72FD4548"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de limpeza, manipulação de alimentos, </w:t>
            </w:r>
            <w:proofErr w:type="spellStart"/>
            <w:r w:rsidRPr="00736EA0">
              <w:rPr>
                <w:rFonts w:ascii="Garamond" w:hAnsi="Garamond"/>
                <w:sz w:val="16"/>
                <w:szCs w:val="16"/>
              </w:rPr>
              <w:t>higieneouserviços</w:t>
            </w:r>
            <w:proofErr w:type="spellEnd"/>
            <w:r w:rsidRPr="00736EA0">
              <w:rPr>
                <w:rFonts w:ascii="Garamond" w:hAnsi="Garamond"/>
                <w:sz w:val="16"/>
                <w:szCs w:val="16"/>
              </w:rPr>
              <w:t xml:space="preserve"> diversos. Capacidade nominal de 10</w:t>
            </w:r>
          </w:p>
          <w:p w14:paraId="7957BD62"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litros, com paredes rígidas e </w:t>
            </w:r>
            <w:proofErr w:type="spellStart"/>
            <w:r w:rsidRPr="00736EA0">
              <w:rPr>
                <w:rFonts w:ascii="Garamond" w:hAnsi="Garamond"/>
                <w:sz w:val="16"/>
                <w:szCs w:val="16"/>
              </w:rPr>
              <w:t>boaestabilidade</w:t>
            </w:r>
            <w:proofErr w:type="spellEnd"/>
            <w:r w:rsidRPr="00736EA0">
              <w:rPr>
                <w:rFonts w:ascii="Garamond" w:hAnsi="Garamond"/>
                <w:sz w:val="16"/>
                <w:szCs w:val="16"/>
              </w:rPr>
              <w:t xml:space="preserve"> estrutural. Superfície interna e externa lisa, sem</w:t>
            </w:r>
          </w:p>
          <w:p w14:paraId="36095DE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rebarbas, trincas, deformações ou irregularidades que comprometam a higienização. Deve </w:t>
            </w:r>
            <w:proofErr w:type="spellStart"/>
            <w:r w:rsidRPr="00736EA0">
              <w:rPr>
                <w:rFonts w:ascii="Garamond" w:hAnsi="Garamond"/>
                <w:sz w:val="16"/>
                <w:szCs w:val="16"/>
              </w:rPr>
              <w:t>possuirbordas</w:t>
            </w:r>
            <w:proofErr w:type="spellEnd"/>
            <w:r w:rsidRPr="00736EA0">
              <w:rPr>
                <w:rFonts w:ascii="Garamond" w:hAnsi="Garamond"/>
                <w:sz w:val="16"/>
                <w:szCs w:val="16"/>
              </w:rPr>
              <w:t xml:space="preserve"> reforçadas, garantindo facilidade de manuseio e maior resistência. O material deve ser</w:t>
            </w:r>
          </w:p>
          <w:p w14:paraId="20641FCA"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resistente à água quente e fria, impactos moderados e ao uso contínuo.</w:t>
            </w:r>
          </w:p>
        </w:tc>
        <w:tc>
          <w:tcPr>
            <w:tcW w:w="1062" w:type="dxa"/>
          </w:tcPr>
          <w:p w14:paraId="3C245D0D" w14:textId="77777777" w:rsidR="001D6C0E" w:rsidRPr="00736EA0" w:rsidRDefault="001D6C0E" w:rsidP="006B4F9B">
            <w:pPr>
              <w:jc w:val="center"/>
              <w:rPr>
                <w:rFonts w:ascii="Garamond" w:hAnsi="Garamond"/>
                <w:sz w:val="16"/>
                <w:szCs w:val="16"/>
              </w:rPr>
            </w:pPr>
            <w:r w:rsidRPr="00736EA0">
              <w:rPr>
                <w:rFonts w:ascii="Garamond" w:hAnsi="Garamond"/>
                <w:sz w:val="16"/>
                <w:szCs w:val="16"/>
              </w:rPr>
              <w:t>UN</w:t>
            </w:r>
          </w:p>
        </w:tc>
        <w:tc>
          <w:tcPr>
            <w:tcW w:w="1049" w:type="dxa"/>
            <w:vAlign w:val="bottom"/>
          </w:tcPr>
          <w:p w14:paraId="5A129F4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w:t>
            </w:r>
          </w:p>
        </w:tc>
        <w:tc>
          <w:tcPr>
            <w:tcW w:w="1042" w:type="dxa"/>
          </w:tcPr>
          <w:p w14:paraId="1776362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R$ 24,11</w:t>
            </w:r>
          </w:p>
        </w:tc>
      </w:tr>
      <w:tr w:rsidR="001D6C0E" w:rsidRPr="00736EA0" w14:paraId="6CA69E1E" w14:textId="77777777" w:rsidTr="006B4F9B">
        <w:trPr>
          <w:jc w:val="center"/>
        </w:trPr>
        <w:tc>
          <w:tcPr>
            <w:tcW w:w="910" w:type="dxa"/>
          </w:tcPr>
          <w:p w14:paraId="4FD361C6"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B5AB73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86780</w:t>
            </w:r>
          </w:p>
        </w:tc>
        <w:tc>
          <w:tcPr>
            <w:tcW w:w="4648" w:type="dxa"/>
            <w:vAlign w:val="bottom"/>
          </w:tcPr>
          <w:p w14:paraId="6234252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BACIA PLÁSTICO 20 LITROS. Bacia fabricada em plástico resistente (</w:t>
            </w:r>
            <w:proofErr w:type="spellStart"/>
            <w:proofErr w:type="gramStart"/>
            <w:r w:rsidRPr="00736EA0">
              <w:rPr>
                <w:rFonts w:ascii="Garamond" w:hAnsi="Garamond"/>
                <w:sz w:val="16"/>
                <w:szCs w:val="16"/>
              </w:rPr>
              <w:t>polipropileno,polietileno</w:t>
            </w:r>
            <w:proofErr w:type="spellEnd"/>
            <w:proofErr w:type="gramEnd"/>
            <w:r w:rsidRPr="00736EA0">
              <w:rPr>
                <w:rFonts w:ascii="Garamond" w:hAnsi="Garamond"/>
                <w:sz w:val="16"/>
                <w:szCs w:val="16"/>
              </w:rPr>
              <w:t xml:space="preserve"> ou</w:t>
            </w:r>
          </w:p>
          <w:p w14:paraId="05823764"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material equivalente), atóxico, com alta durabilidade e adequada para usos gerais em atividades</w:t>
            </w:r>
          </w:p>
          <w:p w14:paraId="6F93B238"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de limpeza, manipulação de alimentos, </w:t>
            </w:r>
            <w:proofErr w:type="spellStart"/>
            <w:r w:rsidRPr="00736EA0">
              <w:rPr>
                <w:rFonts w:ascii="Garamond" w:hAnsi="Garamond"/>
                <w:sz w:val="16"/>
                <w:szCs w:val="16"/>
              </w:rPr>
              <w:t>higieneou</w:t>
            </w:r>
            <w:proofErr w:type="spellEnd"/>
            <w:r w:rsidRPr="00736EA0">
              <w:rPr>
                <w:rFonts w:ascii="Garamond" w:hAnsi="Garamond"/>
                <w:sz w:val="16"/>
                <w:szCs w:val="16"/>
              </w:rPr>
              <w:t xml:space="preserve"> serviços diversos. Capacidade nominal de 20</w:t>
            </w:r>
          </w:p>
          <w:p w14:paraId="102905B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litros, com paredes rígidas e boa estabilidade estrutural. Superfície interna e externa lisa, sem</w:t>
            </w:r>
          </w:p>
          <w:p w14:paraId="10CCB1D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rebarbas, trincas, deformações ou irregularidades que comprometam a higienização. Deve possuir</w:t>
            </w:r>
          </w:p>
          <w:p w14:paraId="17D06592"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bordas reforçadas, garantindo facilidade de manuseio e maior resistência. O material deve ser</w:t>
            </w:r>
          </w:p>
          <w:p w14:paraId="30D5564D"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resistente à água quente e fria, impactos moderados e ao uso contínuo.</w:t>
            </w:r>
          </w:p>
        </w:tc>
        <w:tc>
          <w:tcPr>
            <w:tcW w:w="1062" w:type="dxa"/>
          </w:tcPr>
          <w:p w14:paraId="035C8DA9" w14:textId="77777777" w:rsidR="001D6C0E" w:rsidRPr="00736EA0" w:rsidRDefault="001D6C0E" w:rsidP="006B4F9B">
            <w:pPr>
              <w:jc w:val="center"/>
              <w:rPr>
                <w:rFonts w:ascii="Garamond" w:hAnsi="Garamond"/>
                <w:sz w:val="16"/>
                <w:szCs w:val="16"/>
              </w:rPr>
            </w:pPr>
            <w:r w:rsidRPr="00736EA0">
              <w:rPr>
                <w:rFonts w:ascii="Garamond" w:hAnsi="Garamond"/>
                <w:sz w:val="16"/>
                <w:szCs w:val="16"/>
              </w:rPr>
              <w:t>UN</w:t>
            </w:r>
          </w:p>
        </w:tc>
        <w:tc>
          <w:tcPr>
            <w:tcW w:w="1049" w:type="dxa"/>
            <w:vAlign w:val="bottom"/>
          </w:tcPr>
          <w:p w14:paraId="10B33D0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w:t>
            </w:r>
          </w:p>
        </w:tc>
        <w:tc>
          <w:tcPr>
            <w:tcW w:w="1042" w:type="dxa"/>
          </w:tcPr>
          <w:p w14:paraId="4738E49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R$ 28,40</w:t>
            </w:r>
          </w:p>
        </w:tc>
      </w:tr>
      <w:tr w:rsidR="001D6C0E" w:rsidRPr="00736EA0" w14:paraId="238A5FFB" w14:textId="77777777" w:rsidTr="006B4F9B">
        <w:trPr>
          <w:jc w:val="center"/>
        </w:trPr>
        <w:tc>
          <w:tcPr>
            <w:tcW w:w="910" w:type="dxa"/>
          </w:tcPr>
          <w:p w14:paraId="4F0CCB40"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8DE34E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86781</w:t>
            </w:r>
          </w:p>
        </w:tc>
        <w:tc>
          <w:tcPr>
            <w:tcW w:w="4648" w:type="dxa"/>
            <w:vAlign w:val="bottom"/>
          </w:tcPr>
          <w:p w14:paraId="3F9FABC0"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BACIA PLÁSTICO 40 LITROS. Bacia fabricada em plástico resistente (</w:t>
            </w:r>
            <w:proofErr w:type="spellStart"/>
            <w:proofErr w:type="gramStart"/>
            <w:r w:rsidRPr="00736EA0">
              <w:rPr>
                <w:rFonts w:ascii="Garamond" w:hAnsi="Garamond"/>
                <w:sz w:val="16"/>
                <w:szCs w:val="16"/>
              </w:rPr>
              <w:t>polipropileno,polietileno</w:t>
            </w:r>
            <w:proofErr w:type="spellEnd"/>
            <w:proofErr w:type="gramEnd"/>
            <w:r w:rsidRPr="00736EA0">
              <w:rPr>
                <w:rFonts w:ascii="Garamond" w:hAnsi="Garamond"/>
                <w:sz w:val="16"/>
                <w:szCs w:val="16"/>
              </w:rPr>
              <w:t xml:space="preserve"> ou</w:t>
            </w:r>
          </w:p>
          <w:p w14:paraId="6B8CC2E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material equivalente), atóxico, com alta durabilidade e adequada para usos gerais em atividades</w:t>
            </w:r>
          </w:p>
          <w:p w14:paraId="121F3108"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de limpeza, manipulação de alimentos, </w:t>
            </w:r>
            <w:proofErr w:type="spellStart"/>
            <w:r w:rsidRPr="00736EA0">
              <w:rPr>
                <w:rFonts w:ascii="Garamond" w:hAnsi="Garamond"/>
                <w:sz w:val="16"/>
                <w:szCs w:val="16"/>
              </w:rPr>
              <w:t>higieneou</w:t>
            </w:r>
            <w:proofErr w:type="spellEnd"/>
            <w:r w:rsidRPr="00736EA0">
              <w:rPr>
                <w:rFonts w:ascii="Garamond" w:hAnsi="Garamond"/>
                <w:sz w:val="16"/>
                <w:szCs w:val="16"/>
              </w:rPr>
              <w:t xml:space="preserve"> serviços diversos. Capacidade nominal de 40</w:t>
            </w:r>
          </w:p>
          <w:p w14:paraId="51A8AA1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litros, com paredes rígidas e boa estabilidade estrutural. Superfície interna e externa lisa, sem</w:t>
            </w:r>
          </w:p>
          <w:p w14:paraId="4E92184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rebarbas, trincas, deformações ou irregularidades que comprometam a higienização. Deve possuir</w:t>
            </w:r>
          </w:p>
          <w:p w14:paraId="55BB7460"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bordas reforçadas, garantindo facilidade de manuseio e maior resistência. O material deve ser</w:t>
            </w:r>
          </w:p>
          <w:p w14:paraId="136C7360"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resistente à água quente e fria, impactos moderados e ao uso contínuo.</w:t>
            </w:r>
          </w:p>
        </w:tc>
        <w:tc>
          <w:tcPr>
            <w:tcW w:w="1062" w:type="dxa"/>
          </w:tcPr>
          <w:p w14:paraId="4292DDF3" w14:textId="77777777" w:rsidR="001D6C0E" w:rsidRPr="00736EA0" w:rsidRDefault="001D6C0E" w:rsidP="006B4F9B">
            <w:pPr>
              <w:jc w:val="center"/>
              <w:rPr>
                <w:rFonts w:ascii="Garamond" w:hAnsi="Garamond"/>
                <w:sz w:val="16"/>
                <w:szCs w:val="16"/>
              </w:rPr>
            </w:pPr>
            <w:r w:rsidRPr="00736EA0">
              <w:rPr>
                <w:rFonts w:ascii="Garamond" w:hAnsi="Garamond"/>
                <w:sz w:val="16"/>
                <w:szCs w:val="16"/>
              </w:rPr>
              <w:t>UN</w:t>
            </w:r>
          </w:p>
        </w:tc>
        <w:tc>
          <w:tcPr>
            <w:tcW w:w="1049" w:type="dxa"/>
            <w:vAlign w:val="bottom"/>
          </w:tcPr>
          <w:p w14:paraId="1759965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05</w:t>
            </w:r>
          </w:p>
        </w:tc>
        <w:tc>
          <w:tcPr>
            <w:tcW w:w="1042" w:type="dxa"/>
          </w:tcPr>
          <w:p w14:paraId="62E919A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R$ 39,75</w:t>
            </w:r>
          </w:p>
        </w:tc>
      </w:tr>
      <w:tr w:rsidR="001D6C0E" w:rsidRPr="00736EA0" w14:paraId="10074ACE" w14:textId="77777777" w:rsidTr="006B4F9B">
        <w:trPr>
          <w:jc w:val="center"/>
        </w:trPr>
        <w:tc>
          <w:tcPr>
            <w:tcW w:w="910" w:type="dxa"/>
          </w:tcPr>
          <w:p w14:paraId="0E90F621"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6A3F109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44028</w:t>
            </w:r>
          </w:p>
        </w:tc>
        <w:tc>
          <w:tcPr>
            <w:tcW w:w="4648" w:type="dxa"/>
            <w:vAlign w:val="bottom"/>
          </w:tcPr>
          <w:p w14:paraId="106BC74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BALDE DE PLÁSTICO COM 10 LITROS- MATERIAL PLÁSTICO, CAPACIDADE DE 10 LITROS, MATERIAL DA ALÇA EM METAL GALVANIZADO, ESPECIFICAÇÃO TÉCNICA DO BALDE, PRODUTO SUJEITO A VERIFICAÇÃO NO ATO DA ENTREGA AS PROCEDIMENTOS ADM, DETERMINADOS PELA ANVISA.</w:t>
            </w:r>
          </w:p>
        </w:tc>
        <w:tc>
          <w:tcPr>
            <w:tcW w:w="1062" w:type="dxa"/>
            <w:vAlign w:val="bottom"/>
          </w:tcPr>
          <w:p w14:paraId="11C8832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545D186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358</w:t>
            </w:r>
          </w:p>
        </w:tc>
        <w:tc>
          <w:tcPr>
            <w:tcW w:w="1042" w:type="dxa"/>
          </w:tcPr>
          <w:p w14:paraId="127E3D6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R$ 9,90</w:t>
            </w:r>
          </w:p>
        </w:tc>
      </w:tr>
      <w:tr w:rsidR="001D6C0E" w:rsidRPr="00736EA0" w14:paraId="4365E11E" w14:textId="77777777" w:rsidTr="006B4F9B">
        <w:trPr>
          <w:jc w:val="center"/>
        </w:trPr>
        <w:tc>
          <w:tcPr>
            <w:tcW w:w="910" w:type="dxa"/>
          </w:tcPr>
          <w:p w14:paraId="02CD69E7"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D6464B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86782</w:t>
            </w:r>
          </w:p>
        </w:tc>
        <w:tc>
          <w:tcPr>
            <w:tcW w:w="4648" w:type="dxa"/>
            <w:vAlign w:val="bottom"/>
          </w:tcPr>
          <w:p w14:paraId="2F7870E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BALDE DE PLÁSTICO COM 20 LITROS- MATERIAL PLÁSTICO, CAPACIDADE DE 20 LITROS, MATERIAL</w:t>
            </w:r>
          </w:p>
          <w:p w14:paraId="3A8F8BFB"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DA ALÇA EM METAL GALVANIZADO, ESPECIFICAÇÃO TÉCNICA DO BALDE, PRODUTO SUJEITO A</w:t>
            </w:r>
          </w:p>
          <w:p w14:paraId="2FF9FC0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VERIFICAÇÃO NO ATO DA ENTREGA AS PROCEDIMENTOS ADM, DETERMINADOS PELA ANVISA</w:t>
            </w:r>
          </w:p>
        </w:tc>
        <w:tc>
          <w:tcPr>
            <w:tcW w:w="1062" w:type="dxa"/>
            <w:vAlign w:val="bottom"/>
          </w:tcPr>
          <w:p w14:paraId="24460B8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2E343CD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05</w:t>
            </w:r>
          </w:p>
        </w:tc>
        <w:tc>
          <w:tcPr>
            <w:tcW w:w="1042" w:type="dxa"/>
          </w:tcPr>
          <w:p w14:paraId="250EC9F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R$ 30,23</w:t>
            </w:r>
          </w:p>
        </w:tc>
      </w:tr>
      <w:tr w:rsidR="001D6C0E" w:rsidRPr="00736EA0" w14:paraId="09B5ED48" w14:textId="77777777" w:rsidTr="006B4F9B">
        <w:trPr>
          <w:jc w:val="center"/>
        </w:trPr>
        <w:tc>
          <w:tcPr>
            <w:tcW w:w="910" w:type="dxa"/>
          </w:tcPr>
          <w:p w14:paraId="367A0913"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2BAFB3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86783</w:t>
            </w:r>
          </w:p>
        </w:tc>
        <w:tc>
          <w:tcPr>
            <w:tcW w:w="4648" w:type="dxa"/>
            <w:vAlign w:val="bottom"/>
          </w:tcPr>
          <w:p w14:paraId="5A433FB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BALDE GRADUADO. Balde graduado, capacidade 10 litros. Fabricado em material plástico</w:t>
            </w:r>
          </w:p>
          <w:p w14:paraId="60F15E0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resistente (polipropileno, polietileno ou equivalente), atóxico, </w:t>
            </w:r>
            <w:proofErr w:type="spellStart"/>
            <w:r w:rsidRPr="00736EA0">
              <w:rPr>
                <w:rFonts w:ascii="Garamond" w:hAnsi="Garamond"/>
                <w:sz w:val="16"/>
                <w:szCs w:val="16"/>
              </w:rPr>
              <w:t>adequadopara</w:t>
            </w:r>
            <w:proofErr w:type="spellEnd"/>
            <w:r w:rsidRPr="00736EA0">
              <w:rPr>
                <w:rFonts w:ascii="Garamond" w:hAnsi="Garamond"/>
                <w:sz w:val="16"/>
                <w:szCs w:val="16"/>
              </w:rPr>
              <w:t xml:space="preserve"> uso em atividades</w:t>
            </w:r>
          </w:p>
          <w:p w14:paraId="26B102A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de limpeza, higienização ou preparo de soluções. Capacidade nominal de 10 litros, com marcação</w:t>
            </w:r>
          </w:p>
          <w:p w14:paraId="6FBF2E1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de graduação volumétrica impressa ou </w:t>
            </w:r>
            <w:proofErr w:type="spellStart"/>
            <w:r w:rsidRPr="00736EA0">
              <w:rPr>
                <w:rFonts w:ascii="Garamond" w:hAnsi="Garamond"/>
                <w:sz w:val="16"/>
                <w:szCs w:val="16"/>
              </w:rPr>
              <w:t>emrelevo</w:t>
            </w:r>
            <w:proofErr w:type="spellEnd"/>
            <w:r w:rsidRPr="00736EA0">
              <w:rPr>
                <w:rFonts w:ascii="Garamond" w:hAnsi="Garamond"/>
                <w:sz w:val="16"/>
                <w:szCs w:val="16"/>
              </w:rPr>
              <w:t xml:space="preserve"> na parte interna e/ou externa, permitindo</w:t>
            </w:r>
          </w:p>
          <w:p w14:paraId="1457DA0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leitura clara do volume.</w:t>
            </w:r>
          </w:p>
          <w:p w14:paraId="09544F3C"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Superfície interna e externa lisa, sem rebarbas, fissuras, deformações ou áreas </w:t>
            </w:r>
            <w:proofErr w:type="spellStart"/>
            <w:r w:rsidRPr="00736EA0">
              <w:rPr>
                <w:rFonts w:ascii="Garamond" w:hAnsi="Garamond"/>
                <w:sz w:val="16"/>
                <w:szCs w:val="16"/>
              </w:rPr>
              <w:t>quecomprometam</w:t>
            </w:r>
            <w:proofErr w:type="spellEnd"/>
          </w:p>
          <w:p w14:paraId="02705A9C"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a higienização. Deve possuir alça reforçada, resistente ao peso total do recipiente cheio, e borda</w:t>
            </w:r>
          </w:p>
          <w:p w14:paraId="2B50D3C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superior rígida para facilitar o manuseio. O plástico deve apresentar boa resistência a impactos,</w:t>
            </w:r>
          </w:p>
          <w:p w14:paraId="56D999F1"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líquidos de limpeza e variações de temperatura.</w:t>
            </w:r>
          </w:p>
        </w:tc>
        <w:tc>
          <w:tcPr>
            <w:tcW w:w="1062" w:type="dxa"/>
            <w:vAlign w:val="bottom"/>
          </w:tcPr>
          <w:p w14:paraId="74F38DC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3E94478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05</w:t>
            </w:r>
          </w:p>
        </w:tc>
        <w:tc>
          <w:tcPr>
            <w:tcW w:w="1042" w:type="dxa"/>
          </w:tcPr>
          <w:p w14:paraId="5989776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R$ 24,66</w:t>
            </w:r>
          </w:p>
        </w:tc>
      </w:tr>
      <w:tr w:rsidR="001D6C0E" w:rsidRPr="00736EA0" w14:paraId="5B574CC4" w14:textId="77777777" w:rsidTr="006B4F9B">
        <w:trPr>
          <w:jc w:val="center"/>
        </w:trPr>
        <w:tc>
          <w:tcPr>
            <w:tcW w:w="910" w:type="dxa"/>
          </w:tcPr>
          <w:p w14:paraId="235C8E3E"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0C9A50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86787</w:t>
            </w:r>
          </w:p>
        </w:tc>
        <w:tc>
          <w:tcPr>
            <w:tcW w:w="4648" w:type="dxa"/>
            <w:vAlign w:val="bottom"/>
          </w:tcPr>
          <w:p w14:paraId="42CC1851"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BANDEJA DE ISOPOR (10cmx13cm) COM 100 UNIDADES.</w:t>
            </w:r>
          </w:p>
        </w:tc>
        <w:tc>
          <w:tcPr>
            <w:tcW w:w="1062" w:type="dxa"/>
            <w:vAlign w:val="bottom"/>
          </w:tcPr>
          <w:p w14:paraId="2ACDA60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2E683DA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05</w:t>
            </w:r>
          </w:p>
        </w:tc>
        <w:tc>
          <w:tcPr>
            <w:tcW w:w="1042" w:type="dxa"/>
          </w:tcPr>
          <w:p w14:paraId="70111B7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R$ 32,26</w:t>
            </w:r>
          </w:p>
        </w:tc>
      </w:tr>
      <w:tr w:rsidR="001D6C0E" w:rsidRPr="00736EA0" w14:paraId="4FCF5BA2" w14:textId="77777777" w:rsidTr="006B4F9B">
        <w:trPr>
          <w:jc w:val="center"/>
        </w:trPr>
        <w:tc>
          <w:tcPr>
            <w:tcW w:w="910" w:type="dxa"/>
          </w:tcPr>
          <w:p w14:paraId="3F28DF62"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E0E86D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86786</w:t>
            </w:r>
          </w:p>
        </w:tc>
        <w:tc>
          <w:tcPr>
            <w:tcW w:w="4648" w:type="dxa"/>
            <w:vAlign w:val="bottom"/>
          </w:tcPr>
          <w:p w14:paraId="2E57066C"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BANDEJA DE ISOPOR (15cmx15cm) COM 100 UNIDADES.</w:t>
            </w:r>
          </w:p>
        </w:tc>
        <w:tc>
          <w:tcPr>
            <w:tcW w:w="1062" w:type="dxa"/>
            <w:vAlign w:val="bottom"/>
          </w:tcPr>
          <w:p w14:paraId="5B9E38C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5FF5C29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05</w:t>
            </w:r>
          </w:p>
        </w:tc>
        <w:tc>
          <w:tcPr>
            <w:tcW w:w="1042" w:type="dxa"/>
          </w:tcPr>
          <w:p w14:paraId="7237554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R$ 32,51</w:t>
            </w:r>
          </w:p>
        </w:tc>
      </w:tr>
      <w:tr w:rsidR="001D6C0E" w:rsidRPr="00736EA0" w14:paraId="67C8A9EC" w14:textId="77777777" w:rsidTr="006B4F9B">
        <w:trPr>
          <w:jc w:val="center"/>
        </w:trPr>
        <w:tc>
          <w:tcPr>
            <w:tcW w:w="910" w:type="dxa"/>
          </w:tcPr>
          <w:p w14:paraId="60FB43C5"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263C85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86784</w:t>
            </w:r>
          </w:p>
        </w:tc>
        <w:tc>
          <w:tcPr>
            <w:tcW w:w="4648" w:type="dxa"/>
            <w:vAlign w:val="bottom"/>
          </w:tcPr>
          <w:p w14:paraId="6908868B"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BANDEJA DE ISOPOR (20cmx15cm) COM 100 UNIDADES</w:t>
            </w:r>
          </w:p>
        </w:tc>
        <w:tc>
          <w:tcPr>
            <w:tcW w:w="1062" w:type="dxa"/>
            <w:vAlign w:val="bottom"/>
          </w:tcPr>
          <w:p w14:paraId="071E686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3497EC1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05</w:t>
            </w:r>
          </w:p>
        </w:tc>
        <w:tc>
          <w:tcPr>
            <w:tcW w:w="1042" w:type="dxa"/>
          </w:tcPr>
          <w:p w14:paraId="434922C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R$ 31,36</w:t>
            </w:r>
          </w:p>
        </w:tc>
      </w:tr>
      <w:tr w:rsidR="001D6C0E" w:rsidRPr="00736EA0" w14:paraId="7C610FDB" w14:textId="77777777" w:rsidTr="006B4F9B">
        <w:trPr>
          <w:jc w:val="center"/>
        </w:trPr>
        <w:tc>
          <w:tcPr>
            <w:tcW w:w="910" w:type="dxa"/>
          </w:tcPr>
          <w:p w14:paraId="182BBD52"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610AAC8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70349</w:t>
            </w:r>
          </w:p>
        </w:tc>
        <w:tc>
          <w:tcPr>
            <w:tcW w:w="4648" w:type="dxa"/>
            <w:vAlign w:val="bottom"/>
          </w:tcPr>
          <w:p w14:paraId="718AC582"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BANDEJA DE ISOPOR B3 (23.5CM X 18CM) COM 100 UNIDADES.</w:t>
            </w:r>
          </w:p>
        </w:tc>
        <w:tc>
          <w:tcPr>
            <w:tcW w:w="1062" w:type="dxa"/>
            <w:vAlign w:val="bottom"/>
          </w:tcPr>
          <w:p w14:paraId="73C80B1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5C5DEC0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134</w:t>
            </w:r>
          </w:p>
        </w:tc>
        <w:tc>
          <w:tcPr>
            <w:tcW w:w="1042" w:type="dxa"/>
          </w:tcPr>
          <w:p w14:paraId="1A34F32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R$ 29,79</w:t>
            </w:r>
          </w:p>
        </w:tc>
      </w:tr>
      <w:tr w:rsidR="001D6C0E" w:rsidRPr="00736EA0" w14:paraId="03CF8107" w14:textId="77777777" w:rsidTr="006B4F9B">
        <w:trPr>
          <w:jc w:val="center"/>
        </w:trPr>
        <w:tc>
          <w:tcPr>
            <w:tcW w:w="910" w:type="dxa"/>
          </w:tcPr>
          <w:p w14:paraId="32AA4BF5"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A30B22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70309</w:t>
            </w:r>
          </w:p>
        </w:tc>
        <w:tc>
          <w:tcPr>
            <w:tcW w:w="4648" w:type="dxa"/>
            <w:vAlign w:val="bottom"/>
          </w:tcPr>
          <w:p w14:paraId="4930165A"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BANDEJA ISOPOR PARA REFEIÇÃO CFL-02- 50 UNIDAD.</w:t>
            </w:r>
          </w:p>
        </w:tc>
        <w:tc>
          <w:tcPr>
            <w:tcW w:w="1062" w:type="dxa"/>
            <w:vAlign w:val="bottom"/>
          </w:tcPr>
          <w:p w14:paraId="54D668C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407DFA8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246</w:t>
            </w:r>
          </w:p>
        </w:tc>
        <w:tc>
          <w:tcPr>
            <w:tcW w:w="1042" w:type="dxa"/>
          </w:tcPr>
          <w:p w14:paraId="3C00BFE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R$ 31,56</w:t>
            </w:r>
          </w:p>
        </w:tc>
      </w:tr>
      <w:tr w:rsidR="001D6C0E" w:rsidRPr="00736EA0" w14:paraId="178662A5" w14:textId="77777777" w:rsidTr="006B4F9B">
        <w:trPr>
          <w:jc w:val="center"/>
        </w:trPr>
        <w:tc>
          <w:tcPr>
            <w:tcW w:w="910" w:type="dxa"/>
          </w:tcPr>
          <w:p w14:paraId="4A95972D"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67D5649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86785</w:t>
            </w:r>
          </w:p>
        </w:tc>
        <w:tc>
          <w:tcPr>
            <w:tcW w:w="4648" w:type="dxa"/>
            <w:vAlign w:val="bottom"/>
          </w:tcPr>
          <w:p w14:paraId="0080435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BANDEJA PLÁSTICA. Bandeja </w:t>
            </w:r>
            <w:proofErr w:type="spellStart"/>
            <w:r w:rsidRPr="00736EA0">
              <w:rPr>
                <w:rFonts w:ascii="Garamond" w:hAnsi="Garamond"/>
                <w:sz w:val="16"/>
                <w:szCs w:val="16"/>
              </w:rPr>
              <w:t>plastica</w:t>
            </w:r>
            <w:proofErr w:type="spellEnd"/>
            <w:r w:rsidRPr="00736EA0">
              <w:rPr>
                <w:rFonts w:ascii="Garamond" w:hAnsi="Garamond"/>
                <w:sz w:val="16"/>
                <w:szCs w:val="16"/>
              </w:rPr>
              <w:t>, confeccionada em material resistente, atóxico e de fácil</w:t>
            </w:r>
          </w:p>
          <w:p w14:paraId="53A3C4E2"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higienização; dimensões aproximadas de 18cmx25cm; superfície </w:t>
            </w:r>
            <w:proofErr w:type="spellStart"/>
            <w:proofErr w:type="gramStart"/>
            <w:r w:rsidRPr="00736EA0">
              <w:rPr>
                <w:rFonts w:ascii="Garamond" w:hAnsi="Garamond"/>
                <w:sz w:val="16"/>
                <w:szCs w:val="16"/>
              </w:rPr>
              <w:t>lisa,sem</w:t>
            </w:r>
            <w:proofErr w:type="spellEnd"/>
            <w:proofErr w:type="gramEnd"/>
            <w:r w:rsidRPr="00736EA0">
              <w:rPr>
                <w:rFonts w:ascii="Garamond" w:hAnsi="Garamond"/>
                <w:sz w:val="16"/>
                <w:szCs w:val="16"/>
              </w:rPr>
              <w:t xml:space="preserve"> rebarbas, adequada</w:t>
            </w:r>
          </w:p>
          <w:p w14:paraId="4CC4E400"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para manipulação, organização e apoio de materiais; </w:t>
            </w:r>
            <w:proofErr w:type="spellStart"/>
            <w:r w:rsidRPr="00736EA0">
              <w:rPr>
                <w:rFonts w:ascii="Garamond" w:hAnsi="Garamond"/>
                <w:sz w:val="16"/>
                <w:szCs w:val="16"/>
              </w:rPr>
              <w:t>corconforme</w:t>
            </w:r>
            <w:proofErr w:type="spellEnd"/>
            <w:r w:rsidRPr="00736EA0">
              <w:rPr>
                <w:rFonts w:ascii="Garamond" w:hAnsi="Garamond"/>
                <w:sz w:val="16"/>
                <w:szCs w:val="16"/>
              </w:rPr>
              <w:t xml:space="preserve"> disponibilidade; destinada ao</w:t>
            </w:r>
          </w:p>
          <w:p w14:paraId="386BA76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uso geral em atividades operacionais. Pacote com 100 unidades.</w:t>
            </w:r>
          </w:p>
        </w:tc>
        <w:tc>
          <w:tcPr>
            <w:tcW w:w="1062" w:type="dxa"/>
            <w:vAlign w:val="bottom"/>
          </w:tcPr>
          <w:p w14:paraId="1501ADE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7C79331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05</w:t>
            </w:r>
          </w:p>
        </w:tc>
        <w:tc>
          <w:tcPr>
            <w:tcW w:w="1042" w:type="dxa"/>
          </w:tcPr>
          <w:p w14:paraId="50A9A75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R$ 2.360,66</w:t>
            </w:r>
          </w:p>
        </w:tc>
      </w:tr>
      <w:tr w:rsidR="001D6C0E" w:rsidRPr="00736EA0" w14:paraId="7CD494B3" w14:textId="77777777" w:rsidTr="006B4F9B">
        <w:trPr>
          <w:jc w:val="center"/>
        </w:trPr>
        <w:tc>
          <w:tcPr>
            <w:tcW w:w="910" w:type="dxa"/>
          </w:tcPr>
          <w:p w14:paraId="19830ED6"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53DCF8B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86816</w:t>
            </w:r>
          </w:p>
        </w:tc>
        <w:tc>
          <w:tcPr>
            <w:tcW w:w="4648" w:type="dxa"/>
            <w:vAlign w:val="bottom"/>
          </w:tcPr>
          <w:p w14:paraId="5F3F520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BANHEIRA INFANTIL – 32 </w:t>
            </w:r>
            <w:proofErr w:type="gramStart"/>
            <w:r w:rsidRPr="00736EA0">
              <w:rPr>
                <w:rFonts w:ascii="Garamond" w:hAnsi="Garamond"/>
                <w:sz w:val="16"/>
                <w:szCs w:val="16"/>
              </w:rPr>
              <w:t>LITROS :</w:t>
            </w:r>
            <w:proofErr w:type="gramEnd"/>
            <w:r w:rsidRPr="00736EA0">
              <w:rPr>
                <w:rFonts w:ascii="Garamond" w:hAnsi="Garamond"/>
                <w:sz w:val="16"/>
                <w:szCs w:val="16"/>
              </w:rPr>
              <w:t xml:space="preserve"> Dimensões: 750 X 470 X 260 mm</w:t>
            </w:r>
          </w:p>
          <w:p w14:paraId="1B3BFCC4"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(comprimento x largura x altura) – Cores: rosa, azul ou branco – Material</w:t>
            </w:r>
          </w:p>
          <w:p w14:paraId="675CB39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plástico.</w:t>
            </w:r>
          </w:p>
        </w:tc>
        <w:tc>
          <w:tcPr>
            <w:tcW w:w="1062" w:type="dxa"/>
            <w:vAlign w:val="bottom"/>
          </w:tcPr>
          <w:p w14:paraId="6A6246C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574300F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20</w:t>
            </w:r>
          </w:p>
        </w:tc>
        <w:tc>
          <w:tcPr>
            <w:tcW w:w="1042" w:type="dxa"/>
          </w:tcPr>
          <w:p w14:paraId="4089AD9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R$ 172,96</w:t>
            </w:r>
          </w:p>
        </w:tc>
      </w:tr>
      <w:tr w:rsidR="001D6C0E" w:rsidRPr="00736EA0" w14:paraId="7DA670F3" w14:textId="77777777" w:rsidTr="006B4F9B">
        <w:trPr>
          <w:jc w:val="center"/>
        </w:trPr>
        <w:tc>
          <w:tcPr>
            <w:tcW w:w="910" w:type="dxa"/>
          </w:tcPr>
          <w:p w14:paraId="02598EFE"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0CF526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66770</w:t>
            </w:r>
          </w:p>
        </w:tc>
        <w:tc>
          <w:tcPr>
            <w:tcW w:w="4648" w:type="dxa"/>
            <w:vAlign w:val="bottom"/>
          </w:tcPr>
          <w:p w14:paraId="6C99391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BOBINA PLASTICA PICOTADA 10 KG/ 10 LITROS POR 500 UNID. SACOS TRANSPARENTES RESISTENTE.</w:t>
            </w:r>
          </w:p>
        </w:tc>
        <w:tc>
          <w:tcPr>
            <w:tcW w:w="1062" w:type="dxa"/>
            <w:vAlign w:val="bottom"/>
          </w:tcPr>
          <w:p w14:paraId="4D30525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51D3C0E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130</w:t>
            </w:r>
          </w:p>
        </w:tc>
        <w:tc>
          <w:tcPr>
            <w:tcW w:w="1042" w:type="dxa"/>
          </w:tcPr>
          <w:p w14:paraId="439D1E7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R$ 47,46</w:t>
            </w:r>
          </w:p>
        </w:tc>
      </w:tr>
      <w:tr w:rsidR="001D6C0E" w:rsidRPr="00736EA0" w14:paraId="204AF269" w14:textId="77777777" w:rsidTr="006B4F9B">
        <w:trPr>
          <w:jc w:val="center"/>
        </w:trPr>
        <w:tc>
          <w:tcPr>
            <w:tcW w:w="910" w:type="dxa"/>
          </w:tcPr>
          <w:p w14:paraId="7548238B"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6B8882B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42676</w:t>
            </w:r>
          </w:p>
        </w:tc>
        <w:tc>
          <w:tcPr>
            <w:tcW w:w="4648" w:type="dxa"/>
            <w:vAlign w:val="bottom"/>
          </w:tcPr>
          <w:p w14:paraId="6F0B334A"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BOBINA PLÁSTICA PICOTADA 30x40 5KG / 5 LITROS POR 500 UN. SACOS TRANSPARENTE RESISTENTE.</w:t>
            </w:r>
          </w:p>
        </w:tc>
        <w:tc>
          <w:tcPr>
            <w:tcW w:w="1062" w:type="dxa"/>
            <w:vAlign w:val="bottom"/>
          </w:tcPr>
          <w:p w14:paraId="1BBBA07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08087F9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204</w:t>
            </w:r>
          </w:p>
        </w:tc>
        <w:tc>
          <w:tcPr>
            <w:tcW w:w="1042" w:type="dxa"/>
          </w:tcPr>
          <w:p w14:paraId="4914068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R$ 44,36</w:t>
            </w:r>
          </w:p>
        </w:tc>
      </w:tr>
      <w:tr w:rsidR="001D6C0E" w:rsidRPr="00736EA0" w14:paraId="623BFFB1" w14:textId="77777777" w:rsidTr="006B4F9B">
        <w:trPr>
          <w:jc w:val="center"/>
        </w:trPr>
        <w:tc>
          <w:tcPr>
            <w:tcW w:w="910" w:type="dxa"/>
          </w:tcPr>
          <w:p w14:paraId="764274AB"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6E82ABB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86788</w:t>
            </w:r>
          </w:p>
        </w:tc>
        <w:tc>
          <w:tcPr>
            <w:tcW w:w="4648" w:type="dxa"/>
            <w:vAlign w:val="bottom"/>
          </w:tcPr>
          <w:p w14:paraId="2603A052"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BORRIFADOR DE ÁLCOOL. Borrifador para aplicação de álcool líquido, </w:t>
            </w:r>
            <w:proofErr w:type="spellStart"/>
            <w:r w:rsidRPr="00736EA0">
              <w:rPr>
                <w:rFonts w:ascii="Garamond" w:hAnsi="Garamond"/>
                <w:sz w:val="16"/>
                <w:szCs w:val="16"/>
              </w:rPr>
              <w:t>confeccionadoem</w:t>
            </w:r>
            <w:proofErr w:type="spellEnd"/>
            <w:r w:rsidRPr="00736EA0">
              <w:rPr>
                <w:rFonts w:ascii="Garamond" w:hAnsi="Garamond"/>
                <w:sz w:val="16"/>
                <w:szCs w:val="16"/>
              </w:rPr>
              <w:t xml:space="preserve"> material</w:t>
            </w:r>
          </w:p>
          <w:p w14:paraId="742A2CD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plástico resistente e compatível com substâncias alcoólicas; capacidade mínima aproximada de</w:t>
            </w:r>
          </w:p>
          <w:p w14:paraId="1107707A"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300 ml; gatilho acionador manual com mecanismo pulverizador; jato regulável (névoa ou</w:t>
            </w:r>
          </w:p>
          <w:p w14:paraId="6572C4AC"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direcionado); frasco translúcido para visualização do conteúdo; vedação adequada para evitar</w:t>
            </w:r>
          </w:p>
          <w:p w14:paraId="7EEFD7D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vazamentos; apropriado para higienização e desinfecção de superfícies.</w:t>
            </w:r>
          </w:p>
        </w:tc>
        <w:tc>
          <w:tcPr>
            <w:tcW w:w="1062" w:type="dxa"/>
            <w:vAlign w:val="bottom"/>
          </w:tcPr>
          <w:p w14:paraId="52385FB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57BDF9F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14</w:t>
            </w:r>
          </w:p>
        </w:tc>
        <w:tc>
          <w:tcPr>
            <w:tcW w:w="1042" w:type="dxa"/>
          </w:tcPr>
          <w:p w14:paraId="2E2BD2A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R$ 9,97</w:t>
            </w:r>
          </w:p>
        </w:tc>
      </w:tr>
      <w:tr w:rsidR="001D6C0E" w:rsidRPr="00736EA0" w14:paraId="262F5928" w14:textId="77777777" w:rsidTr="006B4F9B">
        <w:trPr>
          <w:jc w:val="center"/>
        </w:trPr>
        <w:tc>
          <w:tcPr>
            <w:tcW w:w="910" w:type="dxa"/>
          </w:tcPr>
          <w:p w14:paraId="32CD12A7"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05152F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82925</w:t>
            </w:r>
          </w:p>
        </w:tc>
        <w:tc>
          <w:tcPr>
            <w:tcW w:w="4648" w:type="dxa"/>
            <w:vAlign w:val="bottom"/>
          </w:tcPr>
          <w:p w14:paraId="4AE93782"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BOTA BORRACHA CANO CURTO Nº 35.</w:t>
            </w:r>
          </w:p>
          <w:p w14:paraId="7003454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Bota de borracha, PVC, cano curto (160 mm)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w:t>
            </w:r>
            <w:proofErr w:type="spellStart"/>
            <w:r w:rsidRPr="00736EA0">
              <w:rPr>
                <w:rFonts w:ascii="Garamond" w:hAnsi="Garamond"/>
                <w:sz w:val="16"/>
                <w:szCs w:val="16"/>
              </w:rPr>
              <w:t>docano</w:t>
            </w:r>
            <w:proofErr w:type="spellEnd"/>
            <w:r w:rsidRPr="00736EA0">
              <w:rPr>
                <w:rFonts w:ascii="Garamond" w:hAnsi="Garamond"/>
                <w:sz w:val="16"/>
                <w:szCs w:val="16"/>
              </w:rPr>
              <w:t xml:space="preserve">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 no salto, E revestimento com </w:t>
            </w:r>
            <w:proofErr w:type="gramStart"/>
            <w:r w:rsidRPr="00736EA0">
              <w:rPr>
                <w:rFonts w:ascii="Garamond" w:hAnsi="Garamond"/>
                <w:sz w:val="16"/>
                <w:szCs w:val="16"/>
              </w:rPr>
              <w:t>forro ,formulação</w:t>
            </w:r>
            <w:proofErr w:type="gramEnd"/>
            <w:r w:rsidRPr="00736EA0">
              <w:rPr>
                <w:rFonts w:ascii="Garamond" w:hAnsi="Garamond"/>
                <w:sz w:val="16"/>
                <w:szCs w:val="16"/>
              </w:rPr>
              <w:t xml:space="preserve"> especial </w:t>
            </w:r>
            <w:proofErr w:type="spellStart"/>
            <w:r w:rsidRPr="00736EA0">
              <w:rPr>
                <w:rFonts w:ascii="Garamond" w:hAnsi="Garamond"/>
                <w:sz w:val="16"/>
                <w:szCs w:val="16"/>
              </w:rPr>
              <w:t>comalto</w:t>
            </w:r>
            <w:proofErr w:type="spellEnd"/>
            <w:r w:rsidRPr="00736EA0">
              <w:rPr>
                <w:rFonts w:ascii="Garamond" w:hAnsi="Garamond"/>
                <w:sz w:val="16"/>
                <w:szCs w:val="16"/>
              </w:rPr>
              <w:t xml:space="preserve">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w:t>
            </w:r>
            <w:proofErr w:type="spellStart"/>
            <w:r w:rsidRPr="00736EA0">
              <w:rPr>
                <w:rFonts w:ascii="Garamond" w:hAnsi="Garamond"/>
                <w:sz w:val="16"/>
                <w:szCs w:val="16"/>
              </w:rPr>
              <w:t>DeterminadosPela</w:t>
            </w:r>
            <w:proofErr w:type="spellEnd"/>
            <w:r w:rsidRPr="00736EA0">
              <w:rPr>
                <w:rFonts w:ascii="Garamond" w:hAnsi="Garamond"/>
                <w:sz w:val="16"/>
                <w:szCs w:val="16"/>
              </w:rPr>
              <w:t xml:space="preserve"> ANVISA.</w:t>
            </w:r>
          </w:p>
        </w:tc>
        <w:tc>
          <w:tcPr>
            <w:tcW w:w="1062" w:type="dxa"/>
            <w:vAlign w:val="bottom"/>
          </w:tcPr>
          <w:p w14:paraId="48858ED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PA</w:t>
            </w:r>
          </w:p>
        </w:tc>
        <w:tc>
          <w:tcPr>
            <w:tcW w:w="1049" w:type="dxa"/>
            <w:vAlign w:val="bottom"/>
          </w:tcPr>
          <w:p w14:paraId="46C64E4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26</w:t>
            </w:r>
          </w:p>
        </w:tc>
        <w:tc>
          <w:tcPr>
            <w:tcW w:w="1042" w:type="dxa"/>
          </w:tcPr>
          <w:p w14:paraId="40B6217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R$ 46,64</w:t>
            </w:r>
          </w:p>
        </w:tc>
      </w:tr>
      <w:tr w:rsidR="001D6C0E" w:rsidRPr="00736EA0" w14:paraId="677B582C" w14:textId="77777777" w:rsidTr="006B4F9B">
        <w:trPr>
          <w:jc w:val="center"/>
        </w:trPr>
        <w:tc>
          <w:tcPr>
            <w:tcW w:w="910" w:type="dxa"/>
          </w:tcPr>
          <w:p w14:paraId="017C1579"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050707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82926</w:t>
            </w:r>
          </w:p>
        </w:tc>
        <w:tc>
          <w:tcPr>
            <w:tcW w:w="4648" w:type="dxa"/>
            <w:vAlign w:val="bottom"/>
          </w:tcPr>
          <w:p w14:paraId="78F65C5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BOTA BORRACHA CANO CURTO Nº 36.</w:t>
            </w:r>
          </w:p>
          <w:p w14:paraId="1E41714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Bota de borracha, PVC, cano curto (160 mm)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w:t>
            </w:r>
            <w:proofErr w:type="spellStart"/>
            <w:r w:rsidRPr="00736EA0">
              <w:rPr>
                <w:rFonts w:ascii="Garamond" w:hAnsi="Garamond"/>
                <w:sz w:val="16"/>
                <w:szCs w:val="16"/>
              </w:rPr>
              <w:t>docano</w:t>
            </w:r>
            <w:proofErr w:type="spellEnd"/>
            <w:r w:rsidRPr="00736EA0">
              <w:rPr>
                <w:rFonts w:ascii="Garamond" w:hAnsi="Garamond"/>
                <w:sz w:val="16"/>
                <w:szCs w:val="16"/>
              </w:rPr>
              <w:t xml:space="preserve">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 no salto, E revestimento com </w:t>
            </w:r>
            <w:proofErr w:type="gramStart"/>
            <w:r w:rsidRPr="00736EA0">
              <w:rPr>
                <w:rFonts w:ascii="Garamond" w:hAnsi="Garamond"/>
                <w:sz w:val="16"/>
                <w:szCs w:val="16"/>
              </w:rPr>
              <w:t>forro ,formulação</w:t>
            </w:r>
            <w:proofErr w:type="gramEnd"/>
            <w:r w:rsidRPr="00736EA0">
              <w:rPr>
                <w:rFonts w:ascii="Garamond" w:hAnsi="Garamond"/>
                <w:sz w:val="16"/>
                <w:szCs w:val="16"/>
              </w:rPr>
              <w:t xml:space="preserve"> especial </w:t>
            </w:r>
            <w:proofErr w:type="spellStart"/>
            <w:r w:rsidRPr="00736EA0">
              <w:rPr>
                <w:rFonts w:ascii="Garamond" w:hAnsi="Garamond"/>
                <w:sz w:val="16"/>
                <w:szCs w:val="16"/>
              </w:rPr>
              <w:t>comalto</w:t>
            </w:r>
            <w:proofErr w:type="spellEnd"/>
            <w:r w:rsidRPr="00736EA0">
              <w:rPr>
                <w:rFonts w:ascii="Garamond" w:hAnsi="Garamond"/>
                <w:sz w:val="16"/>
                <w:szCs w:val="16"/>
              </w:rPr>
              <w:t xml:space="preserve">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w:t>
            </w:r>
            <w:proofErr w:type="spellStart"/>
            <w:r w:rsidRPr="00736EA0">
              <w:rPr>
                <w:rFonts w:ascii="Garamond" w:hAnsi="Garamond"/>
                <w:sz w:val="16"/>
                <w:szCs w:val="16"/>
              </w:rPr>
              <w:t>DeterminadosPela</w:t>
            </w:r>
            <w:proofErr w:type="spellEnd"/>
            <w:r w:rsidRPr="00736EA0">
              <w:rPr>
                <w:rFonts w:ascii="Garamond" w:hAnsi="Garamond"/>
                <w:sz w:val="16"/>
                <w:szCs w:val="16"/>
              </w:rPr>
              <w:t xml:space="preserve"> ANVISA.</w:t>
            </w:r>
          </w:p>
        </w:tc>
        <w:tc>
          <w:tcPr>
            <w:tcW w:w="1062" w:type="dxa"/>
            <w:vAlign w:val="bottom"/>
          </w:tcPr>
          <w:p w14:paraId="4FA36FC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PA</w:t>
            </w:r>
          </w:p>
        </w:tc>
        <w:tc>
          <w:tcPr>
            <w:tcW w:w="1049" w:type="dxa"/>
            <w:vAlign w:val="bottom"/>
          </w:tcPr>
          <w:p w14:paraId="4C0528D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42</w:t>
            </w:r>
          </w:p>
        </w:tc>
        <w:tc>
          <w:tcPr>
            <w:tcW w:w="1042" w:type="dxa"/>
          </w:tcPr>
          <w:p w14:paraId="7CFBEB3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R$ 46,64</w:t>
            </w:r>
          </w:p>
        </w:tc>
      </w:tr>
      <w:tr w:rsidR="001D6C0E" w:rsidRPr="00736EA0" w14:paraId="088A2B50" w14:textId="77777777" w:rsidTr="006B4F9B">
        <w:trPr>
          <w:jc w:val="center"/>
        </w:trPr>
        <w:tc>
          <w:tcPr>
            <w:tcW w:w="910" w:type="dxa"/>
          </w:tcPr>
          <w:p w14:paraId="01F27D02"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EB2743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82927</w:t>
            </w:r>
          </w:p>
        </w:tc>
        <w:tc>
          <w:tcPr>
            <w:tcW w:w="4648" w:type="dxa"/>
            <w:vAlign w:val="bottom"/>
          </w:tcPr>
          <w:p w14:paraId="2F214E8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BOTA BORRACHA CANO CURTO Nº 37.</w:t>
            </w:r>
          </w:p>
          <w:p w14:paraId="2BCF6FA2"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Bota de borracha, PVC, cano curto (160 mm)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w:t>
            </w:r>
            <w:proofErr w:type="spellStart"/>
            <w:r w:rsidRPr="00736EA0">
              <w:rPr>
                <w:rFonts w:ascii="Garamond" w:hAnsi="Garamond"/>
                <w:sz w:val="16"/>
                <w:szCs w:val="16"/>
              </w:rPr>
              <w:t>docano</w:t>
            </w:r>
            <w:proofErr w:type="spellEnd"/>
            <w:r w:rsidRPr="00736EA0">
              <w:rPr>
                <w:rFonts w:ascii="Garamond" w:hAnsi="Garamond"/>
                <w:sz w:val="16"/>
                <w:szCs w:val="16"/>
              </w:rPr>
              <w:t xml:space="preserve">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 no salto, E revestimento com </w:t>
            </w:r>
            <w:proofErr w:type="gramStart"/>
            <w:r w:rsidRPr="00736EA0">
              <w:rPr>
                <w:rFonts w:ascii="Garamond" w:hAnsi="Garamond"/>
                <w:sz w:val="16"/>
                <w:szCs w:val="16"/>
              </w:rPr>
              <w:t>forro ,formulação</w:t>
            </w:r>
            <w:proofErr w:type="gramEnd"/>
            <w:r w:rsidRPr="00736EA0">
              <w:rPr>
                <w:rFonts w:ascii="Garamond" w:hAnsi="Garamond"/>
                <w:sz w:val="16"/>
                <w:szCs w:val="16"/>
              </w:rPr>
              <w:t xml:space="preserve"> especial </w:t>
            </w:r>
            <w:proofErr w:type="spellStart"/>
            <w:r w:rsidRPr="00736EA0">
              <w:rPr>
                <w:rFonts w:ascii="Garamond" w:hAnsi="Garamond"/>
                <w:sz w:val="16"/>
                <w:szCs w:val="16"/>
              </w:rPr>
              <w:t>comalto</w:t>
            </w:r>
            <w:proofErr w:type="spellEnd"/>
            <w:r w:rsidRPr="00736EA0">
              <w:rPr>
                <w:rFonts w:ascii="Garamond" w:hAnsi="Garamond"/>
                <w:sz w:val="16"/>
                <w:szCs w:val="16"/>
              </w:rPr>
              <w:t xml:space="preserve">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w:t>
            </w:r>
            <w:proofErr w:type="spellStart"/>
            <w:r w:rsidRPr="00736EA0">
              <w:rPr>
                <w:rFonts w:ascii="Garamond" w:hAnsi="Garamond"/>
                <w:sz w:val="16"/>
                <w:szCs w:val="16"/>
              </w:rPr>
              <w:t>DeterminadosPela</w:t>
            </w:r>
            <w:proofErr w:type="spellEnd"/>
            <w:r w:rsidRPr="00736EA0">
              <w:rPr>
                <w:rFonts w:ascii="Garamond" w:hAnsi="Garamond"/>
                <w:sz w:val="16"/>
                <w:szCs w:val="16"/>
              </w:rPr>
              <w:t xml:space="preserve"> ANVISA.</w:t>
            </w:r>
          </w:p>
        </w:tc>
        <w:tc>
          <w:tcPr>
            <w:tcW w:w="1062" w:type="dxa"/>
            <w:vAlign w:val="bottom"/>
          </w:tcPr>
          <w:p w14:paraId="4FFA6FB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PA</w:t>
            </w:r>
          </w:p>
        </w:tc>
        <w:tc>
          <w:tcPr>
            <w:tcW w:w="1049" w:type="dxa"/>
            <w:vAlign w:val="bottom"/>
          </w:tcPr>
          <w:p w14:paraId="559CC5D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45</w:t>
            </w:r>
          </w:p>
        </w:tc>
        <w:tc>
          <w:tcPr>
            <w:tcW w:w="1042" w:type="dxa"/>
          </w:tcPr>
          <w:p w14:paraId="7A5E23A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R$ 46,64</w:t>
            </w:r>
          </w:p>
        </w:tc>
      </w:tr>
      <w:tr w:rsidR="001D6C0E" w:rsidRPr="00736EA0" w14:paraId="0CEC0D6A" w14:textId="77777777" w:rsidTr="006B4F9B">
        <w:trPr>
          <w:jc w:val="center"/>
        </w:trPr>
        <w:tc>
          <w:tcPr>
            <w:tcW w:w="910" w:type="dxa"/>
          </w:tcPr>
          <w:p w14:paraId="37AC62B9"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6B5411B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82928</w:t>
            </w:r>
          </w:p>
        </w:tc>
        <w:tc>
          <w:tcPr>
            <w:tcW w:w="4648" w:type="dxa"/>
            <w:vAlign w:val="bottom"/>
          </w:tcPr>
          <w:p w14:paraId="1337C63D"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BOTA BORRACHA CANO CURTO Nº 38.</w:t>
            </w:r>
          </w:p>
          <w:p w14:paraId="5DBCCD4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Bota de borracha, PVC, cano curto (160 mm)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w:t>
            </w:r>
            <w:proofErr w:type="spellStart"/>
            <w:r w:rsidRPr="00736EA0">
              <w:rPr>
                <w:rFonts w:ascii="Garamond" w:hAnsi="Garamond"/>
                <w:sz w:val="16"/>
                <w:szCs w:val="16"/>
              </w:rPr>
              <w:t>docano</w:t>
            </w:r>
            <w:proofErr w:type="spellEnd"/>
            <w:r w:rsidRPr="00736EA0">
              <w:rPr>
                <w:rFonts w:ascii="Garamond" w:hAnsi="Garamond"/>
                <w:sz w:val="16"/>
                <w:szCs w:val="16"/>
              </w:rPr>
              <w:t xml:space="preserve">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 no salto, E revestimento com </w:t>
            </w:r>
            <w:proofErr w:type="gramStart"/>
            <w:r w:rsidRPr="00736EA0">
              <w:rPr>
                <w:rFonts w:ascii="Garamond" w:hAnsi="Garamond"/>
                <w:sz w:val="16"/>
                <w:szCs w:val="16"/>
              </w:rPr>
              <w:t>forro ,formulação</w:t>
            </w:r>
            <w:proofErr w:type="gramEnd"/>
            <w:r w:rsidRPr="00736EA0">
              <w:rPr>
                <w:rFonts w:ascii="Garamond" w:hAnsi="Garamond"/>
                <w:sz w:val="16"/>
                <w:szCs w:val="16"/>
              </w:rPr>
              <w:t xml:space="preserve"> especial </w:t>
            </w:r>
            <w:proofErr w:type="spellStart"/>
            <w:r w:rsidRPr="00736EA0">
              <w:rPr>
                <w:rFonts w:ascii="Garamond" w:hAnsi="Garamond"/>
                <w:sz w:val="16"/>
                <w:szCs w:val="16"/>
              </w:rPr>
              <w:t>comalto</w:t>
            </w:r>
            <w:proofErr w:type="spellEnd"/>
            <w:r w:rsidRPr="00736EA0">
              <w:rPr>
                <w:rFonts w:ascii="Garamond" w:hAnsi="Garamond"/>
                <w:sz w:val="16"/>
                <w:szCs w:val="16"/>
              </w:rPr>
              <w:t xml:space="preserve">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w:t>
            </w:r>
            <w:proofErr w:type="spellStart"/>
            <w:r w:rsidRPr="00736EA0">
              <w:rPr>
                <w:rFonts w:ascii="Garamond" w:hAnsi="Garamond"/>
                <w:sz w:val="16"/>
                <w:szCs w:val="16"/>
              </w:rPr>
              <w:t>DeterminadosPela</w:t>
            </w:r>
            <w:proofErr w:type="spellEnd"/>
            <w:r w:rsidRPr="00736EA0">
              <w:rPr>
                <w:rFonts w:ascii="Garamond" w:hAnsi="Garamond"/>
                <w:sz w:val="16"/>
                <w:szCs w:val="16"/>
              </w:rPr>
              <w:t xml:space="preserve"> ANVISA.</w:t>
            </w:r>
          </w:p>
        </w:tc>
        <w:tc>
          <w:tcPr>
            <w:tcW w:w="1062" w:type="dxa"/>
            <w:vAlign w:val="bottom"/>
          </w:tcPr>
          <w:p w14:paraId="2F1C02B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PA</w:t>
            </w:r>
          </w:p>
        </w:tc>
        <w:tc>
          <w:tcPr>
            <w:tcW w:w="1049" w:type="dxa"/>
            <w:vAlign w:val="bottom"/>
          </w:tcPr>
          <w:p w14:paraId="60A041B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36</w:t>
            </w:r>
          </w:p>
        </w:tc>
        <w:tc>
          <w:tcPr>
            <w:tcW w:w="1042" w:type="dxa"/>
          </w:tcPr>
          <w:p w14:paraId="7F05647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R$ 46,64</w:t>
            </w:r>
          </w:p>
        </w:tc>
      </w:tr>
      <w:tr w:rsidR="001D6C0E" w:rsidRPr="00736EA0" w14:paraId="5D756FC4" w14:textId="77777777" w:rsidTr="006B4F9B">
        <w:trPr>
          <w:jc w:val="center"/>
        </w:trPr>
        <w:tc>
          <w:tcPr>
            <w:tcW w:w="910" w:type="dxa"/>
          </w:tcPr>
          <w:p w14:paraId="56CB4970"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FCD34C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82929</w:t>
            </w:r>
          </w:p>
        </w:tc>
        <w:tc>
          <w:tcPr>
            <w:tcW w:w="4648" w:type="dxa"/>
            <w:vAlign w:val="bottom"/>
          </w:tcPr>
          <w:p w14:paraId="0E6F00D4"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BOTA BORRACHA CANO CURTO Nº 39.</w:t>
            </w:r>
          </w:p>
          <w:p w14:paraId="537F7784"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Bota de borracha, PVC, cano curto (160 mm)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w:t>
            </w:r>
            <w:proofErr w:type="spellStart"/>
            <w:r w:rsidRPr="00736EA0">
              <w:rPr>
                <w:rFonts w:ascii="Garamond" w:hAnsi="Garamond"/>
                <w:sz w:val="16"/>
                <w:szCs w:val="16"/>
              </w:rPr>
              <w:t>docano</w:t>
            </w:r>
            <w:proofErr w:type="spellEnd"/>
            <w:r w:rsidRPr="00736EA0">
              <w:rPr>
                <w:rFonts w:ascii="Garamond" w:hAnsi="Garamond"/>
                <w:sz w:val="16"/>
                <w:szCs w:val="16"/>
              </w:rPr>
              <w:t xml:space="preserve">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 no salto, E revestimento com </w:t>
            </w:r>
            <w:proofErr w:type="gramStart"/>
            <w:r w:rsidRPr="00736EA0">
              <w:rPr>
                <w:rFonts w:ascii="Garamond" w:hAnsi="Garamond"/>
                <w:sz w:val="16"/>
                <w:szCs w:val="16"/>
              </w:rPr>
              <w:t>forro ,formulação</w:t>
            </w:r>
            <w:proofErr w:type="gramEnd"/>
            <w:r w:rsidRPr="00736EA0">
              <w:rPr>
                <w:rFonts w:ascii="Garamond" w:hAnsi="Garamond"/>
                <w:sz w:val="16"/>
                <w:szCs w:val="16"/>
              </w:rPr>
              <w:t xml:space="preserve"> especial </w:t>
            </w:r>
            <w:proofErr w:type="spellStart"/>
            <w:r w:rsidRPr="00736EA0">
              <w:rPr>
                <w:rFonts w:ascii="Garamond" w:hAnsi="Garamond"/>
                <w:sz w:val="16"/>
                <w:szCs w:val="16"/>
              </w:rPr>
              <w:t>comalto</w:t>
            </w:r>
            <w:proofErr w:type="spellEnd"/>
            <w:r w:rsidRPr="00736EA0">
              <w:rPr>
                <w:rFonts w:ascii="Garamond" w:hAnsi="Garamond"/>
                <w:sz w:val="16"/>
                <w:szCs w:val="16"/>
              </w:rPr>
              <w:t xml:space="preserve"> teor de </w:t>
            </w:r>
            <w:r w:rsidRPr="00736EA0">
              <w:rPr>
                <w:rFonts w:ascii="Garamond" w:hAnsi="Garamond"/>
                <w:sz w:val="16"/>
                <w:szCs w:val="16"/>
              </w:rPr>
              <w:lastRenderedPageBreak/>
              <w:t xml:space="preserve">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w:t>
            </w:r>
            <w:proofErr w:type="spellStart"/>
            <w:r w:rsidRPr="00736EA0">
              <w:rPr>
                <w:rFonts w:ascii="Garamond" w:hAnsi="Garamond"/>
                <w:sz w:val="16"/>
                <w:szCs w:val="16"/>
              </w:rPr>
              <w:t>DeterminadosPela</w:t>
            </w:r>
            <w:proofErr w:type="spellEnd"/>
            <w:r w:rsidRPr="00736EA0">
              <w:rPr>
                <w:rFonts w:ascii="Garamond" w:hAnsi="Garamond"/>
                <w:sz w:val="16"/>
                <w:szCs w:val="16"/>
              </w:rPr>
              <w:t xml:space="preserve"> ANVISA.</w:t>
            </w:r>
          </w:p>
        </w:tc>
        <w:tc>
          <w:tcPr>
            <w:tcW w:w="1062" w:type="dxa"/>
            <w:vAlign w:val="bottom"/>
          </w:tcPr>
          <w:p w14:paraId="5C18ED2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lastRenderedPageBreak/>
              <w:t>PA</w:t>
            </w:r>
          </w:p>
        </w:tc>
        <w:tc>
          <w:tcPr>
            <w:tcW w:w="1049" w:type="dxa"/>
            <w:vAlign w:val="bottom"/>
          </w:tcPr>
          <w:p w14:paraId="434DCD3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37</w:t>
            </w:r>
          </w:p>
        </w:tc>
        <w:tc>
          <w:tcPr>
            <w:tcW w:w="1042" w:type="dxa"/>
          </w:tcPr>
          <w:p w14:paraId="1AC6F36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R$ 46,64</w:t>
            </w:r>
          </w:p>
        </w:tc>
      </w:tr>
      <w:tr w:rsidR="001D6C0E" w:rsidRPr="00736EA0" w14:paraId="157CDCDC" w14:textId="77777777" w:rsidTr="006B4F9B">
        <w:trPr>
          <w:jc w:val="center"/>
        </w:trPr>
        <w:tc>
          <w:tcPr>
            <w:tcW w:w="910" w:type="dxa"/>
          </w:tcPr>
          <w:p w14:paraId="7D4DA3DE"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6946A8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82930</w:t>
            </w:r>
          </w:p>
        </w:tc>
        <w:tc>
          <w:tcPr>
            <w:tcW w:w="4648" w:type="dxa"/>
            <w:vAlign w:val="bottom"/>
          </w:tcPr>
          <w:p w14:paraId="26C829B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BOTA BORRACHA CANO CURTO Nº 40.</w:t>
            </w:r>
          </w:p>
          <w:p w14:paraId="67F6304B"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Bota de borracha, PVC, cano curto (160 mm)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w:t>
            </w:r>
            <w:proofErr w:type="spellStart"/>
            <w:r w:rsidRPr="00736EA0">
              <w:rPr>
                <w:rFonts w:ascii="Garamond" w:hAnsi="Garamond"/>
                <w:sz w:val="16"/>
                <w:szCs w:val="16"/>
              </w:rPr>
              <w:t>docano</w:t>
            </w:r>
            <w:proofErr w:type="spellEnd"/>
            <w:r w:rsidRPr="00736EA0">
              <w:rPr>
                <w:rFonts w:ascii="Garamond" w:hAnsi="Garamond"/>
                <w:sz w:val="16"/>
                <w:szCs w:val="16"/>
              </w:rPr>
              <w:t xml:space="preserve">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 no salto, E revestimento com </w:t>
            </w:r>
            <w:proofErr w:type="gramStart"/>
            <w:r w:rsidRPr="00736EA0">
              <w:rPr>
                <w:rFonts w:ascii="Garamond" w:hAnsi="Garamond"/>
                <w:sz w:val="16"/>
                <w:szCs w:val="16"/>
              </w:rPr>
              <w:t>forro ,formulação</w:t>
            </w:r>
            <w:proofErr w:type="gramEnd"/>
            <w:r w:rsidRPr="00736EA0">
              <w:rPr>
                <w:rFonts w:ascii="Garamond" w:hAnsi="Garamond"/>
                <w:sz w:val="16"/>
                <w:szCs w:val="16"/>
              </w:rPr>
              <w:t xml:space="preserve"> especial </w:t>
            </w:r>
            <w:proofErr w:type="spellStart"/>
            <w:r w:rsidRPr="00736EA0">
              <w:rPr>
                <w:rFonts w:ascii="Garamond" w:hAnsi="Garamond"/>
                <w:sz w:val="16"/>
                <w:szCs w:val="16"/>
              </w:rPr>
              <w:t>comalto</w:t>
            </w:r>
            <w:proofErr w:type="spellEnd"/>
            <w:r w:rsidRPr="00736EA0">
              <w:rPr>
                <w:rFonts w:ascii="Garamond" w:hAnsi="Garamond"/>
                <w:sz w:val="16"/>
                <w:szCs w:val="16"/>
              </w:rPr>
              <w:t xml:space="preserve">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w:t>
            </w:r>
            <w:proofErr w:type="spellStart"/>
            <w:r w:rsidRPr="00736EA0">
              <w:rPr>
                <w:rFonts w:ascii="Garamond" w:hAnsi="Garamond"/>
                <w:sz w:val="16"/>
                <w:szCs w:val="16"/>
              </w:rPr>
              <w:t>DeterminadosPela</w:t>
            </w:r>
            <w:proofErr w:type="spellEnd"/>
            <w:r w:rsidRPr="00736EA0">
              <w:rPr>
                <w:rFonts w:ascii="Garamond" w:hAnsi="Garamond"/>
                <w:sz w:val="16"/>
                <w:szCs w:val="16"/>
              </w:rPr>
              <w:t xml:space="preserve"> ANVISA.</w:t>
            </w:r>
          </w:p>
        </w:tc>
        <w:tc>
          <w:tcPr>
            <w:tcW w:w="1062" w:type="dxa"/>
            <w:vAlign w:val="bottom"/>
          </w:tcPr>
          <w:p w14:paraId="6AA7980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PA</w:t>
            </w:r>
          </w:p>
        </w:tc>
        <w:tc>
          <w:tcPr>
            <w:tcW w:w="1049" w:type="dxa"/>
            <w:vAlign w:val="bottom"/>
          </w:tcPr>
          <w:p w14:paraId="3A7FCB7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42</w:t>
            </w:r>
          </w:p>
        </w:tc>
        <w:tc>
          <w:tcPr>
            <w:tcW w:w="1042" w:type="dxa"/>
          </w:tcPr>
          <w:p w14:paraId="53AC567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R$ 46,64</w:t>
            </w:r>
          </w:p>
        </w:tc>
      </w:tr>
      <w:tr w:rsidR="001D6C0E" w:rsidRPr="00736EA0" w14:paraId="13D09C7A" w14:textId="77777777" w:rsidTr="006B4F9B">
        <w:trPr>
          <w:jc w:val="center"/>
        </w:trPr>
        <w:tc>
          <w:tcPr>
            <w:tcW w:w="910" w:type="dxa"/>
          </w:tcPr>
          <w:p w14:paraId="7231930D"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2E33D3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82931</w:t>
            </w:r>
          </w:p>
        </w:tc>
        <w:tc>
          <w:tcPr>
            <w:tcW w:w="4648" w:type="dxa"/>
            <w:vAlign w:val="bottom"/>
          </w:tcPr>
          <w:p w14:paraId="12B0BC4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BOTA BORRACHA CANO CURTO Nº 41.</w:t>
            </w:r>
          </w:p>
          <w:p w14:paraId="2134B4E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Bota de borracha, PVC, cano curto (160 mm)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w:t>
            </w:r>
            <w:proofErr w:type="spellStart"/>
            <w:r w:rsidRPr="00736EA0">
              <w:rPr>
                <w:rFonts w:ascii="Garamond" w:hAnsi="Garamond"/>
                <w:sz w:val="16"/>
                <w:szCs w:val="16"/>
              </w:rPr>
              <w:t>docano</w:t>
            </w:r>
            <w:proofErr w:type="spellEnd"/>
            <w:r w:rsidRPr="00736EA0">
              <w:rPr>
                <w:rFonts w:ascii="Garamond" w:hAnsi="Garamond"/>
                <w:sz w:val="16"/>
                <w:szCs w:val="16"/>
              </w:rPr>
              <w:t xml:space="preserve">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 no salto, E revestimento com </w:t>
            </w:r>
            <w:proofErr w:type="gramStart"/>
            <w:r w:rsidRPr="00736EA0">
              <w:rPr>
                <w:rFonts w:ascii="Garamond" w:hAnsi="Garamond"/>
                <w:sz w:val="16"/>
                <w:szCs w:val="16"/>
              </w:rPr>
              <w:t>forro ,formulação</w:t>
            </w:r>
            <w:proofErr w:type="gramEnd"/>
            <w:r w:rsidRPr="00736EA0">
              <w:rPr>
                <w:rFonts w:ascii="Garamond" w:hAnsi="Garamond"/>
                <w:sz w:val="16"/>
                <w:szCs w:val="16"/>
              </w:rPr>
              <w:t xml:space="preserve"> especial </w:t>
            </w:r>
            <w:proofErr w:type="spellStart"/>
            <w:r w:rsidRPr="00736EA0">
              <w:rPr>
                <w:rFonts w:ascii="Garamond" w:hAnsi="Garamond"/>
                <w:sz w:val="16"/>
                <w:szCs w:val="16"/>
              </w:rPr>
              <w:t>comalto</w:t>
            </w:r>
            <w:proofErr w:type="spellEnd"/>
            <w:r w:rsidRPr="00736EA0">
              <w:rPr>
                <w:rFonts w:ascii="Garamond" w:hAnsi="Garamond"/>
                <w:sz w:val="16"/>
                <w:szCs w:val="16"/>
              </w:rPr>
              <w:t xml:space="preserve">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w:t>
            </w:r>
            <w:proofErr w:type="spellStart"/>
            <w:r w:rsidRPr="00736EA0">
              <w:rPr>
                <w:rFonts w:ascii="Garamond" w:hAnsi="Garamond"/>
                <w:sz w:val="16"/>
                <w:szCs w:val="16"/>
              </w:rPr>
              <w:t>DeterminadosPela</w:t>
            </w:r>
            <w:proofErr w:type="spellEnd"/>
            <w:r w:rsidRPr="00736EA0">
              <w:rPr>
                <w:rFonts w:ascii="Garamond" w:hAnsi="Garamond"/>
                <w:sz w:val="16"/>
                <w:szCs w:val="16"/>
              </w:rPr>
              <w:t xml:space="preserve"> ANVISA.</w:t>
            </w:r>
          </w:p>
        </w:tc>
        <w:tc>
          <w:tcPr>
            <w:tcW w:w="1062" w:type="dxa"/>
            <w:vAlign w:val="bottom"/>
          </w:tcPr>
          <w:p w14:paraId="7E0D077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PA</w:t>
            </w:r>
          </w:p>
        </w:tc>
        <w:tc>
          <w:tcPr>
            <w:tcW w:w="1049" w:type="dxa"/>
            <w:vAlign w:val="bottom"/>
          </w:tcPr>
          <w:p w14:paraId="54E347C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15</w:t>
            </w:r>
          </w:p>
        </w:tc>
        <w:tc>
          <w:tcPr>
            <w:tcW w:w="1042" w:type="dxa"/>
          </w:tcPr>
          <w:p w14:paraId="2E44788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R$ 46,64</w:t>
            </w:r>
          </w:p>
        </w:tc>
      </w:tr>
      <w:tr w:rsidR="001D6C0E" w:rsidRPr="00736EA0" w14:paraId="4BFF2BC9" w14:textId="77777777" w:rsidTr="006B4F9B">
        <w:trPr>
          <w:jc w:val="center"/>
        </w:trPr>
        <w:tc>
          <w:tcPr>
            <w:tcW w:w="910" w:type="dxa"/>
          </w:tcPr>
          <w:p w14:paraId="450FA819"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4B08E4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82884</w:t>
            </w:r>
          </w:p>
        </w:tc>
        <w:tc>
          <w:tcPr>
            <w:tcW w:w="4648" w:type="dxa"/>
            <w:vAlign w:val="bottom"/>
          </w:tcPr>
          <w:p w14:paraId="044E8F9D"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BOTA BORRACHA N 41. BOTA BORRACHA, PVC, CANO MÉDIO NA COR BRANCA ESPESSURADO CANO 2,0MM,2,5MM NA ALTURA TORNOZELO E 3,5MM NA UNIÃO DO CANO COM A SOLA. ESPESSURADO SOLDADO ANTIDERRAPANTE ESFORÇADO COM RANHURAS DE 6MM NA PLANTA E 12MM NO SALTO, E REVESTIMENTO COM FORRO, FORMULAÇÃO ESPECIAL COM ALTO TEOR DE PLASTIFICANTEPOLIMÉRICO E BORRACHA NITRÍLICA, TORNANDO O PRODUTO RESISTENTE QUANDO EM CONTATO COM MATERIAIS DE LIMPEZA EM GERAL CONTENDO (CA). PRODUTO SUJEITO A VERIFICAÇÃONO ATO DA ENTREGA; AOS PROCEDIMENTOS ADM.DETERMINADOS PELA ANVISA.</w:t>
            </w:r>
          </w:p>
        </w:tc>
        <w:tc>
          <w:tcPr>
            <w:tcW w:w="1062" w:type="dxa"/>
            <w:vAlign w:val="bottom"/>
          </w:tcPr>
          <w:p w14:paraId="54E8236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1049" w:type="dxa"/>
            <w:vAlign w:val="bottom"/>
          </w:tcPr>
          <w:p w14:paraId="68A2BDB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w:t>
            </w:r>
          </w:p>
        </w:tc>
        <w:tc>
          <w:tcPr>
            <w:tcW w:w="1042" w:type="dxa"/>
          </w:tcPr>
          <w:p w14:paraId="4655287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R$ 51,44</w:t>
            </w:r>
          </w:p>
        </w:tc>
      </w:tr>
      <w:tr w:rsidR="001D6C0E" w:rsidRPr="00736EA0" w14:paraId="6911FD30" w14:textId="77777777" w:rsidTr="006B4F9B">
        <w:trPr>
          <w:jc w:val="center"/>
        </w:trPr>
        <w:tc>
          <w:tcPr>
            <w:tcW w:w="910" w:type="dxa"/>
          </w:tcPr>
          <w:p w14:paraId="173F98D6"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DD702E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39745</w:t>
            </w:r>
          </w:p>
        </w:tc>
        <w:tc>
          <w:tcPr>
            <w:tcW w:w="4648" w:type="dxa"/>
            <w:vAlign w:val="bottom"/>
          </w:tcPr>
          <w:p w14:paraId="3C979530"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BOTA BORRACHA Nº 34.</w:t>
            </w:r>
          </w:p>
          <w:p w14:paraId="1E4325A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Bota de borracha, PVC, cano médio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do cano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12mmno salto, E REVESTIMENTO </w:t>
            </w:r>
            <w:proofErr w:type="gramStart"/>
            <w:r w:rsidRPr="00736EA0">
              <w:rPr>
                <w:rFonts w:ascii="Garamond" w:hAnsi="Garamond"/>
                <w:sz w:val="16"/>
                <w:szCs w:val="16"/>
              </w:rPr>
              <w:t>COMFORRO ,formulação</w:t>
            </w:r>
            <w:proofErr w:type="gramEnd"/>
            <w:r w:rsidRPr="00736EA0">
              <w:rPr>
                <w:rFonts w:ascii="Garamond" w:hAnsi="Garamond"/>
                <w:sz w:val="16"/>
                <w:szCs w:val="16"/>
              </w:rPr>
              <w:t xml:space="preserve"> especial com alto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Determinados Pela ANVISA.</w:t>
            </w:r>
          </w:p>
        </w:tc>
        <w:tc>
          <w:tcPr>
            <w:tcW w:w="1062" w:type="dxa"/>
            <w:vAlign w:val="bottom"/>
          </w:tcPr>
          <w:p w14:paraId="11097CD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1049" w:type="dxa"/>
            <w:vAlign w:val="bottom"/>
          </w:tcPr>
          <w:p w14:paraId="3407553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06</w:t>
            </w:r>
          </w:p>
        </w:tc>
        <w:tc>
          <w:tcPr>
            <w:tcW w:w="1042" w:type="dxa"/>
          </w:tcPr>
          <w:p w14:paraId="185DFF2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R$ 51,44</w:t>
            </w:r>
          </w:p>
        </w:tc>
      </w:tr>
      <w:tr w:rsidR="001D6C0E" w:rsidRPr="00736EA0" w14:paraId="0BB8F9E8" w14:textId="77777777" w:rsidTr="006B4F9B">
        <w:trPr>
          <w:jc w:val="center"/>
        </w:trPr>
        <w:tc>
          <w:tcPr>
            <w:tcW w:w="910" w:type="dxa"/>
          </w:tcPr>
          <w:p w14:paraId="722B16F7"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A1CFD9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39962</w:t>
            </w:r>
          </w:p>
        </w:tc>
        <w:tc>
          <w:tcPr>
            <w:tcW w:w="4648" w:type="dxa"/>
            <w:vAlign w:val="bottom"/>
          </w:tcPr>
          <w:p w14:paraId="45394712"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BOTA BORRACHA Nº 35.</w:t>
            </w:r>
          </w:p>
          <w:p w14:paraId="416866D0"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Bota de borracha, PVC, cano médio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do cano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12mmno salto, E revestimento com </w:t>
            </w:r>
            <w:proofErr w:type="gramStart"/>
            <w:r w:rsidRPr="00736EA0">
              <w:rPr>
                <w:rFonts w:ascii="Garamond" w:hAnsi="Garamond"/>
                <w:sz w:val="16"/>
                <w:szCs w:val="16"/>
              </w:rPr>
              <w:t>forro ,formulação</w:t>
            </w:r>
            <w:proofErr w:type="gramEnd"/>
            <w:r w:rsidRPr="00736EA0">
              <w:rPr>
                <w:rFonts w:ascii="Garamond" w:hAnsi="Garamond"/>
                <w:sz w:val="16"/>
                <w:szCs w:val="16"/>
              </w:rPr>
              <w:t xml:space="preserve"> especial com alto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Determinados Pela ANVISA.</w:t>
            </w:r>
          </w:p>
        </w:tc>
        <w:tc>
          <w:tcPr>
            <w:tcW w:w="1062" w:type="dxa"/>
            <w:vAlign w:val="bottom"/>
          </w:tcPr>
          <w:p w14:paraId="5D3D1B4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1049" w:type="dxa"/>
            <w:vAlign w:val="bottom"/>
          </w:tcPr>
          <w:p w14:paraId="0C4BFA8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09</w:t>
            </w:r>
          </w:p>
        </w:tc>
        <w:tc>
          <w:tcPr>
            <w:tcW w:w="1042" w:type="dxa"/>
          </w:tcPr>
          <w:p w14:paraId="59D6424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R$ 51,44</w:t>
            </w:r>
          </w:p>
        </w:tc>
      </w:tr>
      <w:tr w:rsidR="001D6C0E" w:rsidRPr="00736EA0" w14:paraId="4F0770B3" w14:textId="77777777" w:rsidTr="006B4F9B">
        <w:trPr>
          <w:jc w:val="center"/>
        </w:trPr>
        <w:tc>
          <w:tcPr>
            <w:tcW w:w="910" w:type="dxa"/>
          </w:tcPr>
          <w:p w14:paraId="5257EC88"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21A008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39963</w:t>
            </w:r>
          </w:p>
        </w:tc>
        <w:tc>
          <w:tcPr>
            <w:tcW w:w="4648" w:type="dxa"/>
            <w:vAlign w:val="bottom"/>
          </w:tcPr>
          <w:p w14:paraId="0A936D8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BOTA BORRACHA Nº 36.</w:t>
            </w:r>
          </w:p>
          <w:p w14:paraId="54DD7AC8"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Bota de borracha, PVC, cano médio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do cano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12mmno salto, E revestimento com </w:t>
            </w:r>
            <w:proofErr w:type="gramStart"/>
            <w:r w:rsidRPr="00736EA0">
              <w:rPr>
                <w:rFonts w:ascii="Garamond" w:hAnsi="Garamond"/>
                <w:sz w:val="16"/>
                <w:szCs w:val="16"/>
              </w:rPr>
              <w:t>forro ,formulação</w:t>
            </w:r>
            <w:proofErr w:type="gramEnd"/>
            <w:r w:rsidRPr="00736EA0">
              <w:rPr>
                <w:rFonts w:ascii="Garamond" w:hAnsi="Garamond"/>
                <w:sz w:val="16"/>
                <w:szCs w:val="16"/>
              </w:rPr>
              <w:t xml:space="preserve"> especial com alto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Determinados Pela ANVISA.</w:t>
            </w:r>
          </w:p>
        </w:tc>
        <w:tc>
          <w:tcPr>
            <w:tcW w:w="1062" w:type="dxa"/>
            <w:vAlign w:val="bottom"/>
          </w:tcPr>
          <w:p w14:paraId="4FBC20F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1049" w:type="dxa"/>
            <w:vAlign w:val="bottom"/>
          </w:tcPr>
          <w:p w14:paraId="7F49D3E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23</w:t>
            </w:r>
          </w:p>
        </w:tc>
        <w:tc>
          <w:tcPr>
            <w:tcW w:w="1042" w:type="dxa"/>
          </w:tcPr>
          <w:p w14:paraId="4E5286B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R$ 51,44</w:t>
            </w:r>
          </w:p>
        </w:tc>
      </w:tr>
      <w:tr w:rsidR="001D6C0E" w:rsidRPr="00736EA0" w14:paraId="277ACEAB" w14:textId="77777777" w:rsidTr="006B4F9B">
        <w:trPr>
          <w:jc w:val="center"/>
        </w:trPr>
        <w:tc>
          <w:tcPr>
            <w:tcW w:w="910" w:type="dxa"/>
          </w:tcPr>
          <w:p w14:paraId="6B7B68C7"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86F8DC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39964</w:t>
            </w:r>
          </w:p>
        </w:tc>
        <w:tc>
          <w:tcPr>
            <w:tcW w:w="4648" w:type="dxa"/>
            <w:vAlign w:val="bottom"/>
          </w:tcPr>
          <w:p w14:paraId="6A9E21D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BOTA BORRACHA Nº 37.</w:t>
            </w:r>
          </w:p>
          <w:p w14:paraId="4F862C1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Bota de borracha, PVC, cano médio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do cano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12mmno salto, E revestimento com </w:t>
            </w:r>
            <w:proofErr w:type="gramStart"/>
            <w:r w:rsidRPr="00736EA0">
              <w:rPr>
                <w:rFonts w:ascii="Garamond" w:hAnsi="Garamond"/>
                <w:sz w:val="16"/>
                <w:szCs w:val="16"/>
              </w:rPr>
              <w:t>forro ,formulação</w:t>
            </w:r>
            <w:proofErr w:type="gramEnd"/>
            <w:r w:rsidRPr="00736EA0">
              <w:rPr>
                <w:rFonts w:ascii="Garamond" w:hAnsi="Garamond"/>
                <w:sz w:val="16"/>
                <w:szCs w:val="16"/>
              </w:rPr>
              <w:t xml:space="preserve"> especial com alto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w:t>
            </w:r>
            <w:r w:rsidRPr="00736EA0">
              <w:rPr>
                <w:rFonts w:ascii="Garamond" w:hAnsi="Garamond"/>
                <w:sz w:val="16"/>
                <w:szCs w:val="16"/>
              </w:rPr>
              <w:lastRenderedPageBreak/>
              <w:t xml:space="preserve">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Determinados Pela ANVISA</w:t>
            </w:r>
          </w:p>
        </w:tc>
        <w:tc>
          <w:tcPr>
            <w:tcW w:w="1062" w:type="dxa"/>
            <w:vAlign w:val="bottom"/>
          </w:tcPr>
          <w:p w14:paraId="69577F5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lastRenderedPageBreak/>
              <w:t>Pr</w:t>
            </w:r>
          </w:p>
        </w:tc>
        <w:tc>
          <w:tcPr>
            <w:tcW w:w="1049" w:type="dxa"/>
            <w:vAlign w:val="bottom"/>
          </w:tcPr>
          <w:p w14:paraId="5CBE3EB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23</w:t>
            </w:r>
          </w:p>
        </w:tc>
        <w:tc>
          <w:tcPr>
            <w:tcW w:w="1042" w:type="dxa"/>
          </w:tcPr>
          <w:p w14:paraId="0979FA0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R$ 51,44</w:t>
            </w:r>
          </w:p>
        </w:tc>
      </w:tr>
      <w:tr w:rsidR="001D6C0E" w:rsidRPr="00736EA0" w14:paraId="60FA4757" w14:textId="77777777" w:rsidTr="006B4F9B">
        <w:trPr>
          <w:jc w:val="center"/>
        </w:trPr>
        <w:tc>
          <w:tcPr>
            <w:tcW w:w="910" w:type="dxa"/>
          </w:tcPr>
          <w:p w14:paraId="2D5738F5"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630E9B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39965</w:t>
            </w:r>
          </w:p>
        </w:tc>
        <w:tc>
          <w:tcPr>
            <w:tcW w:w="4648" w:type="dxa"/>
            <w:vAlign w:val="bottom"/>
          </w:tcPr>
          <w:p w14:paraId="1D83F69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BOTA BORRACHA Nº 38.</w:t>
            </w:r>
          </w:p>
          <w:p w14:paraId="6A97CD2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Bota de borracha, PVC, cano médio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do cano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12mmno salto, E revestimento com </w:t>
            </w:r>
            <w:proofErr w:type="gramStart"/>
            <w:r w:rsidRPr="00736EA0">
              <w:rPr>
                <w:rFonts w:ascii="Garamond" w:hAnsi="Garamond"/>
                <w:sz w:val="16"/>
                <w:szCs w:val="16"/>
              </w:rPr>
              <w:t>forro ,formulação</w:t>
            </w:r>
            <w:proofErr w:type="gramEnd"/>
            <w:r w:rsidRPr="00736EA0">
              <w:rPr>
                <w:rFonts w:ascii="Garamond" w:hAnsi="Garamond"/>
                <w:sz w:val="16"/>
                <w:szCs w:val="16"/>
              </w:rPr>
              <w:t xml:space="preserve"> especial com alto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Determinados Pela ANVISA.</w:t>
            </w:r>
          </w:p>
        </w:tc>
        <w:tc>
          <w:tcPr>
            <w:tcW w:w="1062" w:type="dxa"/>
            <w:vAlign w:val="bottom"/>
          </w:tcPr>
          <w:p w14:paraId="5CA64A4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1049" w:type="dxa"/>
            <w:vAlign w:val="bottom"/>
          </w:tcPr>
          <w:p w14:paraId="727B677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23</w:t>
            </w:r>
          </w:p>
        </w:tc>
        <w:tc>
          <w:tcPr>
            <w:tcW w:w="1042" w:type="dxa"/>
          </w:tcPr>
          <w:p w14:paraId="033D47D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R$ 51,44</w:t>
            </w:r>
          </w:p>
        </w:tc>
      </w:tr>
      <w:tr w:rsidR="001D6C0E" w:rsidRPr="00736EA0" w14:paraId="18EA0108" w14:textId="77777777" w:rsidTr="006B4F9B">
        <w:trPr>
          <w:jc w:val="center"/>
        </w:trPr>
        <w:tc>
          <w:tcPr>
            <w:tcW w:w="910" w:type="dxa"/>
          </w:tcPr>
          <w:p w14:paraId="7C8FC9F1"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34324A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40031</w:t>
            </w:r>
          </w:p>
        </w:tc>
        <w:tc>
          <w:tcPr>
            <w:tcW w:w="4648" w:type="dxa"/>
            <w:vAlign w:val="bottom"/>
          </w:tcPr>
          <w:p w14:paraId="31E0F48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BOTA BORRACHA Nº 39.</w:t>
            </w:r>
          </w:p>
          <w:p w14:paraId="1E12AAA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Bota de borracha, PVC, cano CURTO na cor branca na união do cano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de6mm na planta e 12mm no salto, E REVESTIMENTO </w:t>
            </w:r>
            <w:proofErr w:type="gramStart"/>
            <w:r w:rsidRPr="00736EA0">
              <w:rPr>
                <w:rFonts w:ascii="Garamond" w:hAnsi="Garamond"/>
                <w:sz w:val="16"/>
                <w:szCs w:val="16"/>
              </w:rPr>
              <w:t>COMFORRO ,formulação</w:t>
            </w:r>
            <w:proofErr w:type="gramEnd"/>
            <w:r w:rsidRPr="00736EA0">
              <w:rPr>
                <w:rFonts w:ascii="Garamond" w:hAnsi="Garamond"/>
                <w:sz w:val="16"/>
                <w:szCs w:val="16"/>
              </w:rPr>
              <w:t xml:space="preserve"> especial </w:t>
            </w:r>
            <w:proofErr w:type="spellStart"/>
            <w:r w:rsidRPr="00736EA0">
              <w:rPr>
                <w:rFonts w:ascii="Garamond" w:hAnsi="Garamond"/>
                <w:sz w:val="16"/>
                <w:szCs w:val="16"/>
              </w:rPr>
              <w:t>comalto</w:t>
            </w:r>
            <w:proofErr w:type="spellEnd"/>
            <w:r w:rsidRPr="00736EA0">
              <w:rPr>
                <w:rFonts w:ascii="Garamond" w:hAnsi="Garamond"/>
                <w:sz w:val="16"/>
                <w:szCs w:val="16"/>
              </w:rPr>
              <w:t xml:space="preserve"> teor de plastificante polimérico e borracha nitrílica, tornando o </w:t>
            </w:r>
            <w:proofErr w:type="spellStart"/>
            <w:r w:rsidRPr="00736EA0">
              <w:rPr>
                <w:rFonts w:ascii="Garamond" w:hAnsi="Garamond"/>
                <w:sz w:val="16"/>
                <w:szCs w:val="16"/>
              </w:rPr>
              <w:t>produtoresistente</w:t>
            </w:r>
            <w:proofErr w:type="spellEnd"/>
            <w:r w:rsidRPr="00736EA0">
              <w:rPr>
                <w:rFonts w:ascii="Garamond" w:hAnsi="Garamond"/>
                <w:sz w:val="16"/>
                <w:szCs w:val="16"/>
              </w:rPr>
              <w:t xml:space="preserve"> quando em contado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Determinados Pela ANVISA.</w:t>
            </w:r>
          </w:p>
        </w:tc>
        <w:tc>
          <w:tcPr>
            <w:tcW w:w="1062" w:type="dxa"/>
            <w:vAlign w:val="bottom"/>
          </w:tcPr>
          <w:p w14:paraId="4D2A867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1049" w:type="dxa"/>
            <w:vAlign w:val="bottom"/>
          </w:tcPr>
          <w:p w14:paraId="73745D7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19</w:t>
            </w:r>
          </w:p>
        </w:tc>
        <w:tc>
          <w:tcPr>
            <w:tcW w:w="1042" w:type="dxa"/>
          </w:tcPr>
          <w:p w14:paraId="5233665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R$ 51,44</w:t>
            </w:r>
          </w:p>
        </w:tc>
      </w:tr>
      <w:tr w:rsidR="001D6C0E" w:rsidRPr="00736EA0" w14:paraId="07008312" w14:textId="77777777" w:rsidTr="006B4F9B">
        <w:trPr>
          <w:jc w:val="center"/>
        </w:trPr>
        <w:tc>
          <w:tcPr>
            <w:tcW w:w="910" w:type="dxa"/>
          </w:tcPr>
          <w:p w14:paraId="6436592F"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40852A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39751</w:t>
            </w:r>
          </w:p>
        </w:tc>
        <w:tc>
          <w:tcPr>
            <w:tcW w:w="4648" w:type="dxa"/>
            <w:vAlign w:val="bottom"/>
          </w:tcPr>
          <w:p w14:paraId="1E572D01"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BOTA BORRACHA Nº 40.</w:t>
            </w:r>
          </w:p>
          <w:p w14:paraId="1166478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Bota de borracha, PVC, cano médio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do cano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12mmno salto, E REVESTIMENTO </w:t>
            </w:r>
            <w:proofErr w:type="gramStart"/>
            <w:r w:rsidRPr="00736EA0">
              <w:rPr>
                <w:rFonts w:ascii="Garamond" w:hAnsi="Garamond"/>
                <w:sz w:val="16"/>
                <w:szCs w:val="16"/>
              </w:rPr>
              <w:t>COMFORRO ,formulação</w:t>
            </w:r>
            <w:proofErr w:type="gramEnd"/>
            <w:r w:rsidRPr="00736EA0">
              <w:rPr>
                <w:rFonts w:ascii="Garamond" w:hAnsi="Garamond"/>
                <w:sz w:val="16"/>
                <w:szCs w:val="16"/>
              </w:rPr>
              <w:t xml:space="preserve"> especial com alto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Determinados Pela ANVISA.</w:t>
            </w:r>
          </w:p>
        </w:tc>
        <w:tc>
          <w:tcPr>
            <w:tcW w:w="1062" w:type="dxa"/>
            <w:vAlign w:val="bottom"/>
          </w:tcPr>
          <w:p w14:paraId="1BD2901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1049" w:type="dxa"/>
            <w:vAlign w:val="bottom"/>
          </w:tcPr>
          <w:p w14:paraId="77EE5C8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22</w:t>
            </w:r>
          </w:p>
        </w:tc>
        <w:tc>
          <w:tcPr>
            <w:tcW w:w="1042" w:type="dxa"/>
          </w:tcPr>
          <w:p w14:paraId="0E5FA9C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R$ 51,44</w:t>
            </w:r>
          </w:p>
        </w:tc>
      </w:tr>
      <w:tr w:rsidR="001D6C0E" w:rsidRPr="00736EA0" w14:paraId="5EF74A1F" w14:textId="77777777" w:rsidTr="006B4F9B">
        <w:trPr>
          <w:jc w:val="center"/>
        </w:trPr>
        <w:tc>
          <w:tcPr>
            <w:tcW w:w="910" w:type="dxa"/>
          </w:tcPr>
          <w:p w14:paraId="39B10C3A"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582ED9D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39968</w:t>
            </w:r>
          </w:p>
        </w:tc>
        <w:tc>
          <w:tcPr>
            <w:tcW w:w="4648" w:type="dxa"/>
            <w:vAlign w:val="bottom"/>
          </w:tcPr>
          <w:p w14:paraId="186920D2"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BOTA BORRACHA Nº 41.</w:t>
            </w:r>
          </w:p>
          <w:p w14:paraId="141CE5D8"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Bota de borracha, PVC, cano médio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do cano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12mmno salto, E revestimento com </w:t>
            </w:r>
            <w:proofErr w:type="gramStart"/>
            <w:r w:rsidRPr="00736EA0">
              <w:rPr>
                <w:rFonts w:ascii="Garamond" w:hAnsi="Garamond"/>
                <w:sz w:val="16"/>
                <w:szCs w:val="16"/>
              </w:rPr>
              <w:t>forro ,formulação</w:t>
            </w:r>
            <w:proofErr w:type="gramEnd"/>
            <w:r w:rsidRPr="00736EA0">
              <w:rPr>
                <w:rFonts w:ascii="Garamond" w:hAnsi="Garamond"/>
                <w:sz w:val="16"/>
                <w:szCs w:val="16"/>
              </w:rPr>
              <w:t xml:space="preserve"> especial com alto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Determinados Pela ANVISA.</w:t>
            </w:r>
          </w:p>
        </w:tc>
        <w:tc>
          <w:tcPr>
            <w:tcW w:w="1062" w:type="dxa"/>
            <w:vAlign w:val="bottom"/>
          </w:tcPr>
          <w:p w14:paraId="33AA42D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1049" w:type="dxa"/>
            <w:vAlign w:val="bottom"/>
          </w:tcPr>
          <w:p w14:paraId="25D42FB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11</w:t>
            </w:r>
          </w:p>
        </w:tc>
        <w:tc>
          <w:tcPr>
            <w:tcW w:w="1042" w:type="dxa"/>
          </w:tcPr>
          <w:p w14:paraId="58375CF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R$ 51,44</w:t>
            </w:r>
          </w:p>
        </w:tc>
      </w:tr>
      <w:tr w:rsidR="001D6C0E" w:rsidRPr="00736EA0" w14:paraId="1145C503" w14:textId="77777777" w:rsidTr="006B4F9B">
        <w:trPr>
          <w:jc w:val="center"/>
        </w:trPr>
        <w:tc>
          <w:tcPr>
            <w:tcW w:w="910" w:type="dxa"/>
          </w:tcPr>
          <w:p w14:paraId="4FE37CE6"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653B642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39969</w:t>
            </w:r>
          </w:p>
        </w:tc>
        <w:tc>
          <w:tcPr>
            <w:tcW w:w="4648" w:type="dxa"/>
            <w:vAlign w:val="bottom"/>
          </w:tcPr>
          <w:p w14:paraId="327D71BA"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BOTA BORRACHA Nº 42.</w:t>
            </w:r>
          </w:p>
          <w:p w14:paraId="1180AC5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Bota de borracha, PVC, cano médio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do cano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12mmno salto, E revestimento com </w:t>
            </w:r>
            <w:proofErr w:type="gramStart"/>
            <w:r w:rsidRPr="00736EA0">
              <w:rPr>
                <w:rFonts w:ascii="Garamond" w:hAnsi="Garamond"/>
                <w:sz w:val="16"/>
                <w:szCs w:val="16"/>
              </w:rPr>
              <w:t>forro ,formulação</w:t>
            </w:r>
            <w:proofErr w:type="gramEnd"/>
            <w:r w:rsidRPr="00736EA0">
              <w:rPr>
                <w:rFonts w:ascii="Garamond" w:hAnsi="Garamond"/>
                <w:sz w:val="16"/>
                <w:szCs w:val="16"/>
              </w:rPr>
              <w:t xml:space="preserve"> especial com alto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Determinados Pela ANVISA.</w:t>
            </w:r>
          </w:p>
        </w:tc>
        <w:tc>
          <w:tcPr>
            <w:tcW w:w="1062" w:type="dxa"/>
            <w:vAlign w:val="bottom"/>
          </w:tcPr>
          <w:p w14:paraId="106028D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1049" w:type="dxa"/>
            <w:vAlign w:val="bottom"/>
          </w:tcPr>
          <w:p w14:paraId="540AE85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13</w:t>
            </w:r>
          </w:p>
        </w:tc>
        <w:tc>
          <w:tcPr>
            <w:tcW w:w="1042" w:type="dxa"/>
          </w:tcPr>
          <w:p w14:paraId="41811D1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R$ 51,44</w:t>
            </w:r>
          </w:p>
        </w:tc>
      </w:tr>
      <w:tr w:rsidR="001D6C0E" w:rsidRPr="00736EA0" w14:paraId="1AADA96B" w14:textId="77777777" w:rsidTr="006B4F9B">
        <w:trPr>
          <w:jc w:val="center"/>
        </w:trPr>
        <w:tc>
          <w:tcPr>
            <w:tcW w:w="910" w:type="dxa"/>
          </w:tcPr>
          <w:p w14:paraId="3CA3CCC5"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2F382B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70300</w:t>
            </w:r>
          </w:p>
        </w:tc>
        <w:tc>
          <w:tcPr>
            <w:tcW w:w="4648" w:type="dxa"/>
            <w:vAlign w:val="bottom"/>
          </w:tcPr>
          <w:p w14:paraId="02EBC9C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BOTINA VAQUETA PRTA PVC (</w:t>
            </w:r>
            <w:proofErr w:type="gramStart"/>
            <w:r w:rsidRPr="00736EA0">
              <w:rPr>
                <w:rFonts w:ascii="Garamond" w:hAnsi="Garamond"/>
                <w:sz w:val="16"/>
                <w:szCs w:val="16"/>
              </w:rPr>
              <w:t>36)-</w:t>
            </w:r>
            <w:proofErr w:type="gramEnd"/>
            <w:r w:rsidRPr="00736EA0">
              <w:rPr>
                <w:rFonts w:ascii="Garamond" w:hAnsi="Garamond"/>
                <w:sz w:val="16"/>
                <w:szCs w:val="16"/>
              </w:rPr>
              <w:t xml:space="preserve">CALÇADO OCUPACIONAL MODELO BOTINA, TEM FECHAMENTO EM ELÁTICO CONFECCIONADO EM COURO CURTIDO AO CROMO. PALMILHA DE MONTAGEM EM NÃO </w:t>
            </w:r>
            <w:proofErr w:type="gramStart"/>
            <w:r w:rsidRPr="00736EA0">
              <w:rPr>
                <w:rFonts w:ascii="Garamond" w:hAnsi="Garamond"/>
                <w:sz w:val="16"/>
                <w:szCs w:val="16"/>
              </w:rPr>
              <w:t>TECIDO,MONTADA</w:t>
            </w:r>
            <w:proofErr w:type="gramEnd"/>
            <w:r w:rsidRPr="00736EA0">
              <w:rPr>
                <w:rFonts w:ascii="Garamond" w:hAnsi="Garamond"/>
                <w:sz w:val="16"/>
                <w:szCs w:val="16"/>
              </w:rPr>
              <w:t xml:space="preserve"> SISTEMA STROBEL, SOLADO EM POLIURETANO MONODENSIDADE. POSSUI RESITÊNCIA AO ESCORREGAMENTO EM PISO DE CERÂMICA CONTAMINADO COM LAURIL DE SÓDIO (DETERGENTE) (SRA).</w:t>
            </w:r>
          </w:p>
        </w:tc>
        <w:tc>
          <w:tcPr>
            <w:tcW w:w="1062" w:type="dxa"/>
            <w:vAlign w:val="bottom"/>
          </w:tcPr>
          <w:p w14:paraId="2AA8C2D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1049" w:type="dxa"/>
            <w:vAlign w:val="bottom"/>
          </w:tcPr>
          <w:p w14:paraId="2746988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05</w:t>
            </w:r>
          </w:p>
        </w:tc>
        <w:tc>
          <w:tcPr>
            <w:tcW w:w="1042" w:type="dxa"/>
          </w:tcPr>
          <w:p w14:paraId="5A556FC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R$ 56,26</w:t>
            </w:r>
          </w:p>
        </w:tc>
      </w:tr>
      <w:tr w:rsidR="001D6C0E" w:rsidRPr="00736EA0" w14:paraId="3F2E22ED" w14:textId="77777777" w:rsidTr="006B4F9B">
        <w:trPr>
          <w:jc w:val="center"/>
        </w:trPr>
        <w:tc>
          <w:tcPr>
            <w:tcW w:w="910" w:type="dxa"/>
          </w:tcPr>
          <w:p w14:paraId="134920FA"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782C5A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70301</w:t>
            </w:r>
          </w:p>
        </w:tc>
        <w:tc>
          <w:tcPr>
            <w:tcW w:w="4648" w:type="dxa"/>
            <w:vAlign w:val="bottom"/>
          </w:tcPr>
          <w:p w14:paraId="6EE55F4C"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BOTINA VAQUETA PRTA PVC (</w:t>
            </w:r>
            <w:proofErr w:type="gramStart"/>
            <w:r w:rsidRPr="00736EA0">
              <w:rPr>
                <w:rFonts w:ascii="Garamond" w:hAnsi="Garamond"/>
                <w:sz w:val="16"/>
                <w:szCs w:val="16"/>
              </w:rPr>
              <w:t>37)-</w:t>
            </w:r>
            <w:proofErr w:type="gramEnd"/>
            <w:r w:rsidRPr="00736EA0">
              <w:rPr>
                <w:rFonts w:ascii="Garamond" w:hAnsi="Garamond"/>
                <w:sz w:val="16"/>
                <w:szCs w:val="16"/>
              </w:rPr>
              <w:t xml:space="preserve">CALÇADO OCUPACIONAL MODELO BOTINA, TEM FECHAMENTO EM ELÁTICO CONFECCIONADO EM COURO CURTIDO AO CROMO. PALMILHA DE MONTAGEM EM NÃO </w:t>
            </w:r>
            <w:proofErr w:type="gramStart"/>
            <w:r w:rsidRPr="00736EA0">
              <w:rPr>
                <w:rFonts w:ascii="Garamond" w:hAnsi="Garamond"/>
                <w:sz w:val="16"/>
                <w:szCs w:val="16"/>
              </w:rPr>
              <w:t>TECIDO,MONTADA</w:t>
            </w:r>
            <w:proofErr w:type="gramEnd"/>
            <w:r w:rsidRPr="00736EA0">
              <w:rPr>
                <w:rFonts w:ascii="Garamond" w:hAnsi="Garamond"/>
                <w:sz w:val="16"/>
                <w:szCs w:val="16"/>
              </w:rPr>
              <w:t xml:space="preserve"> SISTEMA STROBEL, SOLADO EM POLIURETANO MONODENSIDADE. POSSUI RESITÊNCIA AO ESCORREGAMENTO EM PISO DE CERÂMICA CONTAMINADO COM LAURIL DE SÓDIO (DETERGENTE) (SRA).</w:t>
            </w:r>
          </w:p>
        </w:tc>
        <w:tc>
          <w:tcPr>
            <w:tcW w:w="1062" w:type="dxa"/>
            <w:vAlign w:val="bottom"/>
          </w:tcPr>
          <w:p w14:paraId="7085D95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1049" w:type="dxa"/>
            <w:vAlign w:val="bottom"/>
          </w:tcPr>
          <w:p w14:paraId="59EF229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05</w:t>
            </w:r>
          </w:p>
        </w:tc>
        <w:tc>
          <w:tcPr>
            <w:tcW w:w="1042" w:type="dxa"/>
          </w:tcPr>
          <w:p w14:paraId="460EC1D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R$ 56,26</w:t>
            </w:r>
          </w:p>
        </w:tc>
      </w:tr>
      <w:tr w:rsidR="001D6C0E" w:rsidRPr="00736EA0" w14:paraId="2B39FA76" w14:textId="77777777" w:rsidTr="006B4F9B">
        <w:trPr>
          <w:jc w:val="center"/>
        </w:trPr>
        <w:tc>
          <w:tcPr>
            <w:tcW w:w="910" w:type="dxa"/>
          </w:tcPr>
          <w:p w14:paraId="67FEBA2F"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2397FF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86789</w:t>
            </w:r>
          </w:p>
        </w:tc>
        <w:tc>
          <w:tcPr>
            <w:tcW w:w="4648" w:type="dxa"/>
            <w:vAlign w:val="bottom"/>
          </w:tcPr>
          <w:p w14:paraId="62EF9108"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BUCHA INOX. Bucha para limpeza pesada, confeccionada em aço inoxidável, resistente à corrosão</w:t>
            </w:r>
          </w:p>
          <w:p w14:paraId="1B9BB960"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e ao desgaste; formato espiralado/fios entrelaçados; apropriada para remoção de resíduos</w:t>
            </w:r>
          </w:p>
          <w:p w14:paraId="402346B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lastRenderedPageBreak/>
              <w:t>aderidos em superfícies metálicas, utensílios e equipamentos; não desprende fragmentos com</w:t>
            </w:r>
          </w:p>
          <w:p w14:paraId="245C556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facilidade; resistente a produtos de limpeza comuns; tamanho padrão utilizado em atividades de</w:t>
            </w:r>
          </w:p>
          <w:p w14:paraId="05448352"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higienização (aprox. 15 g a25 g).</w:t>
            </w:r>
          </w:p>
        </w:tc>
        <w:tc>
          <w:tcPr>
            <w:tcW w:w="1062" w:type="dxa"/>
            <w:vAlign w:val="bottom"/>
          </w:tcPr>
          <w:p w14:paraId="306E97C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lastRenderedPageBreak/>
              <w:t>PC</w:t>
            </w:r>
          </w:p>
        </w:tc>
        <w:tc>
          <w:tcPr>
            <w:tcW w:w="1049" w:type="dxa"/>
            <w:vAlign w:val="bottom"/>
          </w:tcPr>
          <w:p w14:paraId="1DC1E04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20</w:t>
            </w:r>
          </w:p>
        </w:tc>
        <w:tc>
          <w:tcPr>
            <w:tcW w:w="1042" w:type="dxa"/>
          </w:tcPr>
          <w:p w14:paraId="31C69B2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R$ 2,99</w:t>
            </w:r>
          </w:p>
        </w:tc>
      </w:tr>
      <w:tr w:rsidR="001D6C0E" w:rsidRPr="00736EA0" w14:paraId="5D54CE4D" w14:textId="77777777" w:rsidTr="006B4F9B">
        <w:trPr>
          <w:jc w:val="center"/>
        </w:trPr>
        <w:tc>
          <w:tcPr>
            <w:tcW w:w="910" w:type="dxa"/>
          </w:tcPr>
          <w:p w14:paraId="6A4A408E"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D9B709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86790</w:t>
            </w:r>
          </w:p>
        </w:tc>
        <w:tc>
          <w:tcPr>
            <w:tcW w:w="4648" w:type="dxa"/>
            <w:vAlign w:val="bottom"/>
          </w:tcPr>
          <w:p w14:paraId="0F3A0A2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CAIXA DE ISOPOR 50 LITROS. Caixa térmica confeccionada em poliestireno expandido(isopor),</w:t>
            </w:r>
          </w:p>
          <w:p w14:paraId="40A4125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capacidade volumétrica aproximada de 50 litros; estrutura rígida </w:t>
            </w:r>
            <w:proofErr w:type="spellStart"/>
            <w:r w:rsidRPr="00736EA0">
              <w:rPr>
                <w:rFonts w:ascii="Garamond" w:hAnsi="Garamond"/>
                <w:sz w:val="16"/>
                <w:szCs w:val="16"/>
              </w:rPr>
              <w:t>comparedes</w:t>
            </w:r>
            <w:proofErr w:type="spellEnd"/>
            <w:r w:rsidRPr="00736EA0">
              <w:rPr>
                <w:rFonts w:ascii="Garamond" w:hAnsi="Garamond"/>
                <w:sz w:val="16"/>
                <w:szCs w:val="16"/>
              </w:rPr>
              <w:t xml:space="preserve"> isotérmicas;</w:t>
            </w:r>
          </w:p>
          <w:p w14:paraId="716193A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superfície interna e externa lisa, de fácil </w:t>
            </w:r>
            <w:proofErr w:type="spellStart"/>
            <w:proofErr w:type="gramStart"/>
            <w:r w:rsidRPr="00736EA0">
              <w:rPr>
                <w:rFonts w:ascii="Garamond" w:hAnsi="Garamond"/>
                <w:sz w:val="16"/>
                <w:szCs w:val="16"/>
              </w:rPr>
              <w:t>higienização;tampa</w:t>
            </w:r>
            <w:proofErr w:type="spellEnd"/>
            <w:proofErr w:type="gramEnd"/>
            <w:r w:rsidRPr="00736EA0">
              <w:rPr>
                <w:rFonts w:ascii="Garamond" w:hAnsi="Garamond"/>
                <w:sz w:val="16"/>
                <w:szCs w:val="16"/>
              </w:rPr>
              <w:t xml:space="preserve"> acoplada ou removível com bom</w:t>
            </w:r>
          </w:p>
          <w:p w14:paraId="476BA43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encaixe para vedação; adequada para transporte e conservação de alimentos e materiais que</w:t>
            </w:r>
          </w:p>
          <w:p w14:paraId="0787FE18"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necessitem de isolamento térmico; resistente a variações de temperatura e ao manuseio rotineiro.</w:t>
            </w:r>
          </w:p>
        </w:tc>
        <w:tc>
          <w:tcPr>
            <w:tcW w:w="1062" w:type="dxa"/>
            <w:vAlign w:val="bottom"/>
          </w:tcPr>
          <w:p w14:paraId="072B9AF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2EE4AAB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03</w:t>
            </w:r>
          </w:p>
        </w:tc>
        <w:tc>
          <w:tcPr>
            <w:tcW w:w="1042" w:type="dxa"/>
          </w:tcPr>
          <w:p w14:paraId="1575A55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R$ 88,99</w:t>
            </w:r>
          </w:p>
        </w:tc>
      </w:tr>
      <w:tr w:rsidR="001D6C0E" w:rsidRPr="00736EA0" w14:paraId="1455BCE6" w14:textId="77777777" w:rsidTr="006B4F9B">
        <w:trPr>
          <w:jc w:val="center"/>
        </w:trPr>
        <w:tc>
          <w:tcPr>
            <w:tcW w:w="910" w:type="dxa"/>
          </w:tcPr>
          <w:p w14:paraId="197B35B1"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6C7995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86791</w:t>
            </w:r>
          </w:p>
        </w:tc>
        <w:tc>
          <w:tcPr>
            <w:tcW w:w="4648" w:type="dxa"/>
            <w:vAlign w:val="bottom"/>
          </w:tcPr>
          <w:p w14:paraId="5252C13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CAIXA PLÁSTICA BRANCA 15 LITROS. Caixa confeccionada em plástico resistente (polipropileno ou</w:t>
            </w:r>
          </w:p>
          <w:p w14:paraId="4BCAA18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similar), na cor branca, com capacidade aproximada de 15 </w:t>
            </w:r>
            <w:proofErr w:type="spellStart"/>
            <w:proofErr w:type="gramStart"/>
            <w:r w:rsidRPr="00736EA0">
              <w:rPr>
                <w:rFonts w:ascii="Garamond" w:hAnsi="Garamond"/>
                <w:sz w:val="16"/>
                <w:szCs w:val="16"/>
              </w:rPr>
              <w:t>litros;estrutura</w:t>
            </w:r>
            <w:proofErr w:type="spellEnd"/>
            <w:proofErr w:type="gramEnd"/>
            <w:r w:rsidRPr="00736EA0">
              <w:rPr>
                <w:rFonts w:ascii="Garamond" w:hAnsi="Garamond"/>
                <w:sz w:val="16"/>
                <w:szCs w:val="16"/>
              </w:rPr>
              <w:t xml:space="preserve"> rígida e estável;</w:t>
            </w:r>
          </w:p>
          <w:p w14:paraId="37A2EC3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superfície interna e externa lisa, permitindo higienização adequada; bordas reforçadas para maior</w:t>
            </w:r>
          </w:p>
          <w:p w14:paraId="004CDAB8"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durabilidade; modelo </w:t>
            </w:r>
            <w:proofErr w:type="spellStart"/>
            <w:proofErr w:type="gramStart"/>
            <w:r w:rsidRPr="00736EA0">
              <w:rPr>
                <w:rFonts w:ascii="Garamond" w:hAnsi="Garamond"/>
                <w:sz w:val="16"/>
                <w:szCs w:val="16"/>
              </w:rPr>
              <w:t>empilhável;resistente</w:t>
            </w:r>
            <w:proofErr w:type="spellEnd"/>
            <w:proofErr w:type="gramEnd"/>
            <w:r w:rsidRPr="00736EA0">
              <w:rPr>
                <w:rFonts w:ascii="Garamond" w:hAnsi="Garamond"/>
                <w:sz w:val="16"/>
                <w:szCs w:val="16"/>
              </w:rPr>
              <w:t xml:space="preserve"> ao manuseio diário e ao contato com alimentos,</w:t>
            </w:r>
          </w:p>
          <w:p w14:paraId="1F6F6511"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quando aplicável.</w:t>
            </w:r>
          </w:p>
        </w:tc>
        <w:tc>
          <w:tcPr>
            <w:tcW w:w="1062" w:type="dxa"/>
            <w:vAlign w:val="bottom"/>
          </w:tcPr>
          <w:p w14:paraId="0F84F4B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7AAC4FB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w:t>
            </w:r>
          </w:p>
        </w:tc>
        <w:tc>
          <w:tcPr>
            <w:tcW w:w="1042" w:type="dxa"/>
          </w:tcPr>
          <w:p w14:paraId="3F7C084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R$ 39,65</w:t>
            </w:r>
          </w:p>
        </w:tc>
      </w:tr>
      <w:tr w:rsidR="001D6C0E" w:rsidRPr="00736EA0" w14:paraId="42B56126" w14:textId="77777777" w:rsidTr="006B4F9B">
        <w:trPr>
          <w:jc w:val="center"/>
        </w:trPr>
        <w:tc>
          <w:tcPr>
            <w:tcW w:w="910" w:type="dxa"/>
          </w:tcPr>
          <w:p w14:paraId="383C6CC4"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125714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82918</w:t>
            </w:r>
          </w:p>
        </w:tc>
        <w:tc>
          <w:tcPr>
            <w:tcW w:w="4648" w:type="dxa"/>
            <w:vAlign w:val="bottom"/>
          </w:tcPr>
          <w:p w14:paraId="14783F2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CAPA DE CETIM PROFISSIONAL PARA CORTE DE CABELO- CAPA DE CETIM PARA AUXILIAR NOSCORTES DE CABELO DOS PACIENTES.</w:t>
            </w:r>
          </w:p>
        </w:tc>
        <w:tc>
          <w:tcPr>
            <w:tcW w:w="1062" w:type="dxa"/>
            <w:vAlign w:val="bottom"/>
          </w:tcPr>
          <w:p w14:paraId="641AE2F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76827E2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25</w:t>
            </w:r>
          </w:p>
        </w:tc>
        <w:tc>
          <w:tcPr>
            <w:tcW w:w="1042" w:type="dxa"/>
          </w:tcPr>
          <w:p w14:paraId="072F755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R$ 46,79</w:t>
            </w:r>
          </w:p>
        </w:tc>
      </w:tr>
      <w:tr w:rsidR="001D6C0E" w:rsidRPr="00736EA0" w14:paraId="4F654A08" w14:textId="77777777" w:rsidTr="006B4F9B">
        <w:trPr>
          <w:jc w:val="center"/>
        </w:trPr>
        <w:tc>
          <w:tcPr>
            <w:tcW w:w="910" w:type="dxa"/>
          </w:tcPr>
          <w:p w14:paraId="435CC0C7"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585C613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82864</w:t>
            </w:r>
          </w:p>
        </w:tc>
        <w:tc>
          <w:tcPr>
            <w:tcW w:w="4648" w:type="dxa"/>
            <w:vAlign w:val="bottom"/>
          </w:tcPr>
          <w:p w14:paraId="6B0978E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CAPACHO DE PORTA DE ENTRADA, MEDINDO 120X60 TAPETE VINIL ANTI DERRAPANTE</w:t>
            </w:r>
          </w:p>
        </w:tc>
        <w:tc>
          <w:tcPr>
            <w:tcW w:w="1062" w:type="dxa"/>
            <w:vAlign w:val="bottom"/>
          </w:tcPr>
          <w:p w14:paraId="6570298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1AF62AB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61</w:t>
            </w:r>
          </w:p>
        </w:tc>
        <w:tc>
          <w:tcPr>
            <w:tcW w:w="1042" w:type="dxa"/>
          </w:tcPr>
          <w:p w14:paraId="70D2507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R$ 147,11</w:t>
            </w:r>
          </w:p>
        </w:tc>
      </w:tr>
      <w:tr w:rsidR="001D6C0E" w:rsidRPr="00736EA0" w14:paraId="2F218673" w14:textId="77777777" w:rsidTr="006B4F9B">
        <w:trPr>
          <w:jc w:val="center"/>
        </w:trPr>
        <w:tc>
          <w:tcPr>
            <w:tcW w:w="910" w:type="dxa"/>
          </w:tcPr>
          <w:p w14:paraId="7BD5F14A"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5996A2A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82906</w:t>
            </w:r>
          </w:p>
        </w:tc>
        <w:tc>
          <w:tcPr>
            <w:tcW w:w="4648" w:type="dxa"/>
            <w:vAlign w:val="bottom"/>
          </w:tcPr>
          <w:p w14:paraId="02EB1420"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CAPAS- SACOS PLÁSTICOS TRANSPARENTES 50CMX80CMX0,</w:t>
            </w:r>
            <w:proofErr w:type="gramStart"/>
            <w:r w:rsidRPr="00736EA0">
              <w:rPr>
                <w:rFonts w:ascii="Garamond" w:hAnsi="Garamond"/>
                <w:sz w:val="16"/>
                <w:szCs w:val="16"/>
              </w:rPr>
              <w:t>09,PACOTE</w:t>
            </w:r>
            <w:proofErr w:type="gramEnd"/>
            <w:r w:rsidRPr="00736EA0">
              <w:rPr>
                <w:rFonts w:ascii="Garamond" w:hAnsi="Garamond"/>
                <w:sz w:val="16"/>
                <w:szCs w:val="16"/>
              </w:rPr>
              <w:t xml:space="preserve"> COM 500 UNIDADES</w:t>
            </w:r>
          </w:p>
        </w:tc>
        <w:tc>
          <w:tcPr>
            <w:tcW w:w="1062" w:type="dxa"/>
            <w:vAlign w:val="bottom"/>
          </w:tcPr>
          <w:p w14:paraId="0F6FC43A" w14:textId="77777777" w:rsidR="001D6C0E" w:rsidRPr="00736EA0" w:rsidRDefault="001D6C0E" w:rsidP="006B4F9B">
            <w:pPr>
              <w:pStyle w:val="SemEspaamento"/>
              <w:jc w:val="center"/>
              <w:rPr>
                <w:rFonts w:ascii="Garamond" w:hAnsi="Garamond"/>
                <w:sz w:val="16"/>
                <w:szCs w:val="16"/>
              </w:rPr>
            </w:pPr>
            <w:proofErr w:type="spellStart"/>
            <w:r w:rsidRPr="00736EA0">
              <w:rPr>
                <w:rFonts w:ascii="Garamond" w:hAnsi="Garamond"/>
                <w:sz w:val="16"/>
                <w:szCs w:val="16"/>
              </w:rPr>
              <w:t>Pc</w:t>
            </w:r>
            <w:proofErr w:type="spellEnd"/>
          </w:p>
        </w:tc>
        <w:tc>
          <w:tcPr>
            <w:tcW w:w="1049" w:type="dxa"/>
            <w:vAlign w:val="bottom"/>
          </w:tcPr>
          <w:p w14:paraId="4DC7AC2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05</w:t>
            </w:r>
          </w:p>
        </w:tc>
        <w:tc>
          <w:tcPr>
            <w:tcW w:w="1042" w:type="dxa"/>
          </w:tcPr>
          <w:p w14:paraId="002539A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R$ 47,74</w:t>
            </w:r>
          </w:p>
        </w:tc>
      </w:tr>
      <w:tr w:rsidR="001D6C0E" w:rsidRPr="00736EA0" w14:paraId="0537F791" w14:textId="77777777" w:rsidTr="006B4F9B">
        <w:trPr>
          <w:jc w:val="center"/>
        </w:trPr>
        <w:tc>
          <w:tcPr>
            <w:tcW w:w="910" w:type="dxa"/>
          </w:tcPr>
          <w:p w14:paraId="342FA7E5"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348D44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39090</w:t>
            </w:r>
          </w:p>
        </w:tc>
        <w:tc>
          <w:tcPr>
            <w:tcW w:w="4648" w:type="dxa"/>
            <w:vAlign w:val="bottom"/>
          </w:tcPr>
          <w:p w14:paraId="3C05A58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CERA LÍQUIDA INCOLOR EMBALAGEM C/ 750 ML.</w:t>
            </w:r>
            <w:r w:rsidRPr="00736EA0">
              <w:rPr>
                <w:rFonts w:ascii="Garamond" w:hAnsi="Garamond"/>
                <w:sz w:val="16"/>
                <w:szCs w:val="16"/>
              </w:rPr>
              <w:br/>
              <w:t xml:space="preserve">Emulsão de cera natural e </w:t>
            </w:r>
            <w:proofErr w:type="spellStart"/>
            <w:proofErr w:type="gramStart"/>
            <w:r w:rsidRPr="00736EA0">
              <w:rPr>
                <w:rFonts w:ascii="Garamond" w:hAnsi="Garamond"/>
                <w:sz w:val="16"/>
                <w:szCs w:val="16"/>
              </w:rPr>
              <w:t>sintética,incolor</w:t>
            </w:r>
            <w:proofErr w:type="spellEnd"/>
            <w:proofErr w:type="gramEnd"/>
            <w:r w:rsidRPr="00736EA0">
              <w:rPr>
                <w:rFonts w:ascii="Garamond" w:hAnsi="Garamond"/>
                <w:sz w:val="16"/>
                <w:szCs w:val="16"/>
              </w:rPr>
              <w:t xml:space="preserve">, com auto brilho, acrílica, plastificante, </w:t>
            </w:r>
            <w:proofErr w:type="spellStart"/>
            <w:r w:rsidRPr="00736EA0">
              <w:rPr>
                <w:rFonts w:ascii="Garamond" w:hAnsi="Garamond"/>
                <w:sz w:val="16"/>
                <w:szCs w:val="16"/>
              </w:rPr>
              <w:t>presevante</w:t>
            </w:r>
            <w:proofErr w:type="spellEnd"/>
            <w:r w:rsidRPr="00736EA0">
              <w:rPr>
                <w:rFonts w:ascii="Garamond" w:hAnsi="Garamond"/>
                <w:sz w:val="16"/>
                <w:szCs w:val="16"/>
              </w:rPr>
              <w:t xml:space="preserve">, frâncica e água, embalagem plástica de 750 ml a embalagem deverá conter externamente os dados de identificação, procedência, número do lote, validade e </w:t>
            </w:r>
            <w:proofErr w:type="spellStart"/>
            <w:proofErr w:type="gramStart"/>
            <w:r w:rsidRPr="00736EA0">
              <w:rPr>
                <w:rFonts w:ascii="Garamond" w:hAnsi="Garamond"/>
                <w:sz w:val="16"/>
                <w:szCs w:val="16"/>
              </w:rPr>
              <w:t>numero</w:t>
            </w:r>
            <w:proofErr w:type="spellEnd"/>
            <w:proofErr w:type="gramEnd"/>
            <w:r w:rsidRPr="00736EA0">
              <w:rPr>
                <w:rFonts w:ascii="Garamond" w:hAnsi="Garamond"/>
                <w:sz w:val="16"/>
                <w:szCs w:val="16"/>
              </w:rPr>
              <w:t xml:space="preserve"> de registro NP ministério da saúde, Produto Sujeito a Verificação No Ato Da Entrega; Aos Procedimentos Adm. Determinados Pela ANVISA.</w:t>
            </w:r>
          </w:p>
        </w:tc>
        <w:tc>
          <w:tcPr>
            <w:tcW w:w="1062" w:type="dxa"/>
            <w:vAlign w:val="bottom"/>
          </w:tcPr>
          <w:p w14:paraId="3FACFDAC" w14:textId="77777777" w:rsidR="001D6C0E" w:rsidRPr="00736EA0" w:rsidRDefault="001D6C0E" w:rsidP="006B4F9B">
            <w:pPr>
              <w:pStyle w:val="SemEspaamento"/>
              <w:jc w:val="center"/>
              <w:rPr>
                <w:rFonts w:ascii="Garamond" w:hAnsi="Garamond"/>
                <w:sz w:val="16"/>
                <w:szCs w:val="16"/>
              </w:rPr>
            </w:pPr>
            <w:proofErr w:type="spellStart"/>
            <w:r w:rsidRPr="00736EA0">
              <w:rPr>
                <w:rFonts w:ascii="Garamond" w:hAnsi="Garamond"/>
                <w:sz w:val="16"/>
                <w:szCs w:val="16"/>
              </w:rPr>
              <w:t>lt</w:t>
            </w:r>
            <w:proofErr w:type="spellEnd"/>
          </w:p>
        </w:tc>
        <w:tc>
          <w:tcPr>
            <w:tcW w:w="1049" w:type="dxa"/>
            <w:vAlign w:val="bottom"/>
          </w:tcPr>
          <w:p w14:paraId="6A8C751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362</w:t>
            </w:r>
          </w:p>
        </w:tc>
        <w:tc>
          <w:tcPr>
            <w:tcW w:w="1042" w:type="dxa"/>
          </w:tcPr>
          <w:p w14:paraId="2974E9B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R$ 6,66</w:t>
            </w:r>
          </w:p>
        </w:tc>
      </w:tr>
      <w:tr w:rsidR="001D6C0E" w:rsidRPr="00736EA0" w14:paraId="344BC196" w14:textId="77777777" w:rsidTr="006B4F9B">
        <w:trPr>
          <w:jc w:val="center"/>
        </w:trPr>
        <w:tc>
          <w:tcPr>
            <w:tcW w:w="910" w:type="dxa"/>
          </w:tcPr>
          <w:p w14:paraId="4F212B79"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68DAAD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70304</w:t>
            </w:r>
          </w:p>
        </w:tc>
        <w:tc>
          <w:tcPr>
            <w:tcW w:w="4648" w:type="dxa"/>
            <w:vAlign w:val="bottom"/>
          </w:tcPr>
          <w:p w14:paraId="43DF7A1B"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CERA LIQUÍDA PARA PISO PRINCÍPIO ATIVO RESINA ACRÍLICA: COMPOSIÇÃO BÁSICA AGENTE NIVELADOR PLASTIFICADOR, CONSERVANTE ESSÊNCIA E VEÍCULO ANTIDERRPANTE, NA COR VERDE PARA TRATAMENTO DE PISO ARDOSIA. ACONDICIONADO EM EMBALAGEM DE 750 ML. PRODUTO SUJEITO A VERIFICAÇÃO DO ATO DA ENTREGA, E AOS PROCEDIMENTOS ADM. DETERMINADOS PELA ANVISA.</w:t>
            </w:r>
          </w:p>
        </w:tc>
        <w:tc>
          <w:tcPr>
            <w:tcW w:w="1062" w:type="dxa"/>
            <w:vAlign w:val="bottom"/>
          </w:tcPr>
          <w:p w14:paraId="6F5C37A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3FCFACF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250</w:t>
            </w:r>
          </w:p>
        </w:tc>
        <w:tc>
          <w:tcPr>
            <w:tcW w:w="1042" w:type="dxa"/>
          </w:tcPr>
          <w:p w14:paraId="1D2BCC5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R$ 31,44</w:t>
            </w:r>
          </w:p>
        </w:tc>
      </w:tr>
      <w:tr w:rsidR="001D6C0E" w:rsidRPr="00736EA0" w14:paraId="77955B63" w14:textId="77777777" w:rsidTr="006B4F9B">
        <w:trPr>
          <w:jc w:val="center"/>
        </w:trPr>
        <w:tc>
          <w:tcPr>
            <w:tcW w:w="910" w:type="dxa"/>
          </w:tcPr>
          <w:p w14:paraId="594E5B00"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E06021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62129</w:t>
            </w:r>
          </w:p>
        </w:tc>
        <w:tc>
          <w:tcPr>
            <w:tcW w:w="4648" w:type="dxa"/>
            <w:vAlign w:val="bottom"/>
          </w:tcPr>
          <w:p w14:paraId="378B0632"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CERA LÍQUIDA PRETA 5 LITROS (COMPOSIÇÃO: AGENTE FORMADOR DE FILME, AGENTE </w:t>
            </w:r>
            <w:proofErr w:type="gramStart"/>
            <w:r w:rsidRPr="00736EA0">
              <w:rPr>
                <w:rFonts w:ascii="Garamond" w:hAnsi="Garamond"/>
                <w:sz w:val="16"/>
                <w:szCs w:val="16"/>
              </w:rPr>
              <w:t>NIVELADOR ,</w:t>
            </w:r>
            <w:proofErr w:type="gramEnd"/>
            <w:r w:rsidRPr="00736EA0">
              <w:rPr>
                <w:rFonts w:ascii="Garamond" w:hAnsi="Garamond"/>
                <w:sz w:val="16"/>
                <w:szCs w:val="16"/>
              </w:rPr>
              <w:t xml:space="preserve"> ADITIVO, PLASTIFICANTE, COADJUVANTE, CONSERVANTE, CORANTE E VEÍCULO ).</w:t>
            </w:r>
          </w:p>
        </w:tc>
        <w:tc>
          <w:tcPr>
            <w:tcW w:w="1062" w:type="dxa"/>
            <w:vAlign w:val="bottom"/>
          </w:tcPr>
          <w:p w14:paraId="6B797DD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2EDD542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26</w:t>
            </w:r>
          </w:p>
        </w:tc>
        <w:tc>
          <w:tcPr>
            <w:tcW w:w="1042" w:type="dxa"/>
          </w:tcPr>
          <w:p w14:paraId="7BF16AA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R$ 30,90</w:t>
            </w:r>
          </w:p>
        </w:tc>
      </w:tr>
      <w:tr w:rsidR="001D6C0E" w:rsidRPr="00736EA0" w14:paraId="3172E12C" w14:textId="77777777" w:rsidTr="006B4F9B">
        <w:trPr>
          <w:jc w:val="center"/>
        </w:trPr>
        <w:tc>
          <w:tcPr>
            <w:tcW w:w="910" w:type="dxa"/>
          </w:tcPr>
          <w:p w14:paraId="37DFD32F"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0B5936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44030</w:t>
            </w:r>
          </w:p>
        </w:tc>
        <w:tc>
          <w:tcPr>
            <w:tcW w:w="4648" w:type="dxa"/>
            <w:vAlign w:val="bottom"/>
          </w:tcPr>
          <w:p w14:paraId="70E4D4B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CERA LÍQUIDA VERMELAHA EMBALAGEM C/ 750 ML. Na cor vermelha</w:t>
            </w:r>
            <w:r w:rsidRPr="00736EA0">
              <w:rPr>
                <w:rFonts w:ascii="Garamond" w:hAnsi="Garamond"/>
                <w:sz w:val="16"/>
                <w:szCs w:val="16"/>
              </w:rPr>
              <w:br/>
              <w:t xml:space="preserve">Emulsão de cera </w:t>
            </w:r>
            <w:proofErr w:type="spellStart"/>
            <w:r w:rsidRPr="00736EA0">
              <w:rPr>
                <w:rFonts w:ascii="Garamond" w:hAnsi="Garamond"/>
                <w:sz w:val="16"/>
                <w:szCs w:val="16"/>
              </w:rPr>
              <w:t>naturale</w:t>
            </w:r>
            <w:proofErr w:type="spellEnd"/>
            <w:r w:rsidRPr="00736EA0">
              <w:rPr>
                <w:rFonts w:ascii="Garamond" w:hAnsi="Garamond"/>
                <w:sz w:val="16"/>
                <w:szCs w:val="16"/>
              </w:rPr>
              <w:t xml:space="preserve"> </w:t>
            </w:r>
            <w:proofErr w:type="spellStart"/>
            <w:proofErr w:type="gramStart"/>
            <w:r w:rsidRPr="00736EA0">
              <w:rPr>
                <w:rFonts w:ascii="Garamond" w:hAnsi="Garamond"/>
                <w:sz w:val="16"/>
                <w:szCs w:val="16"/>
              </w:rPr>
              <w:t>sintética,com</w:t>
            </w:r>
            <w:proofErr w:type="spellEnd"/>
            <w:proofErr w:type="gramEnd"/>
            <w:r w:rsidRPr="00736EA0">
              <w:rPr>
                <w:rFonts w:ascii="Garamond" w:hAnsi="Garamond"/>
                <w:sz w:val="16"/>
                <w:szCs w:val="16"/>
              </w:rPr>
              <w:t xml:space="preserve"> auto brilho, acrílica, plastificante, </w:t>
            </w:r>
            <w:proofErr w:type="spellStart"/>
            <w:r w:rsidRPr="00736EA0">
              <w:rPr>
                <w:rFonts w:ascii="Garamond" w:hAnsi="Garamond"/>
                <w:sz w:val="16"/>
                <w:szCs w:val="16"/>
              </w:rPr>
              <w:t>presevante</w:t>
            </w:r>
            <w:proofErr w:type="spellEnd"/>
            <w:r w:rsidRPr="00736EA0">
              <w:rPr>
                <w:rFonts w:ascii="Garamond" w:hAnsi="Garamond"/>
                <w:sz w:val="16"/>
                <w:szCs w:val="16"/>
              </w:rPr>
              <w:t xml:space="preserve">, frâncica </w:t>
            </w:r>
            <w:proofErr w:type="spellStart"/>
            <w:r w:rsidRPr="00736EA0">
              <w:rPr>
                <w:rFonts w:ascii="Garamond" w:hAnsi="Garamond"/>
                <w:sz w:val="16"/>
                <w:szCs w:val="16"/>
              </w:rPr>
              <w:t>eágua</w:t>
            </w:r>
            <w:proofErr w:type="spellEnd"/>
            <w:r w:rsidRPr="00736EA0">
              <w:rPr>
                <w:rFonts w:ascii="Garamond" w:hAnsi="Garamond"/>
                <w:sz w:val="16"/>
                <w:szCs w:val="16"/>
              </w:rPr>
              <w:t xml:space="preserve">, embalagem plástica de 750 ml a embalagem deverá conter externamente os dados de identificação, procedência, número do lote, validade e </w:t>
            </w:r>
            <w:proofErr w:type="spellStart"/>
            <w:proofErr w:type="gramStart"/>
            <w:r w:rsidRPr="00736EA0">
              <w:rPr>
                <w:rFonts w:ascii="Garamond" w:hAnsi="Garamond"/>
                <w:sz w:val="16"/>
                <w:szCs w:val="16"/>
              </w:rPr>
              <w:t>numero</w:t>
            </w:r>
            <w:proofErr w:type="spellEnd"/>
            <w:proofErr w:type="gramEnd"/>
            <w:r w:rsidRPr="00736EA0">
              <w:rPr>
                <w:rFonts w:ascii="Garamond" w:hAnsi="Garamond"/>
                <w:sz w:val="16"/>
                <w:szCs w:val="16"/>
              </w:rPr>
              <w:t xml:space="preserve"> de </w:t>
            </w:r>
            <w:proofErr w:type="spellStart"/>
            <w:proofErr w:type="gramStart"/>
            <w:r w:rsidRPr="00736EA0">
              <w:rPr>
                <w:rFonts w:ascii="Garamond" w:hAnsi="Garamond"/>
                <w:sz w:val="16"/>
                <w:szCs w:val="16"/>
              </w:rPr>
              <w:t>registroNP</w:t>
            </w:r>
            <w:proofErr w:type="spellEnd"/>
            <w:r w:rsidRPr="00736EA0">
              <w:rPr>
                <w:rFonts w:ascii="Garamond" w:hAnsi="Garamond"/>
                <w:sz w:val="16"/>
                <w:szCs w:val="16"/>
              </w:rPr>
              <w:t xml:space="preserve">  ministério</w:t>
            </w:r>
            <w:proofErr w:type="gramEnd"/>
            <w:r w:rsidRPr="00736EA0">
              <w:rPr>
                <w:rFonts w:ascii="Garamond" w:hAnsi="Garamond"/>
                <w:sz w:val="16"/>
                <w:szCs w:val="16"/>
              </w:rPr>
              <w:t xml:space="preserve"> da saúde, Produto Sujeito a Verificação No Ato Da Entrega; Aos Procedimentos </w:t>
            </w:r>
            <w:proofErr w:type="spellStart"/>
            <w:r w:rsidRPr="00736EA0">
              <w:rPr>
                <w:rFonts w:ascii="Garamond" w:hAnsi="Garamond"/>
                <w:sz w:val="16"/>
                <w:szCs w:val="16"/>
              </w:rPr>
              <w:t>Adm.Determinados</w:t>
            </w:r>
            <w:proofErr w:type="spellEnd"/>
            <w:r w:rsidRPr="00736EA0">
              <w:rPr>
                <w:rFonts w:ascii="Garamond" w:hAnsi="Garamond"/>
                <w:sz w:val="16"/>
                <w:szCs w:val="16"/>
              </w:rPr>
              <w:t xml:space="preserve"> Pela ANVISA.</w:t>
            </w:r>
          </w:p>
        </w:tc>
        <w:tc>
          <w:tcPr>
            <w:tcW w:w="1062" w:type="dxa"/>
            <w:vAlign w:val="bottom"/>
          </w:tcPr>
          <w:p w14:paraId="15C286A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62B51B8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61</w:t>
            </w:r>
          </w:p>
        </w:tc>
        <w:tc>
          <w:tcPr>
            <w:tcW w:w="1042" w:type="dxa"/>
          </w:tcPr>
          <w:p w14:paraId="58EDAF8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R$ 6,09</w:t>
            </w:r>
          </w:p>
        </w:tc>
      </w:tr>
      <w:tr w:rsidR="001D6C0E" w:rsidRPr="00736EA0" w14:paraId="14219AA4" w14:textId="77777777" w:rsidTr="006B4F9B">
        <w:trPr>
          <w:jc w:val="center"/>
        </w:trPr>
        <w:tc>
          <w:tcPr>
            <w:tcW w:w="910" w:type="dxa"/>
          </w:tcPr>
          <w:p w14:paraId="1F3531BF"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56C2414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45798</w:t>
            </w:r>
          </w:p>
        </w:tc>
        <w:tc>
          <w:tcPr>
            <w:tcW w:w="4648" w:type="dxa"/>
            <w:vAlign w:val="bottom"/>
          </w:tcPr>
          <w:p w14:paraId="754F394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CESTO DE LIXO COM TAMPA 60 LT</w:t>
            </w:r>
          </w:p>
        </w:tc>
        <w:tc>
          <w:tcPr>
            <w:tcW w:w="1062" w:type="dxa"/>
            <w:vAlign w:val="bottom"/>
          </w:tcPr>
          <w:p w14:paraId="7B5535A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0EF73D6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46</w:t>
            </w:r>
          </w:p>
        </w:tc>
        <w:tc>
          <w:tcPr>
            <w:tcW w:w="1042" w:type="dxa"/>
          </w:tcPr>
          <w:p w14:paraId="3DFC53A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R$ 49,16</w:t>
            </w:r>
          </w:p>
        </w:tc>
      </w:tr>
      <w:tr w:rsidR="001D6C0E" w:rsidRPr="00736EA0" w14:paraId="4A846C3C" w14:textId="77777777" w:rsidTr="006B4F9B">
        <w:trPr>
          <w:jc w:val="center"/>
        </w:trPr>
        <w:tc>
          <w:tcPr>
            <w:tcW w:w="910" w:type="dxa"/>
          </w:tcPr>
          <w:p w14:paraId="683633CF"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26E68D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47910</w:t>
            </w:r>
          </w:p>
        </w:tc>
        <w:tc>
          <w:tcPr>
            <w:tcW w:w="4648" w:type="dxa"/>
            <w:vAlign w:val="bottom"/>
          </w:tcPr>
          <w:p w14:paraId="60B7BA8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CESTO DE LIXO COM TAMPA E PEDAL DE 100 LITROS DE PLÁSTICO</w:t>
            </w:r>
          </w:p>
        </w:tc>
        <w:tc>
          <w:tcPr>
            <w:tcW w:w="1062" w:type="dxa"/>
            <w:vAlign w:val="bottom"/>
          </w:tcPr>
          <w:p w14:paraId="037B5AB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2E52B84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72</w:t>
            </w:r>
          </w:p>
        </w:tc>
        <w:tc>
          <w:tcPr>
            <w:tcW w:w="1042" w:type="dxa"/>
          </w:tcPr>
          <w:p w14:paraId="36753BD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R$ 266,84</w:t>
            </w:r>
          </w:p>
        </w:tc>
      </w:tr>
      <w:tr w:rsidR="001D6C0E" w:rsidRPr="00736EA0" w14:paraId="138CE23D" w14:textId="77777777" w:rsidTr="006B4F9B">
        <w:trPr>
          <w:jc w:val="center"/>
        </w:trPr>
        <w:tc>
          <w:tcPr>
            <w:tcW w:w="910" w:type="dxa"/>
          </w:tcPr>
          <w:p w14:paraId="5539132F"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9A1E6A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62234</w:t>
            </w:r>
          </w:p>
        </w:tc>
        <w:tc>
          <w:tcPr>
            <w:tcW w:w="4648" w:type="dxa"/>
            <w:vAlign w:val="bottom"/>
          </w:tcPr>
          <w:p w14:paraId="231AD38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CESTO DE LIXO COM TAMPA E PEDAL DE 30 LITROS.</w:t>
            </w:r>
            <w:r w:rsidRPr="00736EA0">
              <w:rPr>
                <w:rFonts w:ascii="Garamond" w:hAnsi="Garamond"/>
                <w:sz w:val="16"/>
                <w:szCs w:val="16"/>
              </w:rPr>
              <w:br/>
            </w:r>
            <w:proofErr w:type="gramStart"/>
            <w:r w:rsidRPr="00736EA0">
              <w:rPr>
                <w:rFonts w:ascii="Garamond" w:hAnsi="Garamond"/>
                <w:sz w:val="16"/>
                <w:szCs w:val="16"/>
              </w:rPr>
              <w:t>Cesto e tampa injetado</w:t>
            </w:r>
            <w:proofErr w:type="gramEnd"/>
            <w:r w:rsidRPr="00736EA0">
              <w:rPr>
                <w:rFonts w:ascii="Garamond" w:hAnsi="Garamond"/>
                <w:sz w:val="16"/>
                <w:szCs w:val="16"/>
              </w:rPr>
              <w:t xml:space="preserve"> em plástico polipropileno, mecanismo do pedal para abertura do cesto confeccionado em plástico resistente acompanha aro interno para acomodação do saco de lixo. Cores diversas. Capacidade: 30 litros. Produto Sujeito a Verificação No Ato Da Entrega; Aos Procedimentos Adm. Determinados Pela ANVISA.</w:t>
            </w:r>
          </w:p>
        </w:tc>
        <w:tc>
          <w:tcPr>
            <w:tcW w:w="1062" w:type="dxa"/>
            <w:vAlign w:val="bottom"/>
          </w:tcPr>
          <w:p w14:paraId="5731149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10EEDF9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238</w:t>
            </w:r>
          </w:p>
        </w:tc>
        <w:tc>
          <w:tcPr>
            <w:tcW w:w="1042" w:type="dxa"/>
          </w:tcPr>
          <w:p w14:paraId="3703457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R$ 55,41</w:t>
            </w:r>
          </w:p>
        </w:tc>
      </w:tr>
      <w:tr w:rsidR="001D6C0E" w:rsidRPr="00736EA0" w14:paraId="02AD81D2" w14:textId="77777777" w:rsidTr="006B4F9B">
        <w:trPr>
          <w:jc w:val="center"/>
        </w:trPr>
        <w:tc>
          <w:tcPr>
            <w:tcW w:w="910" w:type="dxa"/>
          </w:tcPr>
          <w:p w14:paraId="1ED0093E"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DFF432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44056</w:t>
            </w:r>
          </w:p>
        </w:tc>
        <w:tc>
          <w:tcPr>
            <w:tcW w:w="4648" w:type="dxa"/>
            <w:vAlign w:val="bottom"/>
          </w:tcPr>
          <w:p w14:paraId="34BFE86A"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CESTO DE LIXO COM TAMPA E PEDAL DE 50 LITROS.</w:t>
            </w:r>
            <w:r w:rsidRPr="00736EA0">
              <w:rPr>
                <w:rFonts w:ascii="Garamond" w:hAnsi="Garamond"/>
                <w:sz w:val="16"/>
                <w:szCs w:val="16"/>
              </w:rPr>
              <w:br/>
            </w:r>
            <w:proofErr w:type="gramStart"/>
            <w:r w:rsidRPr="00736EA0">
              <w:rPr>
                <w:rFonts w:ascii="Garamond" w:hAnsi="Garamond"/>
                <w:sz w:val="16"/>
                <w:szCs w:val="16"/>
              </w:rPr>
              <w:t>Cesto e tampa injetado</w:t>
            </w:r>
            <w:proofErr w:type="gramEnd"/>
            <w:r w:rsidRPr="00736EA0">
              <w:rPr>
                <w:rFonts w:ascii="Garamond" w:hAnsi="Garamond"/>
                <w:sz w:val="16"/>
                <w:szCs w:val="16"/>
              </w:rPr>
              <w:t xml:space="preserve"> em plástico polipropileno, mecanismo do pedal para abertura do cesto confeccionado em plástico resistente </w:t>
            </w:r>
            <w:r w:rsidRPr="00736EA0">
              <w:rPr>
                <w:rFonts w:ascii="Garamond" w:hAnsi="Garamond"/>
                <w:sz w:val="16"/>
                <w:szCs w:val="16"/>
              </w:rPr>
              <w:lastRenderedPageBreak/>
              <w:t>acompanha aro interno para acomodação do saco de lixo. Cores diversas. Capacidade: 50 litros. Produto Sujeito a Verificação No Ato Da Entrega; Aos Procedimentos Adm. Determinados Pela ANVISA.</w:t>
            </w:r>
          </w:p>
        </w:tc>
        <w:tc>
          <w:tcPr>
            <w:tcW w:w="1062" w:type="dxa"/>
            <w:vAlign w:val="bottom"/>
          </w:tcPr>
          <w:p w14:paraId="4143FBA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lastRenderedPageBreak/>
              <w:t>UN</w:t>
            </w:r>
          </w:p>
        </w:tc>
        <w:tc>
          <w:tcPr>
            <w:tcW w:w="1049" w:type="dxa"/>
            <w:vAlign w:val="bottom"/>
          </w:tcPr>
          <w:p w14:paraId="681A2B0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256</w:t>
            </w:r>
          </w:p>
        </w:tc>
        <w:tc>
          <w:tcPr>
            <w:tcW w:w="1042" w:type="dxa"/>
          </w:tcPr>
          <w:p w14:paraId="4EF0B06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R$ 94,59</w:t>
            </w:r>
          </w:p>
        </w:tc>
      </w:tr>
      <w:tr w:rsidR="001D6C0E" w:rsidRPr="00736EA0" w14:paraId="151F7FEA" w14:textId="77777777" w:rsidTr="006B4F9B">
        <w:trPr>
          <w:jc w:val="center"/>
        </w:trPr>
        <w:tc>
          <w:tcPr>
            <w:tcW w:w="910" w:type="dxa"/>
          </w:tcPr>
          <w:p w14:paraId="555A138E"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BAD064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45796</w:t>
            </w:r>
          </w:p>
        </w:tc>
        <w:tc>
          <w:tcPr>
            <w:tcW w:w="4648" w:type="dxa"/>
            <w:vAlign w:val="bottom"/>
          </w:tcPr>
          <w:p w14:paraId="37D5CA0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CESTO DE LIXO FECHADO C/ TAMPA 100 LT</w:t>
            </w:r>
          </w:p>
        </w:tc>
        <w:tc>
          <w:tcPr>
            <w:tcW w:w="1062" w:type="dxa"/>
            <w:vAlign w:val="bottom"/>
          </w:tcPr>
          <w:p w14:paraId="1FB41CE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5BC6744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99</w:t>
            </w:r>
          </w:p>
        </w:tc>
        <w:tc>
          <w:tcPr>
            <w:tcW w:w="1042" w:type="dxa"/>
          </w:tcPr>
          <w:p w14:paraId="6767D33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R$ 290,14</w:t>
            </w:r>
          </w:p>
        </w:tc>
      </w:tr>
      <w:tr w:rsidR="001D6C0E" w:rsidRPr="00736EA0" w14:paraId="43660835" w14:textId="77777777" w:rsidTr="006B4F9B">
        <w:trPr>
          <w:jc w:val="center"/>
        </w:trPr>
        <w:tc>
          <w:tcPr>
            <w:tcW w:w="910" w:type="dxa"/>
          </w:tcPr>
          <w:p w14:paraId="747AE2AF"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95759F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40067</w:t>
            </w:r>
          </w:p>
        </w:tc>
        <w:tc>
          <w:tcPr>
            <w:tcW w:w="4648" w:type="dxa"/>
            <w:vAlign w:val="bottom"/>
          </w:tcPr>
          <w:p w14:paraId="17246062"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CESTO LIXO COM TAMPA C/ PEDAL 20 LT. </w:t>
            </w:r>
            <w:proofErr w:type="gramStart"/>
            <w:r w:rsidRPr="00736EA0">
              <w:rPr>
                <w:rFonts w:ascii="Garamond" w:hAnsi="Garamond"/>
                <w:sz w:val="16"/>
                <w:szCs w:val="16"/>
              </w:rPr>
              <w:t>Cesto e tampa injetado</w:t>
            </w:r>
            <w:proofErr w:type="gramEnd"/>
            <w:r w:rsidRPr="00736EA0">
              <w:rPr>
                <w:rFonts w:ascii="Garamond" w:hAnsi="Garamond"/>
                <w:sz w:val="16"/>
                <w:szCs w:val="16"/>
              </w:rPr>
              <w:t xml:space="preserve"> em plástico polipropileno, mecanismo do pedal para abertura do cesto confeccionado em plástico resistente acompanha aro interno para acomodação do saco de lixo. Cores diversas. Capacidade: 20 litros. Produto Sujeito a Verificação No Ato Da Entrega; Aos Procedimentos Adm. Determinados Pela ANVISA</w:t>
            </w:r>
          </w:p>
        </w:tc>
        <w:tc>
          <w:tcPr>
            <w:tcW w:w="1062" w:type="dxa"/>
            <w:vAlign w:val="bottom"/>
          </w:tcPr>
          <w:p w14:paraId="699253C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2DA52B1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252</w:t>
            </w:r>
          </w:p>
        </w:tc>
        <w:tc>
          <w:tcPr>
            <w:tcW w:w="1042" w:type="dxa"/>
          </w:tcPr>
          <w:p w14:paraId="3473393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R$ 41,48</w:t>
            </w:r>
          </w:p>
        </w:tc>
      </w:tr>
      <w:tr w:rsidR="001D6C0E" w:rsidRPr="00736EA0" w14:paraId="44E75269" w14:textId="77777777" w:rsidTr="006B4F9B">
        <w:trPr>
          <w:jc w:val="center"/>
        </w:trPr>
        <w:tc>
          <w:tcPr>
            <w:tcW w:w="910" w:type="dxa"/>
          </w:tcPr>
          <w:p w14:paraId="3C55B950"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FB306A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40066</w:t>
            </w:r>
          </w:p>
        </w:tc>
        <w:tc>
          <w:tcPr>
            <w:tcW w:w="4648" w:type="dxa"/>
            <w:vAlign w:val="bottom"/>
          </w:tcPr>
          <w:p w14:paraId="521337A4"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CESTO LIXO COM TAMPA C/ PEDAL 7,5 LT.</w:t>
            </w:r>
            <w:r w:rsidRPr="00736EA0">
              <w:rPr>
                <w:rFonts w:ascii="Garamond" w:hAnsi="Garamond"/>
                <w:sz w:val="16"/>
                <w:szCs w:val="16"/>
              </w:rPr>
              <w:br/>
            </w:r>
            <w:proofErr w:type="gramStart"/>
            <w:r w:rsidRPr="00736EA0">
              <w:rPr>
                <w:rFonts w:ascii="Garamond" w:hAnsi="Garamond"/>
                <w:sz w:val="16"/>
                <w:szCs w:val="16"/>
              </w:rPr>
              <w:t>Cesto e tampa injetado</w:t>
            </w:r>
            <w:proofErr w:type="gramEnd"/>
            <w:r w:rsidRPr="00736EA0">
              <w:rPr>
                <w:rFonts w:ascii="Garamond" w:hAnsi="Garamond"/>
                <w:sz w:val="16"/>
                <w:szCs w:val="16"/>
              </w:rPr>
              <w:t xml:space="preserve"> em plástico polipropileno, mecanismo do pedal para abertura do cesto confeccionado em plástico resistente acompanha aro interno para acomodação do saco de lixo. Cores diversas. Capacidade: 7,5 litros. Produto Sujeito a Verificação No Ato Da Entrega; Aos Procedimentos Adm. Determinados Pela ANVISA.</w:t>
            </w:r>
          </w:p>
        </w:tc>
        <w:tc>
          <w:tcPr>
            <w:tcW w:w="1062" w:type="dxa"/>
            <w:vAlign w:val="bottom"/>
          </w:tcPr>
          <w:p w14:paraId="464A7BE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328000E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30</w:t>
            </w:r>
          </w:p>
        </w:tc>
        <w:tc>
          <w:tcPr>
            <w:tcW w:w="1042" w:type="dxa"/>
          </w:tcPr>
          <w:p w14:paraId="73B0137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R$ 15,46</w:t>
            </w:r>
          </w:p>
        </w:tc>
      </w:tr>
      <w:tr w:rsidR="001D6C0E" w:rsidRPr="00736EA0" w14:paraId="2FA83C5B" w14:textId="77777777" w:rsidTr="006B4F9B">
        <w:trPr>
          <w:jc w:val="center"/>
        </w:trPr>
        <w:tc>
          <w:tcPr>
            <w:tcW w:w="910" w:type="dxa"/>
          </w:tcPr>
          <w:p w14:paraId="795156FD"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08327B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39970</w:t>
            </w:r>
          </w:p>
        </w:tc>
        <w:tc>
          <w:tcPr>
            <w:tcW w:w="4648" w:type="dxa"/>
            <w:vAlign w:val="bottom"/>
          </w:tcPr>
          <w:p w14:paraId="02985302"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CESTO TELADO 10 LT.</w:t>
            </w:r>
            <w:r w:rsidRPr="00736EA0">
              <w:rPr>
                <w:rFonts w:ascii="Garamond" w:hAnsi="Garamond"/>
                <w:sz w:val="16"/>
                <w:szCs w:val="16"/>
              </w:rPr>
              <w:br/>
              <w:t xml:space="preserve">Cestos para lixo em cores variadas. Um produto resistente </w:t>
            </w:r>
            <w:proofErr w:type="spellStart"/>
            <w:r w:rsidRPr="00736EA0">
              <w:rPr>
                <w:rFonts w:ascii="Garamond" w:hAnsi="Garamond"/>
                <w:sz w:val="16"/>
                <w:szCs w:val="16"/>
              </w:rPr>
              <w:t>eusual</w:t>
            </w:r>
            <w:proofErr w:type="spellEnd"/>
            <w:r w:rsidRPr="00736EA0">
              <w:rPr>
                <w:rFonts w:ascii="Garamond" w:hAnsi="Garamond"/>
                <w:sz w:val="16"/>
                <w:szCs w:val="16"/>
              </w:rPr>
              <w:t xml:space="preserve">, não quebra </w:t>
            </w:r>
            <w:proofErr w:type="spellStart"/>
            <w:r w:rsidRPr="00736EA0">
              <w:rPr>
                <w:rFonts w:ascii="Garamond" w:hAnsi="Garamond"/>
                <w:sz w:val="16"/>
                <w:szCs w:val="16"/>
              </w:rPr>
              <w:t>facilmentemedidas:altura</w:t>
            </w:r>
            <w:proofErr w:type="spellEnd"/>
            <w:r w:rsidRPr="00736EA0">
              <w:rPr>
                <w:rFonts w:ascii="Garamond" w:hAnsi="Garamond"/>
                <w:sz w:val="16"/>
                <w:szCs w:val="16"/>
              </w:rPr>
              <w:t xml:space="preserve">: 28,0cm / diâmetro: </w:t>
            </w:r>
            <w:proofErr w:type="gramStart"/>
            <w:r w:rsidRPr="00736EA0">
              <w:rPr>
                <w:rFonts w:ascii="Garamond" w:hAnsi="Garamond"/>
                <w:sz w:val="16"/>
                <w:szCs w:val="16"/>
              </w:rPr>
              <w:t>26,5cm.Produto</w:t>
            </w:r>
            <w:proofErr w:type="gramEnd"/>
            <w:r w:rsidRPr="00736EA0">
              <w:rPr>
                <w:rFonts w:ascii="Garamond" w:hAnsi="Garamond"/>
                <w:sz w:val="16"/>
                <w:szCs w:val="16"/>
              </w:rPr>
              <w:t xml:space="preserve"> Sujeito a Verificação No Ato Da Entrega; Aos Procedimentos Adm. Determinados </w:t>
            </w:r>
            <w:proofErr w:type="spellStart"/>
            <w:r w:rsidRPr="00736EA0">
              <w:rPr>
                <w:rFonts w:ascii="Garamond" w:hAnsi="Garamond"/>
                <w:sz w:val="16"/>
                <w:szCs w:val="16"/>
              </w:rPr>
              <w:t>PelaANVISA</w:t>
            </w:r>
            <w:proofErr w:type="spellEnd"/>
            <w:r w:rsidRPr="00736EA0">
              <w:rPr>
                <w:rFonts w:ascii="Garamond" w:hAnsi="Garamond"/>
                <w:sz w:val="16"/>
                <w:szCs w:val="16"/>
              </w:rPr>
              <w:t>.</w:t>
            </w:r>
          </w:p>
        </w:tc>
        <w:tc>
          <w:tcPr>
            <w:tcW w:w="1062" w:type="dxa"/>
            <w:vAlign w:val="bottom"/>
          </w:tcPr>
          <w:p w14:paraId="28B522E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4809EEF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147</w:t>
            </w:r>
          </w:p>
        </w:tc>
        <w:tc>
          <w:tcPr>
            <w:tcW w:w="1042" w:type="dxa"/>
          </w:tcPr>
          <w:p w14:paraId="40203BF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R$ 7,23</w:t>
            </w:r>
          </w:p>
        </w:tc>
      </w:tr>
      <w:tr w:rsidR="001D6C0E" w:rsidRPr="00736EA0" w14:paraId="72FF7DBF" w14:textId="77777777" w:rsidTr="006B4F9B">
        <w:trPr>
          <w:jc w:val="center"/>
        </w:trPr>
        <w:tc>
          <w:tcPr>
            <w:tcW w:w="910" w:type="dxa"/>
          </w:tcPr>
          <w:p w14:paraId="6420448D"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4F2B8B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82867</w:t>
            </w:r>
          </w:p>
        </w:tc>
        <w:tc>
          <w:tcPr>
            <w:tcW w:w="4648" w:type="dxa"/>
            <w:vAlign w:val="bottom"/>
          </w:tcPr>
          <w:p w14:paraId="2EA599CD"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COADOR PARA CAFÉ, TECIDO EM 100% ALGODÃO, COM MEDIDAS DE APROXIMADAMENTE 12CMX24CM, </w:t>
            </w:r>
            <w:proofErr w:type="gramStart"/>
            <w:r w:rsidRPr="00736EA0">
              <w:rPr>
                <w:rFonts w:ascii="Garamond" w:hAnsi="Garamond"/>
                <w:sz w:val="16"/>
                <w:szCs w:val="16"/>
              </w:rPr>
              <w:t>ARAMADO,CABO</w:t>
            </w:r>
            <w:proofErr w:type="gramEnd"/>
            <w:r w:rsidRPr="00736EA0">
              <w:rPr>
                <w:rFonts w:ascii="Garamond" w:hAnsi="Garamond"/>
                <w:sz w:val="16"/>
                <w:szCs w:val="16"/>
              </w:rPr>
              <w:t xml:space="preserve"> DE MADEIRA DE LEI TORNEADO, CAPACIDADE DE APROXIMADAMENTE 1 LITRO.</w:t>
            </w:r>
          </w:p>
        </w:tc>
        <w:tc>
          <w:tcPr>
            <w:tcW w:w="1062" w:type="dxa"/>
            <w:vAlign w:val="bottom"/>
          </w:tcPr>
          <w:p w14:paraId="220A2C5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7B53911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143</w:t>
            </w:r>
          </w:p>
        </w:tc>
        <w:tc>
          <w:tcPr>
            <w:tcW w:w="1042" w:type="dxa"/>
          </w:tcPr>
          <w:p w14:paraId="4FF1315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R$ 7,81</w:t>
            </w:r>
          </w:p>
        </w:tc>
      </w:tr>
      <w:tr w:rsidR="001D6C0E" w:rsidRPr="00736EA0" w14:paraId="50DB2BDF" w14:textId="77777777" w:rsidTr="006B4F9B">
        <w:trPr>
          <w:jc w:val="center"/>
        </w:trPr>
        <w:tc>
          <w:tcPr>
            <w:tcW w:w="910" w:type="dxa"/>
          </w:tcPr>
          <w:p w14:paraId="4E87F4BC"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50C49CF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62049</w:t>
            </w:r>
          </w:p>
        </w:tc>
        <w:tc>
          <w:tcPr>
            <w:tcW w:w="4648" w:type="dxa"/>
            <w:vAlign w:val="bottom"/>
          </w:tcPr>
          <w:p w14:paraId="21C5E92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COADOR PARA CAFÉ, TECIDO EM 100% ALGODÃO, COM MEDIDAS DE APROXIMADAMENTE 30 X32CM, ARAMADO, CABO DE MADEIRA DE LEI TORNEADO, CAPACIDADE DE APROXIMADAMENTE 3 LITROS.</w:t>
            </w:r>
          </w:p>
        </w:tc>
        <w:tc>
          <w:tcPr>
            <w:tcW w:w="1062" w:type="dxa"/>
            <w:vAlign w:val="bottom"/>
          </w:tcPr>
          <w:p w14:paraId="408E2C9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2951C29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263</w:t>
            </w:r>
          </w:p>
        </w:tc>
        <w:tc>
          <w:tcPr>
            <w:tcW w:w="1042" w:type="dxa"/>
          </w:tcPr>
          <w:p w14:paraId="40A3395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R$ 7,77</w:t>
            </w:r>
          </w:p>
        </w:tc>
      </w:tr>
      <w:tr w:rsidR="001D6C0E" w:rsidRPr="00736EA0" w14:paraId="53C9456E" w14:textId="77777777" w:rsidTr="006B4F9B">
        <w:trPr>
          <w:jc w:val="center"/>
        </w:trPr>
        <w:tc>
          <w:tcPr>
            <w:tcW w:w="910" w:type="dxa"/>
          </w:tcPr>
          <w:p w14:paraId="032EFA7C"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C4C0CD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62052</w:t>
            </w:r>
          </w:p>
        </w:tc>
        <w:tc>
          <w:tcPr>
            <w:tcW w:w="4648" w:type="dxa"/>
            <w:vAlign w:val="bottom"/>
          </w:tcPr>
          <w:p w14:paraId="4C94500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COAFILTRO DE PAPEL, 100% CELULOSE, PARA COAR </w:t>
            </w:r>
            <w:proofErr w:type="gramStart"/>
            <w:r w:rsidRPr="00736EA0">
              <w:rPr>
                <w:rFonts w:ascii="Garamond" w:hAnsi="Garamond"/>
                <w:sz w:val="16"/>
                <w:szCs w:val="16"/>
              </w:rPr>
              <w:t>CAFÉ,MODELO</w:t>
            </w:r>
            <w:proofErr w:type="gramEnd"/>
            <w:r w:rsidRPr="00736EA0">
              <w:rPr>
                <w:rFonts w:ascii="Garamond" w:hAnsi="Garamond"/>
                <w:sz w:val="16"/>
                <w:szCs w:val="16"/>
              </w:rPr>
              <w:t xml:space="preserve"> TRADICIONAL PARA GARRAFA TERMICA COMUM, COM FECHAMENTO DE DUPLA PRENSSAGEM, TAMANHO </w:t>
            </w:r>
            <w:proofErr w:type="gramStart"/>
            <w:r w:rsidRPr="00736EA0">
              <w:rPr>
                <w:rFonts w:ascii="Garamond" w:hAnsi="Garamond"/>
                <w:sz w:val="16"/>
                <w:szCs w:val="16"/>
              </w:rPr>
              <w:t>103,GRAMATURA</w:t>
            </w:r>
            <w:proofErr w:type="gramEnd"/>
            <w:r w:rsidRPr="00736EA0">
              <w:rPr>
                <w:rFonts w:ascii="Garamond" w:hAnsi="Garamond"/>
                <w:sz w:val="16"/>
                <w:szCs w:val="16"/>
              </w:rPr>
              <w:t xml:space="preserve"> 54G M², NA COR BRANCA, FORNECIDO EM CAIXA APROPRIADA AO PRODUTO- CAIXA COM 30 UNIDADES.</w:t>
            </w:r>
          </w:p>
        </w:tc>
        <w:tc>
          <w:tcPr>
            <w:tcW w:w="1062" w:type="dxa"/>
            <w:vAlign w:val="bottom"/>
          </w:tcPr>
          <w:p w14:paraId="70CEB31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44B9936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369</w:t>
            </w:r>
          </w:p>
        </w:tc>
        <w:tc>
          <w:tcPr>
            <w:tcW w:w="1042" w:type="dxa"/>
          </w:tcPr>
          <w:p w14:paraId="1E58E80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R$ 7,67</w:t>
            </w:r>
          </w:p>
        </w:tc>
      </w:tr>
      <w:tr w:rsidR="001D6C0E" w:rsidRPr="00736EA0" w14:paraId="6B772784" w14:textId="77777777" w:rsidTr="006B4F9B">
        <w:trPr>
          <w:jc w:val="center"/>
        </w:trPr>
        <w:tc>
          <w:tcPr>
            <w:tcW w:w="910" w:type="dxa"/>
          </w:tcPr>
          <w:p w14:paraId="6B796958"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BCB53C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64587</w:t>
            </w:r>
          </w:p>
        </w:tc>
        <w:tc>
          <w:tcPr>
            <w:tcW w:w="4648" w:type="dxa"/>
            <w:vAlign w:val="bottom"/>
          </w:tcPr>
          <w:p w14:paraId="3258AD1D"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COLHER DESCARTÁVEL REFORÇADA P/REFEIÇÃO PACOTE 50 UNIDADES...</w:t>
            </w:r>
          </w:p>
        </w:tc>
        <w:tc>
          <w:tcPr>
            <w:tcW w:w="1062" w:type="dxa"/>
            <w:vAlign w:val="bottom"/>
          </w:tcPr>
          <w:p w14:paraId="0EF60C8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104A519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351</w:t>
            </w:r>
          </w:p>
        </w:tc>
        <w:tc>
          <w:tcPr>
            <w:tcW w:w="1042" w:type="dxa"/>
          </w:tcPr>
          <w:p w14:paraId="0E298F9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R$ 5,48</w:t>
            </w:r>
          </w:p>
        </w:tc>
      </w:tr>
      <w:tr w:rsidR="001D6C0E" w:rsidRPr="00736EA0" w14:paraId="4A28D231" w14:textId="77777777" w:rsidTr="006B4F9B">
        <w:trPr>
          <w:jc w:val="center"/>
        </w:trPr>
        <w:tc>
          <w:tcPr>
            <w:tcW w:w="910" w:type="dxa"/>
          </w:tcPr>
          <w:p w14:paraId="5533D69B"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0BCE8A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66367</w:t>
            </w:r>
          </w:p>
        </w:tc>
        <w:tc>
          <w:tcPr>
            <w:tcW w:w="4648" w:type="dxa"/>
            <w:vAlign w:val="bottom"/>
          </w:tcPr>
          <w:p w14:paraId="2A3526A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COLHER PLÁSTICA REFEIÇÃO TAMANHO 15,9 X 3, 3 CM (CABOXCONCHA) C/ 50 UNIDADES.</w:t>
            </w:r>
          </w:p>
        </w:tc>
        <w:tc>
          <w:tcPr>
            <w:tcW w:w="1062" w:type="dxa"/>
            <w:vAlign w:val="bottom"/>
          </w:tcPr>
          <w:p w14:paraId="5419B1E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78CB032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681</w:t>
            </w:r>
          </w:p>
        </w:tc>
        <w:tc>
          <w:tcPr>
            <w:tcW w:w="1042" w:type="dxa"/>
          </w:tcPr>
          <w:p w14:paraId="1F458C6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R$ 8,99</w:t>
            </w:r>
          </w:p>
        </w:tc>
      </w:tr>
      <w:tr w:rsidR="001D6C0E" w:rsidRPr="00736EA0" w14:paraId="3F0D9C58" w14:textId="77777777" w:rsidTr="006B4F9B">
        <w:trPr>
          <w:jc w:val="center"/>
        </w:trPr>
        <w:tc>
          <w:tcPr>
            <w:tcW w:w="910" w:type="dxa"/>
          </w:tcPr>
          <w:p w14:paraId="1B147C2B"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BEC335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82877</w:t>
            </w:r>
          </w:p>
        </w:tc>
        <w:tc>
          <w:tcPr>
            <w:tcW w:w="4648" w:type="dxa"/>
            <w:vAlign w:val="bottom"/>
          </w:tcPr>
          <w:p w14:paraId="2F7A99E0"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CONDICIONADOR ADULTO 500ML</w:t>
            </w:r>
          </w:p>
        </w:tc>
        <w:tc>
          <w:tcPr>
            <w:tcW w:w="1062" w:type="dxa"/>
            <w:vAlign w:val="bottom"/>
          </w:tcPr>
          <w:p w14:paraId="0D6DF73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4EB21F2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150</w:t>
            </w:r>
          </w:p>
        </w:tc>
        <w:tc>
          <w:tcPr>
            <w:tcW w:w="1042" w:type="dxa"/>
          </w:tcPr>
          <w:p w14:paraId="2262B02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R$ 9,99</w:t>
            </w:r>
          </w:p>
        </w:tc>
      </w:tr>
      <w:tr w:rsidR="001D6C0E" w:rsidRPr="00736EA0" w14:paraId="5A8BDDA8" w14:textId="77777777" w:rsidTr="006B4F9B">
        <w:trPr>
          <w:jc w:val="center"/>
        </w:trPr>
        <w:tc>
          <w:tcPr>
            <w:tcW w:w="910" w:type="dxa"/>
          </w:tcPr>
          <w:p w14:paraId="0833A853"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0CD2F2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64286</w:t>
            </w:r>
          </w:p>
        </w:tc>
        <w:tc>
          <w:tcPr>
            <w:tcW w:w="4648" w:type="dxa"/>
            <w:vAlign w:val="bottom"/>
          </w:tcPr>
          <w:p w14:paraId="1A96AB1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CONDICIONADOR - especialmente desenvolvido para condicionador e desembaraçar suavemente o cabelo do bebê contendo 350 ml.</w:t>
            </w:r>
          </w:p>
        </w:tc>
        <w:tc>
          <w:tcPr>
            <w:tcW w:w="1062" w:type="dxa"/>
            <w:vAlign w:val="bottom"/>
          </w:tcPr>
          <w:p w14:paraId="212E1C2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CX</w:t>
            </w:r>
          </w:p>
        </w:tc>
        <w:tc>
          <w:tcPr>
            <w:tcW w:w="1049" w:type="dxa"/>
            <w:vAlign w:val="bottom"/>
          </w:tcPr>
          <w:p w14:paraId="00FA974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450</w:t>
            </w:r>
          </w:p>
        </w:tc>
        <w:tc>
          <w:tcPr>
            <w:tcW w:w="1042" w:type="dxa"/>
          </w:tcPr>
          <w:p w14:paraId="288A3E7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R$ 10,19</w:t>
            </w:r>
          </w:p>
        </w:tc>
      </w:tr>
      <w:tr w:rsidR="001D6C0E" w:rsidRPr="00736EA0" w14:paraId="08400120" w14:textId="77777777" w:rsidTr="006B4F9B">
        <w:trPr>
          <w:jc w:val="center"/>
        </w:trPr>
        <w:tc>
          <w:tcPr>
            <w:tcW w:w="910" w:type="dxa"/>
          </w:tcPr>
          <w:p w14:paraId="42C36DBB"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5E556C1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50300</w:t>
            </w:r>
          </w:p>
        </w:tc>
        <w:tc>
          <w:tcPr>
            <w:tcW w:w="4648" w:type="dxa"/>
            <w:vAlign w:val="bottom"/>
          </w:tcPr>
          <w:p w14:paraId="0E214B7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CONDICIONADOR 2000 LITROS</w:t>
            </w:r>
          </w:p>
        </w:tc>
        <w:tc>
          <w:tcPr>
            <w:tcW w:w="1062" w:type="dxa"/>
            <w:vAlign w:val="bottom"/>
          </w:tcPr>
          <w:p w14:paraId="2E58A6D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1A04553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85</w:t>
            </w:r>
          </w:p>
        </w:tc>
        <w:tc>
          <w:tcPr>
            <w:tcW w:w="1042" w:type="dxa"/>
          </w:tcPr>
          <w:p w14:paraId="334564F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R$ 21,08</w:t>
            </w:r>
          </w:p>
        </w:tc>
      </w:tr>
      <w:tr w:rsidR="001D6C0E" w:rsidRPr="00736EA0" w14:paraId="20795DD1" w14:textId="77777777" w:rsidTr="006B4F9B">
        <w:trPr>
          <w:jc w:val="center"/>
        </w:trPr>
        <w:tc>
          <w:tcPr>
            <w:tcW w:w="910" w:type="dxa"/>
          </w:tcPr>
          <w:p w14:paraId="1A77D97B"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2DF07A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66779</w:t>
            </w:r>
          </w:p>
        </w:tc>
        <w:tc>
          <w:tcPr>
            <w:tcW w:w="4648" w:type="dxa"/>
            <w:vAlign w:val="bottom"/>
          </w:tcPr>
          <w:p w14:paraId="4135151D"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COPO ACRÍLICO CRISTAL DESCARTÁVEL COM 300 ML, PACOTE COM 100 UNIDADES.</w:t>
            </w:r>
          </w:p>
        </w:tc>
        <w:tc>
          <w:tcPr>
            <w:tcW w:w="1062" w:type="dxa"/>
            <w:vAlign w:val="bottom"/>
          </w:tcPr>
          <w:p w14:paraId="2C77E10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0E001B0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216</w:t>
            </w:r>
          </w:p>
        </w:tc>
        <w:tc>
          <w:tcPr>
            <w:tcW w:w="1042" w:type="dxa"/>
          </w:tcPr>
          <w:p w14:paraId="351923A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R$ 72,96</w:t>
            </w:r>
          </w:p>
        </w:tc>
      </w:tr>
      <w:tr w:rsidR="001D6C0E" w:rsidRPr="00736EA0" w14:paraId="6171CD50" w14:textId="77777777" w:rsidTr="006B4F9B">
        <w:trPr>
          <w:jc w:val="center"/>
        </w:trPr>
        <w:tc>
          <w:tcPr>
            <w:tcW w:w="910" w:type="dxa"/>
          </w:tcPr>
          <w:p w14:paraId="6B10CB7A"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E5AFC2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51889</w:t>
            </w:r>
          </w:p>
        </w:tc>
        <w:tc>
          <w:tcPr>
            <w:tcW w:w="4648" w:type="dxa"/>
            <w:vAlign w:val="bottom"/>
          </w:tcPr>
          <w:p w14:paraId="0387851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COPO ALUMINIO REFORÇADO PARA 250 ML...</w:t>
            </w:r>
          </w:p>
        </w:tc>
        <w:tc>
          <w:tcPr>
            <w:tcW w:w="1062" w:type="dxa"/>
            <w:vAlign w:val="bottom"/>
          </w:tcPr>
          <w:p w14:paraId="010963A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6040BC2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205</w:t>
            </w:r>
          </w:p>
        </w:tc>
        <w:tc>
          <w:tcPr>
            <w:tcW w:w="1042" w:type="dxa"/>
          </w:tcPr>
          <w:p w14:paraId="2E7F371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R$ 7,63</w:t>
            </w:r>
          </w:p>
        </w:tc>
      </w:tr>
      <w:tr w:rsidR="001D6C0E" w:rsidRPr="00736EA0" w14:paraId="3FCE8EDD" w14:textId="77777777" w:rsidTr="006B4F9B">
        <w:trPr>
          <w:jc w:val="center"/>
        </w:trPr>
        <w:tc>
          <w:tcPr>
            <w:tcW w:w="910" w:type="dxa"/>
          </w:tcPr>
          <w:p w14:paraId="65DE7357"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1FBC56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44031</w:t>
            </w:r>
          </w:p>
        </w:tc>
        <w:tc>
          <w:tcPr>
            <w:tcW w:w="4648" w:type="dxa"/>
            <w:vAlign w:val="bottom"/>
          </w:tcPr>
          <w:p w14:paraId="52D17A8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COPO DESCARTÁVEL PARA ÁGUA C/ 200 ML PLÁSTICO TRANSPARENTE COM CAPACIDADE DE 200</w:t>
            </w:r>
            <w:proofErr w:type="gramStart"/>
            <w:r w:rsidRPr="00736EA0">
              <w:rPr>
                <w:rFonts w:ascii="Garamond" w:hAnsi="Garamond"/>
                <w:sz w:val="16"/>
                <w:szCs w:val="16"/>
              </w:rPr>
              <w:t>ML,MASSA</w:t>
            </w:r>
            <w:proofErr w:type="gramEnd"/>
            <w:r w:rsidRPr="00736EA0">
              <w:rPr>
                <w:rFonts w:ascii="Garamond" w:hAnsi="Garamond"/>
                <w:sz w:val="16"/>
                <w:szCs w:val="16"/>
              </w:rPr>
              <w:t xml:space="preserve"> MINIMA de 1,63g, Medidas: 8,4 cm de altura e 6,9 cm de </w:t>
            </w:r>
            <w:proofErr w:type="gramStart"/>
            <w:r w:rsidRPr="00736EA0">
              <w:rPr>
                <w:rFonts w:ascii="Garamond" w:hAnsi="Garamond"/>
                <w:sz w:val="16"/>
                <w:szCs w:val="16"/>
              </w:rPr>
              <w:t>diâmetro  SEM</w:t>
            </w:r>
            <w:proofErr w:type="gramEnd"/>
            <w:r w:rsidRPr="00736EA0">
              <w:rPr>
                <w:rFonts w:ascii="Garamond" w:hAnsi="Garamond"/>
                <w:sz w:val="16"/>
                <w:szCs w:val="16"/>
              </w:rPr>
              <w:t xml:space="preserve"> TAMPA PACOTE 100 X 200 ML PRDUTO SUJEITO A VERIFICAÇÃO NO ATO DA ENTREGA AOS PROCEDIMENTOS ADMDETERMINADOS PELA ANVISA.;</w:t>
            </w:r>
          </w:p>
        </w:tc>
        <w:tc>
          <w:tcPr>
            <w:tcW w:w="1062" w:type="dxa"/>
            <w:vAlign w:val="bottom"/>
          </w:tcPr>
          <w:p w14:paraId="4956730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148768D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9.913</w:t>
            </w:r>
          </w:p>
        </w:tc>
        <w:tc>
          <w:tcPr>
            <w:tcW w:w="1042" w:type="dxa"/>
          </w:tcPr>
          <w:p w14:paraId="29CD309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R$ 5,33</w:t>
            </w:r>
          </w:p>
        </w:tc>
      </w:tr>
      <w:tr w:rsidR="001D6C0E" w:rsidRPr="00736EA0" w14:paraId="43F72A4F" w14:textId="77777777" w:rsidTr="006B4F9B">
        <w:trPr>
          <w:jc w:val="center"/>
        </w:trPr>
        <w:tc>
          <w:tcPr>
            <w:tcW w:w="910" w:type="dxa"/>
          </w:tcPr>
          <w:p w14:paraId="724B84FB"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5639831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44032</w:t>
            </w:r>
          </w:p>
        </w:tc>
        <w:tc>
          <w:tcPr>
            <w:tcW w:w="4648" w:type="dxa"/>
            <w:vAlign w:val="bottom"/>
          </w:tcPr>
          <w:p w14:paraId="77664D5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COPO DESCARTÁVEL PARA CAFÉ C/ 50 ML PLÁSTICO TRANSPARENTE COM CAPACIDADE DE 50 </w:t>
            </w:r>
            <w:proofErr w:type="gramStart"/>
            <w:r w:rsidRPr="00736EA0">
              <w:rPr>
                <w:rFonts w:ascii="Garamond" w:hAnsi="Garamond"/>
                <w:sz w:val="16"/>
                <w:szCs w:val="16"/>
              </w:rPr>
              <w:t>ML,MASSA</w:t>
            </w:r>
            <w:proofErr w:type="gramEnd"/>
            <w:r w:rsidRPr="00736EA0">
              <w:rPr>
                <w:rFonts w:ascii="Garamond" w:hAnsi="Garamond"/>
                <w:sz w:val="16"/>
                <w:szCs w:val="16"/>
              </w:rPr>
              <w:t xml:space="preserve"> MINIMA de 0,85, Medidas: Altura: 4,1 cm, Diâmetro: 5,2 </w:t>
            </w:r>
            <w:proofErr w:type="gramStart"/>
            <w:r w:rsidRPr="00736EA0">
              <w:rPr>
                <w:rFonts w:ascii="Garamond" w:hAnsi="Garamond"/>
                <w:sz w:val="16"/>
                <w:szCs w:val="16"/>
              </w:rPr>
              <w:t>cm  SEM</w:t>
            </w:r>
            <w:proofErr w:type="gramEnd"/>
            <w:r w:rsidRPr="00736EA0">
              <w:rPr>
                <w:rFonts w:ascii="Garamond" w:hAnsi="Garamond"/>
                <w:sz w:val="16"/>
                <w:szCs w:val="16"/>
              </w:rPr>
              <w:t xml:space="preserve"> TAMPA PACOTE 100X 50 ML PRDUTOSUJEITO A VERIFICAÇÃO NO ATO DA ENTREGA AOS PROCEDIMENTOS ADM DETERMINADOS PELAANVISA.</w:t>
            </w:r>
          </w:p>
        </w:tc>
        <w:tc>
          <w:tcPr>
            <w:tcW w:w="1062" w:type="dxa"/>
            <w:vAlign w:val="bottom"/>
          </w:tcPr>
          <w:p w14:paraId="2AB1C97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018B93F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2.924</w:t>
            </w:r>
          </w:p>
        </w:tc>
        <w:tc>
          <w:tcPr>
            <w:tcW w:w="1042" w:type="dxa"/>
          </w:tcPr>
          <w:p w14:paraId="62B7E5C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R$ 4,77</w:t>
            </w:r>
          </w:p>
        </w:tc>
      </w:tr>
      <w:tr w:rsidR="001D6C0E" w:rsidRPr="00736EA0" w14:paraId="2EE9457F" w14:textId="77777777" w:rsidTr="006B4F9B">
        <w:trPr>
          <w:jc w:val="center"/>
        </w:trPr>
        <w:tc>
          <w:tcPr>
            <w:tcW w:w="910" w:type="dxa"/>
          </w:tcPr>
          <w:p w14:paraId="7C1EF947"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B4E1E2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40102</w:t>
            </w:r>
          </w:p>
        </w:tc>
        <w:tc>
          <w:tcPr>
            <w:tcW w:w="4648" w:type="dxa"/>
            <w:vAlign w:val="bottom"/>
          </w:tcPr>
          <w:p w14:paraId="0EE8176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DESENGRAXANTE ÀCIDO LIMPEZA PISOS, </w:t>
            </w:r>
            <w:proofErr w:type="gramStart"/>
            <w:r w:rsidRPr="00736EA0">
              <w:rPr>
                <w:rFonts w:ascii="Garamond" w:hAnsi="Garamond"/>
                <w:sz w:val="16"/>
                <w:szCs w:val="16"/>
              </w:rPr>
              <w:t>PEDRAS, ETC.</w:t>
            </w:r>
            <w:proofErr w:type="gramEnd"/>
            <w:r w:rsidRPr="00736EA0">
              <w:rPr>
                <w:rFonts w:ascii="Garamond" w:hAnsi="Garamond"/>
                <w:sz w:val="16"/>
                <w:szCs w:val="16"/>
              </w:rPr>
              <w:t xml:space="preserve"> GALÃO DE 2 LITROS COM LACRE, COMPOSIÇÃO: BIFLU ORETO DE SÓDIO, TENSOATIVO. ANIÔNICO, TENSOATIVO NÃO </w:t>
            </w:r>
            <w:proofErr w:type="gramStart"/>
            <w:r w:rsidRPr="00736EA0">
              <w:rPr>
                <w:rFonts w:ascii="Garamond" w:hAnsi="Garamond"/>
                <w:sz w:val="16"/>
                <w:szCs w:val="16"/>
              </w:rPr>
              <w:t>IÔNICO,ÁCIDOS</w:t>
            </w:r>
            <w:proofErr w:type="gramEnd"/>
            <w:r w:rsidRPr="00736EA0">
              <w:rPr>
                <w:rFonts w:ascii="Garamond" w:hAnsi="Garamond"/>
                <w:sz w:val="16"/>
                <w:szCs w:val="16"/>
              </w:rPr>
              <w:t xml:space="preserve"> </w:t>
            </w:r>
            <w:proofErr w:type="gramStart"/>
            <w:r w:rsidRPr="00736EA0">
              <w:rPr>
                <w:rFonts w:ascii="Garamond" w:hAnsi="Garamond"/>
                <w:sz w:val="16"/>
                <w:szCs w:val="16"/>
              </w:rPr>
              <w:t>ORGÂNICOS,ADITIVOS</w:t>
            </w:r>
            <w:proofErr w:type="gramEnd"/>
            <w:r w:rsidRPr="00736EA0">
              <w:rPr>
                <w:rFonts w:ascii="Garamond" w:hAnsi="Garamond"/>
                <w:sz w:val="16"/>
                <w:szCs w:val="16"/>
              </w:rPr>
              <w:t xml:space="preserve">, AGENTES CLAREADORES E ÁGUA DESMINERALIZADA. NO ROTULO DO PRODUTO OBRIGATORIAMENTE DEVE CONTER A IDENTIFICAÇÃO DO </w:t>
            </w:r>
            <w:proofErr w:type="gramStart"/>
            <w:r w:rsidRPr="00736EA0">
              <w:rPr>
                <w:rFonts w:ascii="Garamond" w:hAnsi="Garamond"/>
                <w:sz w:val="16"/>
                <w:szCs w:val="16"/>
              </w:rPr>
              <w:t>PRODUTO,DATA</w:t>
            </w:r>
            <w:proofErr w:type="gramEnd"/>
            <w:r w:rsidRPr="00736EA0">
              <w:rPr>
                <w:rFonts w:ascii="Garamond" w:hAnsi="Garamond"/>
                <w:sz w:val="16"/>
                <w:szCs w:val="16"/>
              </w:rPr>
              <w:t xml:space="preserve"> DE FABRICAÇÃO.</w:t>
            </w:r>
          </w:p>
        </w:tc>
        <w:tc>
          <w:tcPr>
            <w:tcW w:w="1062" w:type="dxa"/>
            <w:vAlign w:val="bottom"/>
          </w:tcPr>
          <w:p w14:paraId="78D5FA8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43F98E9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198</w:t>
            </w:r>
          </w:p>
        </w:tc>
        <w:tc>
          <w:tcPr>
            <w:tcW w:w="1042" w:type="dxa"/>
          </w:tcPr>
          <w:p w14:paraId="57DF5C6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R$ 13,93</w:t>
            </w:r>
          </w:p>
        </w:tc>
      </w:tr>
      <w:tr w:rsidR="001D6C0E" w:rsidRPr="00736EA0" w14:paraId="22D5B6CC" w14:textId="77777777" w:rsidTr="006B4F9B">
        <w:trPr>
          <w:jc w:val="center"/>
        </w:trPr>
        <w:tc>
          <w:tcPr>
            <w:tcW w:w="910" w:type="dxa"/>
          </w:tcPr>
          <w:p w14:paraId="461BDDB2"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614D73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48002</w:t>
            </w:r>
          </w:p>
        </w:tc>
        <w:tc>
          <w:tcPr>
            <w:tcW w:w="4648" w:type="dxa"/>
            <w:vAlign w:val="bottom"/>
          </w:tcPr>
          <w:p w14:paraId="58916C3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DESINFETANTE EUCALIPTO, (ATIVO ALQUIL BENZIL </w:t>
            </w:r>
            <w:proofErr w:type="gramStart"/>
            <w:r w:rsidRPr="00736EA0">
              <w:rPr>
                <w:rFonts w:ascii="Garamond" w:hAnsi="Garamond"/>
                <w:sz w:val="16"/>
                <w:szCs w:val="16"/>
              </w:rPr>
              <w:t>AMONIO)ACOND</w:t>
            </w:r>
            <w:proofErr w:type="gramEnd"/>
            <w:r w:rsidRPr="00736EA0">
              <w:rPr>
                <w:rFonts w:ascii="Garamond" w:hAnsi="Garamond"/>
                <w:sz w:val="16"/>
                <w:szCs w:val="16"/>
              </w:rPr>
              <w:t xml:space="preserve">. EM FRASCO C/ 2 LT. Desinfetante; categoria básica restrita ao uso puro; </w:t>
            </w:r>
            <w:proofErr w:type="spellStart"/>
            <w:proofErr w:type="gramStart"/>
            <w:r w:rsidRPr="00736EA0">
              <w:rPr>
                <w:rFonts w:ascii="Garamond" w:hAnsi="Garamond"/>
                <w:sz w:val="16"/>
                <w:szCs w:val="16"/>
              </w:rPr>
              <w:t>principio</w:t>
            </w:r>
            <w:proofErr w:type="spellEnd"/>
            <w:proofErr w:type="gramEnd"/>
            <w:r w:rsidRPr="00736EA0">
              <w:rPr>
                <w:rFonts w:ascii="Garamond" w:hAnsi="Garamond"/>
                <w:sz w:val="16"/>
                <w:szCs w:val="16"/>
              </w:rPr>
              <w:t xml:space="preserve"> ativo cloreto alquil benzil amônio; composição básica </w:t>
            </w:r>
            <w:proofErr w:type="spellStart"/>
            <w:r w:rsidRPr="00736EA0">
              <w:rPr>
                <w:rFonts w:ascii="Garamond" w:hAnsi="Garamond"/>
                <w:sz w:val="16"/>
                <w:szCs w:val="16"/>
              </w:rPr>
              <w:t>monil</w:t>
            </w:r>
            <w:proofErr w:type="spellEnd"/>
            <w:r w:rsidRPr="00736EA0">
              <w:rPr>
                <w:rFonts w:ascii="Garamond" w:hAnsi="Garamond"/>
                <w:sz w:val="16"/>
                <w:szCs w:val="16"/>
              </w:rPr>
              <w:t xml:space="preserve"> </w:t>
            </w:r>
            <w:proofErr w:type="spellStart"/>
            <w:proofErr w:type="gramStart"/>
            <w:r w:rsidRPr="00736EA0">
              <w:rPr>
                <w:rFonts w:ascii="Garamond" w:hAnsi="Garamond"/>
                <w:sz w:val="16"/>
                <w:szCs w:val="16"/>
              </w:rPr>
              <w:t>fenol,etoxilado</w:t>
            </w:r>
            <w:proofErr w:type="gramEnd"/>
            <w:r w:rsidRPr="00736EA0">
              <w:rPr>
                <w:rFonts w:ascii="Garamond" w:hAnsi="Garamond"/>
                <w:sz w:val="16"/>
                <w:szCs w:val="16"/>
              </w:rPr>
              <w:t>,óleo</w:t>
            </w:r>
            <w:proofErr w:type="spellEnd"/>
            <w:r w:rsidRPr="00736EA0">
              <w:rPr>
                <w:rFonts w:ascii="Garamond" w:hAnsi="Garamond"/>
                <w:sz w:val="16"/>
                <w:szCs w:val="16"/>
              </w:rPr>
              <w:t xml:space="preserve"> de </w:t>
            </w:r>
            <w:proofErr w:type="spellStart"/>
            <w:proofErr w:type="gramStart"/>
            <w:r w:rsidRPr="00736EA0">
              <w:rPr>
                <w:rFonts w:ascii="Garamond" w:hAnsi="Garamond"/>
                <w:sz w:val="16"/>
                <w:szCs w:val="16"/>
              </w:rPr>
              <w:lastRenderedPageBreak/>
              <w:t>eucalipto,essência</w:t>
            </w:r>
            <w:proofErr w:type="spellEnd"/>
            <w:proofErr w:type="gramEnd"/>
            <w:r w:rsidRPr="00736EA0">
              <w:rPr>
                <w:rFonts w:ascii="Garamond" w:hAnsi="Garamond"/>
                <w:sz w:val="16"/>
                <w:szCs w:val="16"/>
              </w:rPr>
              <w:t xml:space="preserve">; e outra </w:t>
            </w:r>
            <w:proofErr w:type="gramStart"/>
            <w:r w:rsidRPr="00736EA0">
              <w:rPr>
                <w:rFonts w:ascii="Garamond" w:hAnsi="Garamond"/>
                <w:sz w:val="16"/>
                <w:szCs w:val="16"/>
              </w:rPr>
              <w:t>substancia</w:t>
            </w:r>
            <w:proofErr w:type="gramEnd"/>
            <w:r w:rsidRPr="00736EA0">
              <w:rPr>
                <w:rFonts w:ascii="Garamond" w:hAnsi="Garamond"/>
                <w:sz w:val="16"/>
                <w:szCs w:val="16"/>
              </w:rPr>
              <w:t xml:space="preserve"> químicas permitidas; composição aromática </w:t>
            </w:r>
            <w:proofErr w:type="spellStart"/>
            <w:proofErr w:type="gramStart"/>
            <w:r w:rsidRPr="00736EA0">
              <w:rPr>
                <w:rFonts w:ascii="Garamond" w:hAnsi="Garamond"/>
                <w:sz w:val="16"/>
                <w:szCs w:val="16"/>
              </w:rPr>
              <w:t>eucalipto,comvalidade</w:t>
            </w:r>
            <w:proofErr w:type="spellEnd"/>
            <w:proofErr w:type="gramEnd"/>
            <w:r w:rsidRPr="00736EA0">
              <w:rPr>
                <w:rFonts w:ascii="Garamond" w:hAnsi="Garamond"/>
                <w:sz w:val="16"/>
                <w:szCs w:val="16"/>
              </w:rPr>
              <w:t xml:space="preserve"> 3 anos; acondicionado em frasco; registro e laudo analítico do fabricante; produto seito a verificação no ato da entrega; aos procedimentos adm. Determinados pela ANVISA.</w:t>
            </w:r>
          </w:p>
        </w:tc>
        <w:tc>
          <w:tcPr>
            <w:tcW w:w="1062" w:type="dxa"/>
            <w:vAlign w:val="bottom"/>
          </w:tcPr>
          <w:p w14:paraId="5DF150E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lastRenderedPageBreak/>
              <w:t>UN</w:t>
            </w:r>
          </w:p>
        </w:tc>
        <w:tc>
          <w:tcPr>
            <w:tcW w:w="1049" w:type="dxa"/>
            <w:vAlign w:val="bottom"/>
          </w:tcPr>
          <w:p w14:paraId="0DB9560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5.058</w:t>
            </w:r>
          </w:p>
        </w:tc>
        <w:tc>
          <w:tcPr>
            <w:tcW w:w="1042" w:type="dxa"/>
          </w:tcPr>
          <w:p w14:paraId="1A25450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R$ 8,48</w:t>
            </w:r>
          </w:p>
        </w:tc>
      </w:tr>
      <w:tr w:rsidR="001D6C0E" w:rsidRPr="00736EA0" w14:paraId="67AD4A19" w14:textId="77777777" w:rsidTr="006B4F9B">
        <w:trPr>
          <w:jc w:val="center"/>
        </w:trPr>
        <w:tc>
          <w:tcPr>
            <w:tcW w:w="910" w:type="dxa"/>
          </w:tcPr>
          <w:p w14:paraId="7BD26BC0"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527C951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66773</w:t>
            </w:r>
          </w:p>
        </w:tc>
        <w:tc>
          <w:tcPr>
            <w:tcW w:w="4648" w:type="dxa"/>
            <w:vAlign w:val="bottom"/>
          </w:tcPr>
          <w:p w14:paraId="106F91C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DESINFETANTE LAVANDAM (ATIVO ALQUIL BENZIL </w:t>
            </w:r>
            <w:proofErr w:type="gramStart"/>
            <w:r w:rsidRPr="00736EA0">
              <w:rPr>
                <w:rFonts w:ascii="Garamond" w:hAnsi="Garamond"/>
                <w:sz w:val="16"/>
                <w:szCs w:val="16"/>
              </w:rPr>
              <w:t>AMONIO)ACOND</w:t>
            </w:r>
            <w:proofErr w:type="gramEnd"/>
            <w:r w:rsidRPr="00736EA0">
              <w:rPr>
                <w:rFonts w:ascii="Garamond" w:hAnsi="Garamond"/>
                <w:sz w:val="16"/>
                <w:szCs w:val="16"/>
              </w:rPr>
              <w:t xml:space="preserve">. EM FRASCO C/2 LT. DESINFETANTE, CATEGORIA BÁSICA RESTRITA AO USO PURO, </w:t>
            </w:r>
            <w:proofErr w:type="gramStart"/>
            <w:r w:rsidRPr="00736EA0">
              <w:rPr>
                <w:rFonts w:ascii="Garamond" w:hAnsi="Garamond"/>
                <w:sz w:val="16"/>
                <w:szCs w:val="16"/>
              </w:rPr>
              <w:t>PRINCIPIO</w:t>
            </w:r>
            <w:proofErr w:type="gramEnd"/>
            <w:r w:rsidRPr="00736EA0">
              <w:rPr>
                <w:rFonts w:ascii="Garamond" w:hAnsi="Garamond"/>
                <w:sz w:val="16"/>
                <w:szCs w:val="16"/>
              </w:rPr>
              <w:t xml:space="preserve"> ATIVO CLORETO ALQUIL BENZIL AMÔNIO, COMPOSIÇÃO BÁSICA MONIL FENOL, ETOXILADO, ÓLEO DE EUCALIPTO, ESSÊNCIA, E OUTRA SUBSTÂNCIA QUIMICAS PERMITIDAS, COMPOSIÇÃO AROMÁTICA EUCALIPTO, COM VALIDADE DE 3 ANOS, ACONDICIONADO EM FRASCO, REGISTRO E LAUDO ANALÍTICO DO FABRICANTE, PRODUTO SEITO A VERIFICAÇÃO NO ATO DA ENTREGA, AOS PROCEDIMENTOS ADM. DETERMINADOS PELA ANVISA.</w:t>
            </w:r>
          </w:p>
        </w:tc>
        <w:tc>
          <w:tcPr>
            <w:tcW w:w="1062" w:type="dxa"/>
            <w:vAlign w:val="bottom"/>
          </w:tcPr>
          <w:p w14:paraId="2339638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6BAB134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2.219</w:t>
            </w:r>
          </w:p>
        </w:tc>
        <w:tc>
          <w:tcPr>
            <w:tcW w:w="1042" w:type="dxa"/>
          </w:tcPr>
          <w:p w14:paraId="1D0F1BE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R$ 8,48</w:t>
            </w:r>
          </w:p>
        </w:tc>
      </w:tr>
      <w:tr w:rsidR="001D6C0E" w:rsidRPr="00736EA0" w14:paraId="5BCE9206" w14:textId="77777777" w:rsidTr="006B4F9B">
        <w:trPr>
          <w:jc w:val="center"/>
        </w:trPr>
        <w:tc>
          <w:tcPr>
            <w:tcW w:w="910" w:type="dxa"/>
          </w:tcPr>
          <w:p w14:paraId="7E00863B"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52A8DE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50301</w:t>
            </w:r>
          </w:p>
        </w:tc>
        <w:tc>
          <w:tcPr>
            <w:tcW w:w="4648" w:type="dxa"/>
            <w:vAlign w:val="bottom"/>
          </w:tcPr>
          <w:p w14:paraId="7C91C1BB"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DESODORANTE 55 ML, USO DE </w:t>
            </w:r>
            <w:proofErr w:type="gramStart"/>
            <w:r w:rsidRPr="00736EA0">
              <w:rPr>
                <w:rFonts w:ascii="Garamond" w:hAnsi="Garamond"/>
                <w:sz w:val="16"/>
                <w:szCs w:val="16"/>
              </w:rPr>
              <w:t>PACIENTE;.</w:t>
            </w:r>
            <w:proofErr w:type="gramEnd"/>
          </w:p>
        </w:tc>
        <w:tc>
          <w:tcPr>
            <w:tcW w:w="1062" w:type="dxa"/>
            <w:vAlign w:val="bottom"/>
          </w:tcPr>
          <w:p w14:paraId="7EC230C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7AD5EFE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80</w:t>
            </w:r>
          </w:p>
        </w:tc>
        <w:tc>
          <w:tcPr>
            <w:tcW w:w="1042" w:type="dxa"/>
          </w:tcPr>
          <w:p w14:paraId="7C62226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R$ 5,54</w:t>
            </w:r>
          </w:p>
        </w:tc>
      </w:tr>
      <w:tr w:rsidR="001D6C0E" w:rsidRPr="00736EA0" w14:paraId="6796639A" w14:textId="77777777" w:rsidTr="006B4F9B">
        <w:trPr>
          <w:jc w:val="center"/>
        </w:trPr>
        <w:tc>
          <w:tcPr>
            <w:tcW w:w="910" w:type="dxa"/>
          </w:tcPr>
          <w:p w14:paraId="1EC4CA78"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E9832B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65144</w:t>
            </w:r>
          </w:p>
        </w:tc>
        <w:tc>
          <w:tcPr>
            <w:tcW w:w="4648" w:type="dxa"/>
            <w:vAlign w:val="bottom"/>
          </w:tcPr>
          <w:p w14:paraId="2FDE572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DESODORANTE SPRAY NEUTRO COM 90 ML</w:t>
            </w:r>
          </w:p>
        </w:tc>
        <w:tc>
          <w:tcPr>
            <w:tcW w:w="1062" w:type="dxa"/>
            <w:vAlign w:val="bottom"/>
          </w:tcPr>
          <w:p w14:paraId="7FC1F6F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4F2D2BD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123</w:t>
            </w:r>
          </w:p>
        </w:tc>
        <w:tc>
          <w:tcPr>
            <w:tcW w:w="1042" w:type="dxa"/>
          </w:tcPr>
          <w:p w14:paraId="12F8A31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R$ 9,67</w:t>
            </w:r>
          </w:p>
        </w:tc>
      </w:tr>
      <w:tr w:rsidR="001D6C0E" w:rsidRPr="00736EA0" w14:paraId="40146F34" w14:textId="77777777" w:rsidTr="006B4F9B">
        <w:trPr>
          <w:jc w:val="center"/>
        </w:trPr>
        <w:tc>
          <w:tcPr>
            <w:tcW w:w="910" w:type="dxa"/>
          </w:tcPr>
          <w:p w14:paraId="0F780382"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A2B4FA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82870</w:t>
            </w:r>
          </w:p>
        </w:tc>
        <w:tc>
          <w:tcPr>
            <w:tcW w:w="4648" w:type="dxa"/>
            <w:vAlign w:val="bottom"/>
          </w:tcPr>
          <w:p w14:paraId="3A9C2ADD"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DESODORIZADOR AEROSOL DE LAVANDA 360 ML</w:t>
            </w:r>
          </w:p>
        </w:tc>
        <w:tc>
          <w:tcPr>
            <w:tcW w:w="1062" w:type="dxa"/>
            <w:vAlign w:val="bottom"/>
          </w:tcPr>
          <w:p w14:paraId="14252EA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717BE31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246</w:t>
            </w:r>
          </w:p>
        </w:tc>
        <w:tc>
          <w:tcPr>
            <w:tcW w:w="1042" w:type="dxa"/>
          </w:tcPr>
          <w:p w14:paraId="38C386B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R$ 11,47</w:t>
            </w:r>
          </w:p>
        </w:tc>
      </w:tr>
      <w:tr w:rsidR="001D6C0E" w:rsidRPr="00736EA0" w14:paraId="7205278A" w14:textId="77777777" w:rsidTr="006B4F9B">
        <w:trPr>
          <w:jc w:val="center"/>
        </w:trPr>
        <w:tc>
          <w:tcPr>
            <w:tcW w:w="910" w:type="dxa"/>
          </w:tcPr>
          <w:p w14:paraId="6AFAEB5D"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72447F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82995</w:t>
            </w:r>
          </w:p>
        </w:tc>
        <w:tc>
          <w:tcPr>
            <w:tcW w:w="4648" w:type="dxa"/>
            <w:vAlign w:val="bottom"/>
          </w:tcPr>
          <w:p w14:paraId="05E8DDD1"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DETERGENTE DESENGRAXANTE 200 LTS PRODUTO CONCENTRADO - USADO PARA LIMPESA DE CHASSIS, CARROCERIAS </w:t>
            </w:r>
            <w:proofErr w:type="gramStart"/>
            <w:r w:rsidRPr="00736EA0">
              <w:rPr>
                <w:rFonts w:ascii="Garamond" w:hAnsi="Garamond"/>
                <w:sz w:val="16"/>
                <w:szCs w:val="16"/>
              </w:rPr>
              <w:t>( METÁLICAS</w:t>
            </w:r>
            <w:proofErr w:type="gramEnd"/>
            <w:r w:rsidRPr="00736EA0">
              <w:rPr>
                <w:rFonts w:ascii="Garamond" w:hAnsi="Garamond"/>
                <w:sz w:val="16"/>
                <w:szCs w:val="16"/>
              </w:rPr>
              <w:t xml:space="preserve"> OU MADEIRA), MOTORES, CAÇAMBAS, PISOS, RESÍDUOS DECIMENTO, CONCRETO, ARGAMASSAS, TUBULAÇÃO E OUTROS TIPOS DE LIMPEZA ONDE POSSA SER ULTILIZADO UM LIMPADOR DE BASE ÁCIDA. VISCOSO. COMPOSIÇÃO: DODECILBENZENOSSULFONATO DE </w:t>
            </w:r>
            <w:proofErr w:type="gramStart"/>
            <w:r w:rsidRPr="00736EA0">
              <w:rPr>
                <w:rFonts w:ascii="Garamond" w:hAnsi="Garamond"/>
                <w:sz w:val="16"/>
                <w:szCs w:val="16"/>
              </w:rPr>
              <w:t>SÓDIO,HIDRÓXIDO</w:t>
            </w:r>
            <w:proofErr w:type="gramEnd"/>
            <w:r w:rsidRPr="00736EA0">
              <w:rPr>
                <w:rFonts w:ascii="Garamond" w:hAnsi="Garamond"/>
                <w:sz w:val="16"/>
                <w:szCs w:val="16"/>
              </w:rPr>
              <w:t xml:space="preserve"> DE SÓDIO, CORANTES, ESPESSANTE, </w:t>
            </w:r>
            <w:proofErr w:type="gramStart"/>
            <w:r w:rsidRPr="00736EA0">
              <w:rPr>
                <w:rFonts w:ascii="Garamond" w:hAnsi="Garamond"/>
                <w:sz w:val="16"/>
                <w:szCs w:val="16"/>
              </w:rPr>
              <w:t>SEQUESTRANTE,SOLVENTEE</w:t>
            </w:r>
            <w:proofErr w:type="gramEnd"/>
            <w:r w:rsidRPr="00736EA0">
              <w:rPr>
                <w:rFonts w:ascii="Garamond" w:hAnsi="Garamond"/>
                <w:sz w:val="16"/>
                <w:szCs w:val="16"/>
              </w:rPr>
              <w:t xml:space="preserve"> ÁGUA.</w:t>
            </w:r>
          </w:p>
        </w:tc>
        <w:tc>
          <w:tcPr>
            <w:tcW w:w="1062" w:type="dxa"/>
            <w:vAlign w:val="bottom"/>
          </w:tcPr>
          <w:p w14:paraId="519258AA" w14:textId="77777777" w:rsidR="001D6C0E" w:rsidRPr="00736EA0" w:rsidRDefault="001D6C0E" w:rsidP="006B4F9B">
            <w:pPr>
              <w:pStyle w:val="SemEspaamento"/>
              <w:jc w:val="center"/>
              <w:rPr>
                <w:rFonts w:ascii="Garamond" w:hAnsi="Garamond"/>
                <w:sz w:val="16"/>
                <w:szCs w:val="16"/>
              </w:rPr>
            </w:pPr>
            <w:proofErr w:type="spellStart"/>
            <w:r w:rsidRPr="00736EA0">
              <w:rPr>
                <w:rFonts w:ascii="Garamond" w:hAnsi="Garamond"/>
                <w:sz w:val="16"/>
                <w:szCs w:val="16"/>
              </w:rPr>
              <w:t>tb</w:t>
            </w:r>
            <w:proofErr w:type="spellEnd"/>
          </w:p>
        </w:tc>
        <w:tc>
          <w:tcPr>
            <w:tcW w:w="1049" w:type="dxa"/>
            <w:vAlign w:val="bottom"/>
          </w:tcPr>
          <w:p w14:paraId="7660655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11</w:t>
            </w:r>
          </w:p>
        </w:tc>
        <w:tc>
          <w:tcPr>
            <w:tcW w:w="1042" w:type="dxa"/>
          </w:tcPr>
          <w:p w14:paraId="6B1DD1C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R$ 553,33</w:t>
            </w:r>
          </w:p>
        </w:tc>
      </w:tr>
      <w:tr w:rsidR="001D6C0E" w:rsidRPr="00736EA0" w14:paraId="344E36D5" w14:textId="77777777" w:rsidTr="006B4F9B">
        <w:trPr>
          <w:jc w:val="center"/>
        </w:trPr>
        <w:tc>
          <w:tcPr>
            <w:tcW w:w="910" w:type="dxa"/>
          </w:tcPr>
          <w:p w14:paraId="4ACAC328"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5FADB04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82996</w:t>
            </w:r>
          </w:p>
        </w:tc>
        <w:tc>
          <w:tcPr>
            <w:tcW w:w="4648" w:type="dxa"/>
            <w:vAlign w:val="bottom"/>
          </w:tcPr>
          <w:p w14:paraId="25501FA2"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DETERGENTE DESINCRUSTANTE ÁCIDO 200L É UM DETERGENTE ÁCIDO FORMULADO PARA LIMPARALUMÍNIO, MÁQUINAS E ESTRUTURAS DE CONCRETO SEM CORROER A SUPERFICIE. SEU ALTOPODER DESENGRAXANTE REMOVE GRAXAS, ÓLEOS, GORDURA DE PISOS, PAREDES E SUJEIRAS ENCARDIDAS DE OFICINAS. ESPECIALMENTE DESENVOLVIDO PARA LAVAGEM DE RODAS, CARROCERIAS, MOTORES, ENTRE OUTROS. COMPOSIÇÃO: ATIVO, ACIDIFICANTE, COADJUVANTE, CORANTE E VEÍCULO. </w:t>
            </w:r>
            <w:proofErr w:type="gramStart"/>
            <w:r w:rsidRPr="00736EA0">
              <w:rPr>
                <w:rFonts w:ascii="Garamond" w:hAnsi="Garamond"/>
                <w:sz w:val="16"/>
                <w:szCs w:val="16"/>
              </w:rPr>
              <w:t>PRINCIPIO</w:t>
            </w:r>
            <w:proofErr w:type="gramEnd"/>
            <w:r w:rsidRPr="00736EA0">
              <w:rPr>
                <w:rFonts w:ascii="Garamond" w:hAnsi="Garamond"/>
                <w:sz w:val="16"/>
                <w:szCs w:val="16"/>
              </w:rPr>
              <w:t xml:space="preserve"> ATIVO: ÁCIDO SULFÔNICO.</w:t>
            </w:r>
          </w:p>
        </w:tc>
        <w:tc>
          <w:tcPr>
            <w:tcW w:w="1062" w:type="dxa"/>
            <w:vAlign w:val="bottom"/>
          </w:tcPr>
          <w:p w14:paraId="0DDA5828" w14:textId="77777777" w:rsidR="001D6C0E" w:rsidRPr="00736EA0" w:rsidRDefault="001D6C0E" w:rsidP="006B4F9B">
            <w:pPr>
              <w:pStyle w:val="SemEspaamento"/>
              <w:jc w:val="center"/>
              <w:rPr>
                <w:rFonts w:ascii="Garamond" w:hAnsi="Garamond"/>
                <w:sz w:val="16"/>
                <w:szCs w:val="16"/>
              </w:rPr>
            </w:pPr>
            <w:proofErr w:type="spellStart"/>
            <w:r w:rsidRPr="00736EA0">
              <w:rPr>
                <w:rFonts w:ascii="Garamond" w:hAnsi="Garamond"/>
                <w:sz w:val="16"/>
                <w:szCs w:val="16"/>
              </w:rPr>
              <w:t>tb</w:t>
            </w:r>
            <w:proofErr w:type="spellEnd"/>
          </w:p>
        </w:tc>
        <w:tc>
          <w:tcPr>
            <w:tcW w:w="1049" w:type="dxa"/>
            <w:vAlign w:val="bottom"/>
          </w:tcPr>
          <w:p w14:paraId="0C74A2E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11</w:t>
            </w:r>
          </w:p>
        </w:tc>
        <w:tc>
          <w:tcPr>
            <w:tcW w:w="1042" w:type="dxa"/>
          </w:tcPr>
          <w:p w14:paraId="7199CCA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R$ 588,68</w:t>
            </w:r>
          </w:p>
        </w:tc>
      </w:tr>
      <w:tr w:rsidR="001D6C0E" w:rsidRPr="00736EA0" w14:paraId="0D64A7D0" w14:textId="77777777" w:rsidTr="006B4F9B">
        <w:trPr>
          <w:jc w:val="center"/>
        </w:trPr>
        <w:tc>
          <w:tcPr>
            <w:tcW w:w="910" w:type="dxa"/>
          </w:tcPr>
          <w:p w14:paraId="379A5A87"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78FBC0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66506</w:t>
            </w:r>
          </w:p>
        </w:tc>
        <w:tc>
          <w:tcPr>
            <w:tcW w:w="4648" w:type="dxa"/>
            <w:vAlign w:val="bottom"/>
          </w:tcPr>
          <w:p w14:paraId="202CD08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DETERGENTE LIMPA PISOS 5 LITROS.</w:t>
            </w:r>
          </w:p>
          <w:p w14:paraId="7248942C"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PRINCÍPIO ATIVO: BUTILGLICOL (ALCALINIZANTE, SOLUBILIZANTES, TENSOATIVOS, NÃO IÔNICOS).</w:t>
            </w:r>
          </w:p>
        </w:tc>
        <w:tc>
          <w:tcPr>
            <w:tcW w:w="1062" w:type="dxa"/>
            <w:vAlign w:val="bottom"/>
          </w:tcPr>
          <w:p w14:paraId="6569409C" w14:textId="77777777" w:rsidR="001D6C0E" w:rsidRPr="00736EA0" w:rsidRDefault="001D6C0E" w:rsidP="006B4F9B">
            <w:pPr>
              <w:pStyle w:val="SemEspaamento"/>
              <w:jc w:val="center"/>
              <w:rPr>
                <w:rFonts w:ascii="Garamond" w:hAnsi="Garamond"/>
                <w:sz w:val="16"/>
                <w:szCs w:val="16"/>
              </w:rPr>
            </w:pPr>
            <w:proofErr w:type="spellStart"/>
            <w:r w:rsidRPr="00736EA0">
              <w:rPr>
                <w:rFonts w:ascii="Garamond" w:hAnsi="Garamond"/>
                <w:sz w:val="16"/>
                <w:szCs w:val="16"/>
              </w:rPr>
              <w:t>gl</w:t>
            </w:r>
            <w:proofErr w:type="spellEnd"/>
          </w:p>
        </w:tc>
        <w:tc>
          <w:tcPr>
            <w:tcW w:w="1049" w:type="dxa"/>
            <w:vAlign w:val="bottom"/>
          </w:tcPr>
          <w:p w14:paraId="11E09EC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171</w:t>
            </w:r>
          </w:p>
        </w:tc>
        <w:tc>
          <w:tcPr>
            <w:tcW w:w="1042" w:type="dxa"/>
          </w:tcPr>
          <w:p w14:paraId="713806A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R$ 23,98</w:t>
            </w:r>
          </w:p>
        </w:tc>
      </w:tr>
      <w:tr w:rsidR="001D6C0E" w:rsidRPr="00736EA0" w14:paraId="4C489519" w14:textId="77777777" w:rsidTr="006B4F9B">
        <w:trPr>
          <w:jc w:val="center"/>
        </w:trPr>
        <w:tc>
          <w:tcPr>
            <w:tcW w:w="910" w:type="dxa"/>
          </w:tcPr>
          <w:p w14:paraId="69869A5F"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6BDD171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39978</w:t>
            </w:r>
          </w:p>
        </w:tc>
        <w:tc>
          <w:tcPr>
            <w:tcW w:w="4648" w:type="dxa"/>
            <w:vAlign w:val="bottom"/>
          </w:tcPr>
          <w:p w14:paraId="1BCC7CE4"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DETERGENTE NEUTRO  LIQUIDO C/500ML.</w:t>
            </w:r>
            <w:r w:rsidRPr="00736EA0">
              <w:rPr>
                <w:rFonts w:ascii="Garamond" w:hAnsi="Garamond"/>
                <w:sz w:val="16"/>
                <w:szCs w:val="16"/>
              </w:rPr>
              <w:br/>
              <w:t xml:space="preserve">Detergente, Prince ativo alquil benzeno, sulfonato de sódio linear; composição básica alquil benzeno sulfonato de </w:t>
            </w:r>
            <w:proofErr w:type="spellStart"/>
            <w:r w:rsidRPr="00736EA0">
              <w:rPr>
                <w:rFonts w:ascii="Garamond" w:hAnsi="Garamond"/>
                <w:sz w:val="16"/>
                <w:szCs w:val="16"/>
              </w:rPr>
              <w:t>trietanolamina,lauril</w:t>
            </w:r>
            <w:proofErr w:type="spellEnd"/>
            <w:r w:rsidRPr="00736EA0">
              <w:rPr>
                <w:rFonts w:ascii="Garamond" w:hAnsi="Garamond"/>
                <w:sz w:val="16"/>
                <w:szCs w:val="16"/>
              </w:rPr>
              <w:t xml:space="preserve"> Ester sulfato de amido </w:t>
            </w:r>
            <w:proofErr w:type="spellStart"/>
            <w:r w:rsidRPr="00736EA0">
              <w:rPr>
                <w:rFonts w:ascii="Garamond" w:hAnsi="Garamond"/>
                <w:sz w:val="16"/>
                <w:szCs w:val="16"/>
              </w:rPr>
              <w:t>propil</w:t>
            </w:r>
            <w:proofErr w:type="spellEnd"/>
            <w:r w:rsidRPr="00736EA0">
              <w:rPr>
                <w:rFonts w:ascii="Garamond" w:hAnsi="Garamond"/>
                <w:sz w:val="16"/>
                <w:szCs w:val="16"/>
              </w:rPr>
              <w:t xml:space="preserve"> </w:t>
            </w:r>
            <w:proofErr w:type="spellStart"/>
            <w:r w:rsidRPr="00736EA0">
              <w:rPr>
                <w:rFonts w:ascii="Garamond" w:hAnsi="Garamond"/>
                <w:sz w:val="16"/>
                <w:szCs w:val="16"/>
              </w:rPr>
              <w:t>betaina</w:t>
            </w:r>
            <w:proofErr w:type="spellEnd"/>
            <w:r w:rsidRPr="00736EA0">
              <w:rPr>
                <w:rFonts w:ascii="Garamond" w:hAnsi="Garamond"/>
                <w:sz w:val="16"/>
                <w:szCs w:val="16"/>
              </w:rPr>
              <w:t xml:space="preserve">; preservastes </w:t>
            </w:r>
            <w:proofErr w:type="spellStart"/>
            <w:r w:rsidRPr="00736EA0">
              <w:rPr>
                <w:rFonts w:ascii="Garamond" w:hAnsi="Garamond"/>
                <w:sz w:val="16"/>
                <w:szCs w:val="16"/>
              </w:rPr>
              <w:t>sequestrante,espessante,fragrâncias</w:t>
            </w:r>
            <w:proofErr w:type="spellEnd"/>
            <w:r w:rsidRPr="00736EA0">
              <w:rPr>
                <w:rFonts w:ascii="Garamond" w:hAnsi="Garamond"/>
                <w:sz w:val="16"/>
                <w:szCs w:val="16"/>
              </w:rPr>
              <w:t xml:space="preserve"> sulfato de </w:t>
            </w:r>
            <w:proofErr w:type="spellStart"/>
            <w:r w:rsidRPr="00736EA0">
              <w:rPr>
                <w:rFonts w:ascii="Garamond" w:hAnsi="Garamond"/>
                <w:sz w:val="16"/>
                <w:szCs w:val="16"/>
              </w:rPr>
              <w:t>magnésio,edta,formol,corante</w:t>
            </w:r>
            <w:proofErr w:type="spellEnd"/>
            <w:r w:rsidRPr="00736EA0">
              <w:rPr>
                <w:rFonts w:ascii="Garamond" w:hAnsi="Garamond"/>
                <w:sz w:val="16"/>
                <w:szCs w:val="16"/>
              </w:rPr>
              <w:t xml:space="preserve">, </w:t>
            </w:r>
            <w:proofErr w:type="spellStart"/>
            <w:r w:rsidRPr="00736EA0">
              <w:rPr>
                <w:rFonts w:ascii="Garamond" w:hAnsi="Garamond"/>
                <w:sz w:val="16"/>
                <w:szCs w:val="16"/>
              </w:rPr>
              <w:t>perfum</w:t>
            </w:r>
            <w:proofErr w:type="spellEnd"/>
            <w:r w:rsidRPr="00736EA0">
              <w:rPr>
                <w:rFonts w:ascii="Garamond" w:hAnsi="Garamond"/>
                <w:sz w:val="16"/>
                <w:szCs w:val="16"/>
              </w:rPr>
              <w:t xml:space="preserve"> e agua; </w:t>
            </w:r>
            <w:proofErr w:type="spellStart"/>
            <w:r w:rsidRPr="00736EA0">
              <w:rPr>
                <w:rFonts w:ascii="Garamond" w:hAnsi="Garamond"/>
                <w:sz w:val="16"/>
                <w:szCs w:val="16"/>
              </w:rPr>
              <w:t>valordo</w:t>
            </w:r>
            <w:proofErr w:type="spellEnd"/>
            <w:r w:rsidRPr="00736EA0">
              <w:rPr>
                <w:rFonts w:ascii="Garamond" w:hAnsi="Garamond"/>
                <w:sz w:val="16"/>
                <w:szCs w:val="16"/>
              </w:rPr>
              <w:t xml:space="preserve"> PH entre contem tensoativo </w:t>
            </w:r>
            <w:proofErr w:type="spellStart"/>
            <w:r w:rsidRPr="00736EA0">
              <w:rPr>
                <w:rFonts w:ascii="Garamond" w:hAnsi="Garamond"/>
                <w:sz w:val="16"/>
                <w:szCs w:val="16"/>
              </w:rPr>
              <w:t>biodegradavel</w:t>
            </w:r>
            <w:proofErr w:type="spellEnd"/>
            <w:r w:rsidRPr="00736EA0">
              <w:rPr>
                <w:rFonts w:ascii="Garamond" w:hAnsi="Garamond"/>
                <w:sz w:val="16"/>
                <w:szCs w:val="16"/>
              </w:rPr>
              <w:t>; composição aromática neutra; acondicionado acondicionados em frasco; produto sujeito a verificação no ato da entrega; aos procedimentos adm. Determinados pela ANVISA.</w:t>
            </w:r>
          </w:p>
        </w:tc>
        <w:tc>
          <w:tcPr>
            <w:tcW w:w="1062" w:type="dxa"/>
            <w:vAlign w:val="bottom"/>
          </w:tcPr>
          <w:p w14:paraId="0EE00A14" w14:textId="77777777" w:rsidR="001D6C0E" w:rsidRPr="00736EA0" w:rsidRDefault="001D6C0E" w:rsidP="006B4F9B">
            <w:pPr>
              <w:pStyle w:val="SemEspaamento"/>
              <w:jc w:val="center"/>
              <w:rPr>
                <w:rFonts w:ascii="Garamond" w:hAnsi="Garamond"/>
                <w:sz w:val="16"/>
                <w:szCs w:val="16"/>
              </w:rPr>
            </w:pPr>
            <w:proofErr w:type="spellStart"/>
            <w:r w:rsidRPr="00736EA0">
              <w:rPr>
                <w:rFonts w:ascii="Garamond" w:hAnsi="Garamond"/>
                <w:sz w:val="16"/>
                <w:szCs w:val="16"/>
              </w:rPr>
              <w:t>lt</w:t>
            </w:r>
            <w:proofErr w:type="spellEnd"/>
          </w:p>
        </w:tc>
        <w:tc>
          <w:tcPr>
            <w:tcW w:w="1049" w:type="dxa"/>
            <w:vAlign w:val="bottom"/>
          </w:tcPr>
          <w:p w14:paraId="43EF4D2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10.765</w:t>
            </w:r>
          </w:p>
        </w:tc>
        <w:tc>
          <w:tcPr>
            <w:tcW w:w="1042" w:type="dxa"/>
          </w:tcPr>
          <w:p w14:paraId="4E707BC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R$ 3,15</w:t>
            </w:r>
          </w:p>
        </w:tc>
      </w:tr>
      <w:tr w:rsidR="001D6C0E" w:rsidRPr="00736EA0" w14:paraId="4F3DD995" w14:textId="77777777" w:rsidTr="006B4F9B">
        <w:trPr>
          <w:jc w:val="center"/>
        </w:trPr>
        <w:tc>
          <w:tcPr>
            <w:tcW w:w="910" w:type="dxa"/>
          </w:tcPr>
          <w:p w14:paraId="178CAED6"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B1BF78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82883</w:t>
            </w:r>
          </w:p>
        </w:tc>
        <w:tc>
          <w:tcPr>
            <w:tcW w:w="4648" w:type="dxa"/>
            <w:vAlign w:val="bottom"/>
          </w:tcPr>
          <w:p w14:paraId="4AF48B5A"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DISCO PARA LAVADORA DE PISO/ENCERADEIRA/POLIDORA DE 500 MM</w:t>
            </w:r>
          </w:p>
        </w:tc>
        <w:tc>
          <w:tcPr>
            <w:tcW w:w="1062" w:type="dxa"/>
            <w:vAlign w:val="bottom"/>
          </w:tcPr>
          <w:p w14:paraId="2292DF3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778989C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w:t>
            </w:r>
          </w:p>
        </w:tc>
        <w:tc>
          <w:tcPr>
            <w:tcW w:w="1042" w:type="dxa"/>
          </w:tcPr>
          <w:p w14:paraId="7276B65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R$ 38,45</w:t>
            </w:r>
          </w:p>
        </w:tc>
      </w:tr>
      <w:tr w:rsidR="001D6C0E" w:rsidRPr="00736EA0" w14:paraId="678C98EA" w14:textId="77777777" w:rsidTr="006B4F9B">
        <w:trPr>
          <w:jc w:val="center"/>
        </w:trPr>
        <w:tc>
          <w:tcPr>
            <w:tcW w:w="910" w:type="dxa"/>
          </w:tcPr>
          <w:p w14:paraId="12D108F7"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851AB6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58097</w:t>
            </w:r>
          </w:p>
        </w:tc>
        <w:tc>
          <w:tcPr>
            <w:tcW w:w="4648" w:type="dxa"/>
            <w:vAlign w:val="bottom"/>
          </w:tcPr>
          <w:p w14:paraId="702A10D8"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DISPENSER PARA ÁLCOOL EM GEL PARA FIXAÇÃO EM PAREDE, PARA SER USADO COM REFIL DE 700 ML A 800 </w:t>
            </w:r>
            <w:proofErr w:type="gramStart"/>
            <w:r w:rsidRPr="00736EA0">
              <w:rPr>
                <w:rFonts w:ascii="Garamond" w:hAnsi="Garamond"/>
                <w:sz w:val="16"/>
                <w:szCs w:val="16"/>
              </w:rPr>
              <w:t>ML .</w:t>
            </w:r>
            <w:proofErr w:type="gramEnd"/>
          </w:p>
        </w:tc>
        <w:tc>
          <w:tcPr>
            <w:tcW w:w="1062" w:type="dxa"/>
            <w:vAlign w:val="bottom"/>
          </w:tcPr>
          <w:p w14:paraId="18D51AB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426FB0A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247</w:t>
            </w:r>
          </w:p>
        </w:tc>
        <w:tc>
          <w:tcPr>
            <w:tcW w:w="1042" w:type="dxa"/>
          </w:tcPr>
          <w:p w14:paraId="51D806E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R$ 28,54</w:t>
            </w:r>
          </w:p>
        </w:tc>
      </w:tr>
      <w:tr w:rsidR="001D6C0E" w:rsidRPr="00736EA0" w14:paraId="7D7420A8" w14:textId="77777777" w:rsidTr="006B4F9B">
        <w:trPr>
          <w:jc w:val="center"/>
        </w:trPr>
        <w:tc>
          <w:tcPr>
            <w:tcW w:w="910" w:type="dxa"/>
          </w:tcPr>
          <w:p w14:paraId="17D3252C"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A45CC7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62051</w:t>
            </w:r>
          </w:p>
        </w:tc>
        <w:tc>
          <w:tcPr>
            <w:tcW w:w="4648" w:type="dxa"/>
            <w:vAlign w:val="bottom"/>
          </w:tcPr>
          <w:p w14:paraId="02C2F0D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DISPENSER PARA COPO DE ÁGUA, DE ACRILICO, TIPO VERTICAL, COM VARETAS NAS LATERAIS, BOTÃO AUTOMÁTICO, COM CAPACIDADE MINIMA PARA 100 COPOS (50 ML), ACOMPANHA KIT CONTENDO PARAFUSOS E BUCHAS.</w:t>
            </w:r>
          </w:p>
        </w:tc>
        <w:tc>
          <w:tcPr>
            <w:tcW w:w="1062" w:type="dxa"/>
            <w:vAlign w:val="bottom"/>
          </w:tcPr>
          <w:p w14:paraId="0B9F282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73D3254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46</w:t>
            </w:r>
          </w:p>
        </w:tc>
        <w:tc>
          <w:tcPr>
            <w:tcW w:w="1042" w:type="dxa"/>
          </w:tcPr>
          <w:p w14:paraId="064AC4F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R$ 36,30</w:t>
            </w:r>
          </w:p>
        </w:tc>
      </w:tr>
      <w:tr w:rsidR="001D6C0E" w:rsidRPr="00736EA0" w14:paraId="2BF7678A" w14:textId="77777777" w:rsidTr="006B4F9B">
        <w:trPr>
          <w:jc w:val="center"/>
        </w:trPr>
        <w:tc>
          <w:tcPr>
            <w:tcW w:w="910" w:type="dxa"/>
          </w:tcPr>
          <w:p w14:paraId="6B15CBCF"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E38AAE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62050</w:t>
            </w:r>
          </w:p>
        </w:tc>
        <w:tc>
          <w:tcPr>
            <w:tcW w:w="4648" w:type="dxa"/>
            <w:vAlign w:val="bottom"/>
          </w:tcPr>
          <w:p w14:paraId="1F02212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DISPENSER PARA COPO DE ÁGUA, DE ACRILICO, TIPO VERTICAL, COM VARETAS NAS LATERAIS, BOTÃO AUTOMÁTICO, COM CAPACIDADE MINIMA PARA 100 COPOS (180 A 200 ML), ACOMPANHA KIT CONTENDO PARAFUSOS E BUCHAS.</w:t>
            </w:r>
          </w:p>
        </w:tc>
        <w:tc>
          <w:tcPr>
            <w:tcW w:w="1062" w:type="dxa"/>
            <w:vAlign w:val="bottom"/>
          </w:tcPr>
          <w:p w14:paraId="2FBE09C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288A6E9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118</w:t>
            </w:r>
          </w:p>
        </w:tc>
        <w:tc>
          <w:tcPr>
            <w:tcW w:w="1042" w:type="dxa"/>
          </w:tcPr>
          <w:p w14:paraId="61C05E8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R$ 47,37</w:t>
            </w:r>
          </w:p>
        </w:tc>
      </w:tr>
      <w:tr w:rsidR="001D6C0E" w:rsidRPr="00736EA0" w14:paraId="23E2561E" w14:textId="77777777" w:rsidTr="006B4F9B">
        <w:trPr>
          <w:jc w:val="center"/>
        </w:trPr>
        <w:tc>
          <w:tcPr>
            <w:tcW w:w="910" w:type="dxa"/>
          </w:tcPr>
          <w:p w14:paraId="4D4BF4B2"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5F7292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58099</w:t>
            </w:r>
          </w:p>
        </w:tc>
        <w:tc>
          <w:tcPr>
            <w:tcW w:w="4648" w:type="dxa"/>
            <w:vAlign w:val="bottom"/>
          </w:tcPr>
          <w:p w14:paraId="25F2AADD"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DISPENSER PARA PAREDE DE PAPEL TOALHA INTERFOLHAS.</w:t>
            </w:r>
          </w:p>
        </w:tc>
        <w:tc>
          <w:tcPr>
            <w:tcW w:w="1062" w:type="dxa"/>
            <w:vAlign w:val="bottom"/>
          </w:tcPr>
          <w:p w14:paraId="6991B72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162B347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191</w:t>
            </w:r>
          </w:p>
        </w:tc>
        <w:tc>
          <w:tcPr>
            <w:tcW w:w="1042" w:type="dxa"/>
          </w:tcPr>
          <w:p w14:paraId="1288C46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R$ 28,25</w:t>
            </w:r>
          </w:p>
        </w:tc>
      </w:tr>
      <w:tr w:rsidR="001D6C0E" w:rsidRPr="00736EA0" w14:paraId="435B69EB" w14:textId="77777777" w:rsidTr="006B4F9B">
        <w:trPr>
          <w:jc w:val="center"/>
        </w:trPr>
        <w:tc>
          <w:tcPr>
            <w:tcW w:w="910" w:type="dxa"/>
          </w:tcPr>
          <w:p w14:paraId="3D0E7C10"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6FBA505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58098</w:t>
            </w:r>
          </w:p>
        </w:tc>
        <w:tc>
          <w:tcPr>
            <w:tcW w:w="4648" w:type="dxa"/>
            <w:vAlign w:val="bottom"/>
          </w:tcPr>
          <w:p w14:paraId="59AA2F31"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DISPENSER PARA SABONETE LÍQUIDO PARA FIXAÇÃO EM PAREDE, PARA </w:t>
            </w:r>
            <w:proofErr w:type="spellStart"/>
            <w:r w:rsidRPr="00736EA0">
              <w:rPr>
                <w:rFonts w:ascii="Garamond" w:hAnsi="Garamond"/>
                <w:sz w:val="16"/>
                <w:szCs w:val="16"/>
              </w:rPr>
              <w:t>PARA</w:t>
            </w:r>
            <w:proofErr w:type="spellEnd"/>
            <w:r w:rsidRPr="00736EA0">
              <w:rPr>
                <w:rFonts w:ascii="Garamond" w:hAnsi="Garamond"/>
                <w:sz w:val="16"/>
                <w:szCs w:val="16"/>
              </w:rPr>
              <w:t xml:space="preserve"> SER USADO COMO REFIL DE 700ML A 800 </w:t>
            </w:r>
            <w:proofErr w:type="gramStart"/>
            <w:r w:rsidRPr="00736EA0">
              <w:rPr>
                <w:rFonts w:ascii="Garamond" w:hAnsi="Garamond"/>
                <w:sz w:val="16"/>
                <w:szCs w:val="16"/>
              </w:rPr>
              <w:t>ML .</w:t>
            </w:r>
            <w:proofErr w:type="gramEnd"/>
          </w:p>
        </w:tc>
        <w:tc>
          <w:tcPr>
            <w:tcW w:w="1062" w:type="dxa"/>
            <w:vAlign w:val="bottom"/>
          </w:tcPr>
          <w:p w14:paraId="70E14D2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0E5ACA8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239</w:t>
            </w:r>
          </w:p>
        </w:tc>
        <w:tc>
          <w:tcPr>
            <w:tcW w:w="1042" w:type="dxa"/>
          </w:tcPr>
          <w:p w14:paraId="4C17AD2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R$ 28,54</w:t>
            </w:r>
          </w:p>
        </w:tc>
      </w:tr>
      <w:tr w:rsidR="001D6C0E" w:rsidRPr="00736EA0" w14:paraId="6F6DC0CD" w14:textId="77777777" w:rsidTr="006B4F9B">
        <w:trPr>
          <w:jc w:val="center"/>
        </w:trPr>
        <w:tc>
          <w:tcPr>
            <w:tcW w:w="910" w:type="dxa"/>
          </w:tcPr>
          <w:p w14:paraId="24FB3CA8"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5552BC2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66780</w:t>
            </w:r>
          </w:p>
        </w:tc>
        <w:tc>
          <w:tcPr>
            <w:tcW w:w="4648" w:type="dxa"/>
            <w:vAlign w:val="bottom"/>
          </w:tcPr>
          <w:p w14:paraId="62098DD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EMBALAGEM DE ISOPOR COM TAMPA (MARMITEX) BRANCA PARA REFEIÇÕES COM 1.100 ML, PACOTE COM 100 UNIDADES.</w:t>
            </w:r>
          </w:p>
        </w:tc>
        <w:tc>
          <w:tcPr>
            <w:tcW w:w="1062" w:type="dxa"/>
            <w:vAlign w:val="bottom"/>
          </w:tcPr>
          <w:p w14:paraId="23946C1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1003A48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262</w:t>
            </w:r>
          </w:p>
        </w:tc>
        <w:tc>
          <w:tcPr>
            <w:tcW w:w="1042" w:type="dxa"/>
          </w:tcPr>
          <w:p w14:paraId="76CB46F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R$ 56,51</w:t>
            </w:r>
          </w:p>
        </w:tc>
      </w:tr>
      <w:tr w:rsidR="001D6C0E" w:rsidRPr="00736EA0" w14:paraId="0340BD3F" w14:textId="77777777" w:rsidTr="006B4F9B">
        <w:trPr>
          <w:jc w:val="center"/>
        </w:trPr>
        <w:tc>
          <w:tcPr>
            <w:tcW w:w="910" w:type="dxa"/>
          </w:tcPr>
          <w:p w14:paraId="608A614C"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7C37EF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86792</w:t>
            </w:r>
          </w:p>
        </w:tc>
        <w:tc>
          <w:tcPr>
            <w:tcW w:w="4648" w:type="dxa"/>
            <w:vAlign w:val="bottom"/>
          </w:tcPr>
          <w:p w14:paraId="61E9D7B0"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EMBALAGEM PLÁSTICA 250ml. Embalagem confeccionada em plástico atóxico (polipropileno ou</w:t>
            </w:r>
          </w:p>
          <w:p w14:paraId="6304699B"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similar), com capacidade aproximada de 250 ml; acompanha tampa do </w:t>
            </w:r>
            <w:proofErr w:type="spellStart"/>
            <w:r w:rsidRPr="00736EA0">
              <w:rPr>
                <w:rFonts w:ascii="Garamond" w:hAnsi="Garamond"/>
                <w:sz w:val="16"/>
                <w:szCs w:val="16"/>
              </w:rPr>
              <w:t>mesmomaterial</w:t>
            </w:r>
            <w:proofErr w:type="spellEnd"/>
            <w:r w:rsidRPr="00736EA0">
              <w:rPr>
                <w:rFonts w:ascii="Garamond" w:hAnsi="Garamond"/>
                <w:sz w:val="16"/>
                <w:szCs w:val="16"/>
              </w:rPr>
              <w:t>, com</w:t>
            </w:r>
          </w:p>
          <w:p w14:paraId="3B54440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fechamento firme e seguro; estrutura rígida ou </w:t>
            </w:r>
            <w:proofErr w:type="spellStart"/>
            <w:proofErr w:type="gramStart"/>
            <w:r w:rsidRPr="00736EA0">
              <w:rPr>
                <w:rFonts w:ascii="Garamond" w:hAnsi="Garamond"/>
                <w:sz w:val="16"/>
                <w:szCs w:val="16"/>
              </w:rPr>
              <w:t>semi-rígida</w:t>
            </w:r>
            <w:proofErr w:type="spellEnd"/>
            <w:proofErr w:type="gramEnd"/>
            <w:r w:rsidRPr="00736EA0">
              <w:rPr>
                <w:rFonts w:ascii="Garamond" w:hAnsi="Garamond"/>
                <w:sz w:val="16"/>
                <w:szCs w:val="16"/>
              </w:rPr>
              <w:t>, adequada para armazenamento de</w:t>
            </w:r>
          </w:p>
          <w:p w14:paraId="2AC205BA"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alimentos ou pequenos materiais; superfície </w:t>
            </w:r>
            <w:proofErr w:type="spellStart"/>
            <w:r w:rsidRPr="00736EA0">
              <w:rPr>
                <w:rFonts w:ascii="Garamond" w:hAnsi="Garamond"/>
                <w:sz w:val="16"/>
                <w:szCs w:val="16"/>
              </w:rPr>
              <w:t>internaeexterna</w:t>
            </w:r>
            <w:proofErr w:type="spellEnd"/>
            <w:r w:rsidRPr="00736EA0">
              <w:rPr>
                <w:rFonts w:ascii="Garamond" w:hAnsi="Garamond"/>
                <w:sz w:val="16"/>
                <w:szCs w:val="16"/>
              </w:rPr>
              <w:t xml:space="preserve"> lisa, permitindo higienização;</w:t>
            </w:r>
          </w:p>
          <w:p w14:paraId="706273DA"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resistente ao manuseio e ao uso cotidiano. 100 unidades</w:t>
            </w:r>
          </w:p>
        </w:tc>
        <w:tc>
          <w:tcPr>
            <w:tcW w:w="1062" w:type="dxa"/>
            <w:vAlign w:val="bottom"/>
          </w:tcPr>
          <w:p w14:paraId="0C0376B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7BEF3D4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05</w:t>
            </w:r>
          </w:p>
        </w:tc>
        <w:tc>
          <w:tcPr>
            <w:tcW w:w="1042" w:type="dxa"/>
          </w:tcPr>
          <w:p w14:paraId="240F8A7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R$ 31,25</w:t>
            </w:r>
          </w:p>
        </w:tc>
      </w:tr>
      <w:tr w:rsidR="001D6C0E" w:rsidRPr="00736EA0" w14:paraId="5E9725A8" w14:textId="77777777" w:rsidTr="006B4F9B">
        <w:trPr>
          <w:jc w:val="center"/>
        </w:trPr>
        <w:tc>
          <w:tcPr>
            <w:tcW w:w="910" w:type="dxa"/>
          </w:tcPr>
          <w:p w14:paraId="65A8D993"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9AFC56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66782</w:t>
            </w:r>
          </w:p>
        </w:tc>
        <w:tc>
          <w:tcPr>
            <w:tcW w:w="4648" w:type="dxa"/>
            <w:vAlign w:val="bottom"/>
          </w:tcPr>
          <w:p w14:paraId="0733F714"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EMBALAGEM RETANGULAR DESCARTÁVEL TRANSPARENTE DE MATERIAL PET COM 21,4 CM X 3,6CM X 7,3 CM, COM 100 UNIDADES (FECHAMENTO COM TAMPA ARTICULADA, EMBALAGEM PARA BOLOS, DOCES E TORTAS).</w:t>
            </w:r>
          </w:p>
        </w:tc>
        <w:tc>
          <w:tcPr>
            <w:tcW w:w="1062" w:type="dxa"/>
            <w:vAlign w:val="bottom"/>
          </w:tcPr>
          <w:p w14:paraId="6F9A6FC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12BE803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34</w:t>
            </w:r>
          </w:p>
        </w:tc>
        <w:tc>
          <w:tcPr>
            <w:tcW w:w="1042" w:type="dxa"/>
          </w:tcPr>
          <w:p w14:paraId="3149282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R$ 41,60</w:t>
            </w:r>
          </w:p>
        </w:tc>
      </w:tr>
      <w:tr w:rsidR="001D6C0E" w:rsidRPr="00736EA0" w14:paraId="6EBCF0BA" w14:textId="77777777" w:rsidTr="006B4F9B">
        <w:trPr>
          <w:jc w:val="center"/>
        </w:trPr>
        <w:tc>
          <w:tcPr>
            <w:tcW w:w="910" w:type="dxa"/>
          </w:tcPr>
          <w:p w14:paraId="678C79AB"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324749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62249</w:t>
            </w:r>
          </w:p>
        </w:tc>
        <w:tc>
          <w:tcPr>
            <w:tcW w:w="4648" w:type="dxa"/>
            <w:vAlign w:val="bottom"/>
          </w:tcPr>
          <w:p w14:paraId="78993B5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ESCOVA DE DENTE- ADULTO</w:t>
            </w:r>
          </w:p>
        </w:tc>
        <w:tc>
          <w:tcPr>
            <w:tcW w:w="1062" w:type="dxa"/>
            <w:vAlign w:val="bottom"/>
          </w:tcPr>
          <w:p w14:paraId="29864FD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20B1159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150</w:t>
            </w:r>
          </w:p>
        </w:tc>
        <w:tc>
          <w:tcPr>
            <w:tcW w:w="1042" w:type="dxa"/>
          </w:tcPr>
          <w:p w14:paraId="4496F83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R$ 1,96</w:t>
            </w:r>
          </w:p>
        </w:tc>
      </w:tr>
      <w:tr w:rsidR="001D6C0E" w:rsidRPr="00736EA0" w14:paraId="7AA82660" w14:textId="77777777" w:rsidTr="006B4F9B">
        <w:trPr>
          <w:jc w:val="center"/>
        </w:trPr>
        <w:tc>
          <w:tcPr>
            <w:tcW w:w="910" w:type="dxa"/>
          </w:tcPr>
          <w:p w14:paraId="616C09DA"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8C2DAD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30034</w:t>
            </w:r>
          </w:p>
        </w:tc>
        <w:tc>
          <w:tcPr>
            <w:tcW w:w="4648" w:type="dxa"/>
            <w:vAlign w:val="bottom"/>
          </w:tcPr>
          <w:p w14:paraId="36516FF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ESCOVA DE UNHA</w:t>
            </w:r>
          </w:p>
        </w:tc>
        <w:tc>
          <w:tcPr>
            <w:tcW w:w="1062" w:type="dxa"/>
            <w:vAlign w:val="bottom"/>
          </w:tcPr>
          <w:p w14:paraId="6D417A7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0403633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220</w:t>
            </w:r>
          </w:p>
        </w:tc>
        <w:tc>
          <w:tcPr>
            <w:tcW w:w="1042" w:type="dxa"/>
          </w:tcPr>
          <w:p w14:paraId="110151B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R$ 3,07</w:t>
            </w:r>
          </w:p>
        </w:tc>
      </w:tr>
      <w:tr w:rsidR="001D6C0E" w:rsidRPr="00736EA0" w14:paraId="749C4992" w14:textId="77777777" w:rsidTr="006B4F9B">
        <w:trPr>
          <w:jc w:val="center"/>
        </w:trPr>
        <w:tc>
          <w:tcPr>
            <w:tcW w:w="910" w:type="dxa"/>
          </w:tcPr>
          <w:p w14:paraId="1FD535BA"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517AD5F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50273</w:t>
            </w:r>
          </w:p>
        </w:tc>
        <w:tc>
          <w:tcPr>
            <w:tcW w:w="4648" w:type="dxa"/>
            <w:vAlign w:val="bottom"/>
          </w:tcPr>
          <w:p w14:paraId="70705EAB"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ESCOVA PARA LAVAR ROUPA DE PLÁSTICO OVAL, ESCOVA EM NYLONCERDAS MACIA. DESIGN ANATÔMICO E CERDAS DE DIMENSÕES ESTÁVEIS QUE POSSIBILITAM LIMPEZA PROFUNDA. PRODUTO SUJEITO A VERIFICAÇÃO NO ATO DE ENTREGA; AOS PROCEDIMENTOS ADM PELA ANVISA.</w:t>
            </w:r>
          </w:p>
        </w:tc>
        <w:tc>
          <w:tcPr>
            <w:tcW w:w="1062" w:type="dxa"/>
            <w:vAlign w:val="bottom"/>
          </w:tcPr>
          <w:p w14:paraId="21ECA77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0EE0E52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181</w:t>
            </w:r>
          </w:p>
        </w:tc>
        <w:tc>
          <w:tcPr>
            <w:tcW w:w="1042" w:type="dxa"/>
          </w:tcPr>
          <w:p w14:paraId="64C4FFF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R$ 3,36</w:t>
            </w:r>
          </w:p>
        </w:tc>
      </w:tr>
      <w:tr w:rsidR="001D6C0E" w:rsidRPr="00736EA0" w14:paraId="5759F0CA" w14:textId="77777777" w:rsidTr="006B4F9B">
        <w:trPr>
          <w:jc w:val="center"/>
        </w:trPr>
        <w:tc>
          <w:tcPr>
            <w:tcW w:w="910" w:type="dxa"/>
          </w:tcPr>
          <w:p w14:paraId="2ABF51A3"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8ABADC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86814</w:t>
            </w:r>
          </w:p>
        </w:tc>
        <w:tc>
          <w:tcPr>
            <w:tcW w:w="4648" w:type="dxa"/>
            <w:vAlign w:val="bottom"/>
          </w:tcPr>
          <w:p w14:paraId="3D35D99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ESCOVA PARA MAMADEIRA: Cabo e Cerdas: 100% Polipropileno</w:t>
            </w:r>
          </w:p>
          <w:p w14:paraId="55EA830D"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(PP). Medidas: Escova:23 x 5 x 5 (</w:t>
            </w:r>
            <w:proofErr w:type="spellStart"/>
            <w:r w:rsidRPr="00736EA0">
              <w:rPr>
                <w:rFonts w:ascii="Garamond" w:hAnsi="Garamond"/>
                <w:sz w:val="16"/>
                <w:szCs w:val="16"/>
              </w:rPr>
              <w:t>AxLxP</w:t>
            </w:r>
            <w:proofErr w:type="spellEnd"/>
            <w:r w:rsidRPr="00736EA0">
              <w:rPr>
                <w:rFonts w:ascii="Garamond" w:hAnsi="Garamond"/>
                <w:sz w:val="16"/>
                <w:szCs w:val="16"/>
              </w:rPr>
              <w:t>).</w:t>
            </w:r>
          </w:p>
        </w:tc>
        <w:tc>
          <w:tcPr>
            <w:tcW w:w="1062" w:type="dxa"/>
            <w:vAlign w:val="bottom"/>
          </w:tcPr>
          <w:p w14:paraId="20B25ED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75ED452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30</w:t>
            </w:r>
          </w:p>
        </w:tc>
        <w:tc>
          <w:tcPr>
            <w:tcW w:w="1042" w:type="dxa"/>
          </w:tcPr>
          <w:p w14:paraId="2A81F9D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R$ 9,44</w:t>
            </w:r>
          </w:p>
        </w:tc>
      </w:tr>
      <w:tr w:rsidR="001D6C0E" w:rsidRPr="00736EA0" w14:paraId="184C5A5D" w14:textId="77777777" w:rsidTr="006B4F9B">
        <w:trPr>
          <w:jc w:val="center"/>
        </w:trPr>
        <w:tc>
          <w:tcPr>
            <w:tcW w:w="910" w:type="dxa"/>
          </w:tcPr>
          <w:p w14:paraId="307746C2"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6AE23DF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39763</w:t>
            </w:r>
          </w:p>
        </w:tc>
        <w:tc>
          <w:tcPr>
            <w:tcW w:w="4648" w:type="dxa"/>
            <w:vAlign w:val="bottom"/>
          </w:tcPr>
          <w:p w14:paraId="047117FD"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ESCOVA PARA VASO SANITÁRIO C/ ESTOJO.</w:t>
            </w:r>
            <w:r w:rsidRPr="00736EA0">
              <w:rPr>
                <w:rFonts w:ascii="Garamond" w:hAnsi="Garamond"/>
                <w:sz w:val="16"/>
                <w:szCs w:val="16"/>
              </w:rPr>
              <w:br/>
              <w:t xml:space="preserve">Escova para limpeza; sanitária; tipo </w:t>
            </w:r>
            <w:proofErr w:type="spellStart"/>
            <w:r w:rsidRPr="00736EA0">
              <w:rPr>
                <w:rFonts w:ascii="Garamond" w:hAnsi="Garamond"/>
                <w:sz w:val="16"/>
                <w:szCs w:val="16"/>
              </w:rPr>
              <w:t>lavatina</w:t>
            </w:r>
            <w:proofErr w:type="spellEnd"/>
            <w:r w:rsidRPr="00736EA0">
              <w:rPr>
                <w:rFonts w:ascii="Garamond" w:hAnsi="Garamond"/>
                <w:sz w:val="16"/>
                <w:szCs w:val="16"/>
              </w:rPr>
              <w:t xml:space="preserve"> (vassourinha); base de polipropileno; base com diâmetro de 7cm; com </w:t>
            </w:r>
            <w:proofErr w:type="spellStart"/>
            <w:r w:rsidRPr="00736EA0">
              <w:rPr>
                <w:rFonts w:ascii="Garamond" w:hAnsi="Garamond"/>
                <w:sz w:val="16"/>
                <w:szCs w:val="16"/>
              </w:rPr>
              <w:t>cerdasem</w:t>
            </w:r>
            <w:proofErr w:type="spellEnd"/>
            <w:r w:rsidRPr="00736EA0">
              <w:rPr>
                <w:rFonts w:ascii="Garamond" w:hAnsi="Garamond"/>
                <w:sz w:val="16"/>
                <w:szCs w:val="16"/>
              </w:rPr>
              <w:t xml:space="preserve"> nylon sintético; sem alça; cabo em polipropileno; medindo 28cm; na cor </w:t>
            </w:r>
            <w:proofErr w:type="spellStart"/>
            <w:proofErr w:type="gramStart"/>
            <w:r w:rsidRPr="00736EA0">
              <w:rPr>
                <w:rFonts w:ascii="Garamond" w:hAnsi="Garamond"/>
                <w:sz w:val="16"/>
                <w:szCs w:val="16"/>
              </w:rPr>
              <w:t>cinza;mínimo</w:t>
            </w:r>
            <w:proofErr w:type="spellEnd"/>
            <w:proofErr w:type="gramEnd"/>
            <w:r w:rsidRPr="00736EA0">
              <w:rPr>
                <w:rFonts w:ascii="Garamond" w:hAnsi="Garamond"/>
                <w:sz w:val="16"/>
                <w:szCs w:val="16"/>
              </w:rPr>
              <w:t xml:space="preserve"> de 15 cerdas por tufos; com suporte e rosca na cúpula. Produto sujeito </w:t>
            </w:r>
            <w:proofErr w:type="spellStart"/>
            <w:r w:rsidRPr="00736EA0">
              <w:rPr>
                <w:rFonts w:ascii="Garamond" w:hAnsi="Garamond"/>
                <w:sz w:val="16"/>
                <w:szCs w:val="16"/>
              </w:rPr>
              <w:t>averificação</w:t>
            </w:r>
            <w:proofErr w:type="spellEnd"/>
            <w:r w:rsidRPr="00736EA0">
              <w:rPr>
                <w:rFonts w:ascii="Garamond" w:hAnsi="Garamond"/>
                <w:sz w:val="16"/>
                <w:szCs w:val="16"/>
              </w:rPr>
              <w:t xml:space="preserve"> no ato da entrega; aos procedimentos adm. Determinados pela ANVISA</w:t>
            </w:r>
          </w:p>
        </w:tc>
        <w:tc>
          <w:tcPr>
            <w:tcW w:w="1062" w:type="dxa"/>
            <w:vAlign w:val="bottom"/>
          </w:tcPr>
          <w:p w14:paraId="01B1E8C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213CDA8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203</w:t>
            </w:r>
          </w:p>
        </w:tc>
        <w:tc>
          <w:tcPr>
            <w:tcW w:w="1042" w:type="dxa"/>
          </w:tcPr>
          <w:p w14:paraId="3698A05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R$ 9,48</w:t>
            </w:r>
          </w:p>
        </w:tc>
      </w:tr>
      <w:tr w:rsidR="001D6C0E" w:rsidRPr="00736EA0" w14:paraId="25B80EDD" w14:textId="77777777" w:rsidTr="006B4F9B">
        <w:trPr>
          <w:jc w:val="center"/>
        </w:trPr>
        <w:tc>
          <w:tcPr>
            <w:tcW w:w="910" w:type="dxa"/>
          </w:tcPr>
          <w:p w14:paraId="44336811"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32C3C8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50251</w:t>
            </w:r>
          </w:p>
        </w:tc>
        <w:tc>
          <w:tcPr>
            <w:tcW w:w="4648" w:type="dxa"/>
            <w:vAlign w:val="bottom"/>
          </w:tcPr>
          <w:p w14:paraId="531BC80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ESPANADOR DE PENAS</w:t>
            </w:r>
          </w:p>
        </w:tc>
        <w:tc>
          <w:tcPr>
            <w:tcW w:w="1062" w:type="dxa"/>
            <w:vAlign w:val="bottom"/>
          </w:tcPr>
          <w:p w14:paraId="6BD5E0C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071E200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95</w:t>
            </w:r>
          </w:p>
        </w:tc>
        <w:tc>
          <w:tcPr>
            <w:tcW w:w="1042" w:type="dxa"/>
          </w:tcPr>
          <w:p w14:paraId="29BF29E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R$ 14,99</w:t>
            </w:r>
          </w:p>
        </w:tc>
      </w:tr>
      <w:tr w:rsidR="001D6C0E" w:rsidRPr="00736EA0" w14:paraId="50A93FB0" w14:textId="77777777" w:rsidTr="006B4F9B">
        <w:trPr>
          <w:jc w:val="center"/>
        </w:trPr>
        <w:tc>
          <w:tcPr>
            <w:tcW w:w="910" w:type="dxa"/>
          </w:tcPr>
          <w:p w14:paraId="211EFCBE"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CD2D14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66504</w:t>
            </w:r>
          </w:p>
        </w:tc>
        <w:tc>
          <w:tcPr>
            <w:tcW w:w="4648" w:type="dxa"/>
            <w:vAlign w:val="bottom"/>
          </w:tcPr>
          <w:p w14:paraId="7EB44D5D"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ESPELHO TAMANHO 30X40-</w:t>
            </w:r>
          </w:p>
          <w:p w14:paraId="6608D32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PARA AUXILIAR NO CORTE DE CABELOS.</w:t>
            </w:r>
          </w:p>
        </w:tc>
        <w:tc>
          <w:tcPr>
            <w:tcW w:w="1062" w:type="dxa"/>
            <w:vAlign w:val="bottom"/>
          </w:tcPr>
          <w:p w14:paraId="7B9A893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728EE65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61</w:t>
            </w:r>
          </w:p>
        </w:tc>
        <w:tc>
          <w:tcPr>
            <w:tcW w:w="1042" w:type="dxa"/>
          </w:tcPr>
          <w:p w14:paraId="6F2745A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R$ 95,19</w:t>
            </w:r>
          </w:p>
        </w:tc>
      </w:tr>
      <w:tr w:rsidR="001D6C0E" w:rsidRPr="00736EA0" w14:paraId="0E6B8045" w14:textId="77777777" w:rsidTr="006B4F9B">
        <w:trPr>
          <w:jc w:val="center"/>
        </w:trPr>
        <w:tc>
          <w:tcPr>
            <w:tcW w:w="910" w:type="dxa"/>
          </w:tcPr>
          <w:p w14:paraId="07FD192F"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3BBD62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39766</w:t>
            </w:r>
          </w:p>
        </w:tc>
        <w:tc>
          <w:tcPr>
            <w:tcW w:w="4648" w:type="dxa"/>
            <w:vAlign w:val="bottom"/>
          </w:tcPr>
          <w:p w14:paraId="2814355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ESPONJA DE LÃ DE AÇO.</w:t>
            </w:r>
            <w:r w:rsidRPr="00736EA0">
              <w:rPr>
                <w:rFonts w:ascii="Garamond" w:hAnsi="Garamond"/>
                <w:sz w:val="16"/>
                <w:szCs w:val="16"/>
              </w:rPr>
              <w:br/>
              <w:t xml:space="preserve">Esponja de aço especificação do produto: lã de aço, composto de aço-carbono. Embalagem: acondicionado em saco plástico, contendo 08 unidades, ficha técnica. Produto Sujeito a Verificação No Ato Da Entrega; Aos Procedimentos </w:t>
            </w:r>
            <w:proofErr w:type="spellStart"/>
            <w:r w:rsidRPr="00736EA0">
              <w:rPr>
                <w:rFonts w:ascii="Garamond" w:hAnsi="Garamond"/>
                <w:sz w:val="16"/>
                <w:szCs w:val="16"/>
              </w:rPr>
              <w:t>Adm.Determinados</w:t>
            </w:r>
            <w:proofErr w:type="spellEnd"/>
            <w:r w:rsidRPr="00736EA0">
              <w:rPr>
                <w:rFonts w:ascii="Garamond" w:hAnsi="Garamond"/>
                <w:sz w:val="16"/>
                <w:szCs w:val="16"/>
              </w:rPr>
              <w:t xml:space="preserve"> Pela ANVISA</w:t>
            </w:r>
          </w:p>
        </w:tc>
        <w:tc>
          <w:tcPr>
            <w:tcW w:w="1062" w:type="dxa"/>
            <w:vAlign w:val="bottom"/>
          </w:tcPr>
          <w:p w14:paraId="2A5039C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62C47C7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1.650</w:t>
            </w:r>
          </w:p>
        </w:tc>
        <w:tc>
          <w:tcPr>
            <w:tcW w:w="1042" w:type="dxa"/>
          </w:tcPr>
          <w:p w14:paraId="26E731B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R$ 2,79</w:t>
            </w:r>
          </w:p>
        </w:tc>
      </w:tr>
      <w:tr w:rsidR="001D6C0E" w:rsidRPr="00736EA0" w14:paraId="31B73754" w14:textId="77777777" w:rsidTr="006B4F9B">
        <w:trPr>
          <w:jc w:val="center"/>
        </w:trPr>
        <w:tc>
          <w:tcPr>
            <w:tcW w:w="910" w:type="dxa"/>
          </w:tcPr>
          <w:p w14:paraId="4D24866C"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D45AF4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39983</w:t>
            </w:r>
          </w:p>
        </w:tc>
        <w:tc>
          <w:tcPr>
            <w:tcW w:w="4648" w:type="dxa"/>
            <w:vAlign w:val="bottom"/>
          </w:tcPr>
          <w:p w14:paraId="4562330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ESPONJA DE LOUÇA DUPLA FACE.</w:t>
            </w:r>
            <w:r w:rsidRPr="00736EA0">
              <w:rPr>
                <w:rFonts w:ascii="Garamond" w:hAnsi="Garamond"/>
                <w:sz w:val="16"/>
                <w:szCs w:val="16"/>
              </w:rPr>
              <w:br/>
              <w:t xml:space="preserve">Esponja para limpeza; tipo dupla face; medindo 110mm x 75mm x 20 mm; com formato retangular; poliuretan0 e fibra sintética; na </w:t>
            </w:r>
            <w:proofErr w:type="spellStart"/>
            <w:r w:rsidRPr="00736EA0">
              <w:rPr>
                <w:rFonts w:ascii="Garamond" w:hAnsi="Garamond"/>
                <w:sz w:val="16"/>
                <w:szCs w:val="16"/>
              </w:rPr>
              <w:t>corverde</w:t>
            </w:r>
            <w:proofErr w:type="spellEnd"/>
            <w:r w:rsidRPr="00736EA0">
              <w:rPr>
                <w:rFonts w:ascii="Garamond" w:hAnsi="Garamond"/>
                <w:sz w:val="16"/>
                <w:szCs w:val="16"/>
              </w:rPr>
              <w:t xml:space="preserve">/amarelo (limpeza pesada). Produto Sujeito a Verificação No Ato Da </w:t>
            </w:r>
            <w:proofErr w:type="spellStart"/>
            <w:proofErr w:type="gramStart"/>
            <w:r w:rsidRPr="00736EA0">
              <w:rPr>
                <w:rFonts w:ascii="Garamond" w:hAnsi="Garamond"/>
                <w:sz w:val="16"/>
                <w:szCs w:val="16"/>
              </w:rPr>
              <w:t>Entrega;Aos</w:t>
            </w:r>
            <w:proofErr w:type="spellEnd"/>
            <w:proofErr w:type="gramEnd"/>
            <w:r w:rsidRPr="00736EA0">
              <w:rPr>
                <w:rFonts w:ascii="Garamond" w:hAnsi="Garamond"/>
                <w:sz w:val="16"/>
                <w:szCs w:val="16"/>
              </w:rPr>
              <w:t xml:space="preserve"> Procedimentos Adm. Determinados Pela ANVISA</w:t>
            </w:r>
          </w:p>
        </w:tc>
        <w:tc>
          <w:tcPr>
            <w:tcW w:w="1062" w:type="dxa"/>
            <w:vAlign w:val="bottom"/>
          </w:tcPr>
          <w:p w14:paraId="634C4D2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013911E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4.057</w:t>
            </w:r>
          </w:p>
        </w:tc>
        <w:tc>
          <w:tcPr>
            <w:tcW w:w="1042" w:type="dxa"/>
          </w:tcPr>
          <w:p w14:paraId="056FEBD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R$ 0,77</w:t>
            </w:r>
          </w:p>
        </w:tc>
      </w:tr>
      <w:tr w:rsidR="001D6C0E" w:rsidRPr="00736EA0" w14:paraId="6F1D00DC" w14:textId="77777777" w:rsidTr="006B4F9B">
        <w:trPr>
          <w:jc w:val="center"/>
        </w:trPr>
        <w:tc>
          <w:tcPr>
            <w:tcW w:w="910" w:type="dxa"/>
          </w:tcPr>
          <w:p w14:paraId="5CD25488"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C01DD1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62245</w:t>
            </w:r>
          </w:p>
        </w:tc>
        <w:tc>
          <w:tcPr>
            <w:tcW w:w="4648" w:type="dxa"/>
            <w:vAlign w:val="bottom"/>
          </w:tcPr>
          <w:p w14:paraId="3E8C21FC"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ESPONJA PARA BANHO- DUPLA FACE E ANATÔMICA</w:t>
            </w:r>
          </w:p>
        </w:tc>
        <w:tc>
          <w:tcPr>
            <w:tcW w:w="1062" w:type="dxa"/>
            <w:vAlign w:val="bottom"/>
          </w:tcPr>
          <w:p w14:paraId="21009DD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2FB3D3B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622</w:t>
            </w:r>
          </w:p>
        </w:tc>
        <w:tc>
          <w:tcPr>
            <w:tcW w:w="1042" w:type="dxa"/>
          </w:tcPr>
          <w:p w14:paraId="20CCE29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R$ 1,93</w:t>
            </w:r>
          </w:p>
        </w:tc>
      </w:tr>
      <w:tr w:rsidR="001D6C0E" w:rsidRPr="00736EA0" w14:paraId="3BD6D7A2" w14:textId="77777777" w:rsidTr="006B4F9B">
        <w:trPr>
          <w:jc w:val="center"/>
        </w:trPr>
        <w:tc>
          <w:tcPr>
            <w:tcW w:w="910" w:type="dxa"/>
          </w:tcPr>
          <w:p w14:paraId="46B6E17F"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0F59C6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66783</w:t>
            </w:r>
          </w:p>
        </w:tc>
        <w:tc>
          <w:tcPr>
            <w:tcW w:w="4648" w:type="dxa"/>
            <w:vAlign w:val="bottom"/>
          </w:tcPr>
          <w:p w14:paraId="197EF2E4"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FACA DESCARTÁVEL REFORÇADA PARA REFEIÇÃO C/ 50 UNIDADES.</w:t>
            </w:r>
          </w:p>
        </w:tc>
        <w:tc>
          <w:tcPr>
            <w:tcW w:w="1062" w:type="dxa"/>
            <w:vAlign w:val="bottom"/>
          </w:tcPr>
          <w:p w14:paraId="3638E0E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3F17FF9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510</w:t>
            </w:r>
          </w:p>
        </w:tc>
        <w:tc>
          <w:tcPr>
            <w:tcW w:w="1042" w:type="dxa"/>
          </w:tcPr>
          <w:p w14:paraId="16B5144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R$ 4,03</w:t>
            </w:r>
          </w:p>
        </w:tc>
      </w:tr>
      <w:tr w:rsidR="001D6C0E" w:rsidRPr="00736EA0" w14:paraId="6D75D70B" w14:textId="77777777" w:rsidTr="006B4F9B">
        <w:trPr>
          <w:jc w:val="center"/>
        </w:trPr>
        <w:tc>
          <w:tcPr>
            <w:tcW w:w="910" w:type="dxa"/>
          </w:tcPr>
          <w:p w14:paraId="3C1B2969"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910668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44092</w:t>
            </w:r>
          </w:p>
        </w:tc>
        <w:tc>
          <w:tcPr>
            <w:tcW w:w="4648" w:type="dxa"/>
            <w:vAlign w:val="bottom"/>
          </w:tcPr>
          <w:p w14:paraId="053A2A8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FILTRO PARA CAFÉ PAPEL Nº 102 C/ 30 UNIDADE.</w:t>
            </w:r>
            <w:r w:rsidRPr="00736EA0">
              <w:rPr>
                <w:rFonts w:ascii="Garamond" w:hAnsi="Garamond"/>
                <w:sz w:val="16"/>
                <w:szCs w:val="16"/>
              </w:rPr>
              <w:br/>
              <w:t>Medindo 260 X 102 mm, filtro de papel para café, composição 100% celulose embalado em caixa com 30 UNIDADE.</w:t>
            </w:r>
          </w:p>
        </w:tc>
        <w:tc>
          <w:tcPr>
            <w:tcW w:w="1062" w:type="dxa"/>
            <w:vAlign w:val="bottom"/>
          </w:tcPr>
          <w:p w14:paraId="237E3CA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3CE9DB0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74</w:t>
            </w:r>
          </w:p>
        </w:tc>
        <w:tc>
          <w:tcPr>
            <w:tcW w:w="1042" w:type="dxa"/>
          </w:tcPr>
          <w:p w14:paraId="7284D89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R$ 4,54</w:t>
            </w:r>
          </w:p>
        </w:tc>
      </w:tr>
      <w:tr w:rsidR="001D6C0E" w:rsidRPr="00736EA0" w14:paraId="29122701" w14:textId="77777777" w:rsidTr="006B4F9B">
        <w:trPr>
          <w:jc w:val="center"/>
        </w:trPr>
        <w:tc>
          <w:tcPr>
            <w:tcW w:w="910" w:type="dxa"/>
          </w:tcPr>
          <w:p w14:paraId="5CC7B835"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4F2A2C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44107</w:t>
            </w:r>
          </w:p>
        </w:tc>
        <w:tc>
          <w:tcPr>
            <w:tcW w:w="4648" w:type="dxa"/>
            <w:vAlign w:val="bottom"/>
          </w:tcPr>
          <w:p w14:paraId="1B5C21E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FILTRO PARA CAFÉ PAPEL Nº 103 C/ 30 UNIDADE.</w:t>
            </w:r>
            <w:r w:rsidRPr="00736EA0">
              <w:rPr>
                <w:rFonts w:ascii="Garamond" w:hAnsi="Garamond"/>
                <w:sz w:val="16"/>
                <w:szCs w:val="16"/>
              </w:rPr>
              <w:br/>
              <w:t>Medindo 260 X 102 mm, filtro de papel para café, composição 100% celulose embalado em caixa com 30 UNIDADE.</w:t>
            </w:r>
          </w:p>
        </w:tc>
        <w:tc>
          <w:tcPr>
            <w:tcW w:w="1062" w:type="dxa"/>
            <w:vAlign w:val="bottom"/>
          </w:tcPr>
          <w:p w14:paraId="388DAB4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2DF1AA0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1.019</w:t>
            </w:r>
          </w:p>
        </w:tc>
        <w:tc>
          <w:tcPr>
            <w:tcW w:w="1042" w:type="dxa"/>
          </w:tcPr>
          <w:p w14:paraId="2B13939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R$ 4,54</w:t>
            </w:r>
          </w:p>
        </w:tc>
      </w:tr>
      <w:tr w:rsidR="001D6C0E" w:rsidRPr="00736EA0" w14:paraId="4FB170E1" w14:textId="77777777" w:rsidTr="006B4F9B">
        <w:trPr>
          <w:jc w:val="center"/>
        </w:trPr>
        <w:tc>
          <w:tcPr>
            <w:tcW w:w="910" w:type="dxa"/>
          </w:tcPr>
          <w:p w14:paraId="386F23B6"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AB9C87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39984</w:t>
            </w:r>
          </w:p>
        </w:tc>
        <w:tc>
          <w:tcPr>
            <w:tcW w:w="4648" w:type="dxa"/>
            <w:vAlign w:val="bottom"/>
          </w:tcPr>
          <w:p w14:paraId="644D7FA2"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FLANELA PARA LIMPEZA.</w:t>
            </w:r>
            <w:r w:rsidRPr="00736EA0">
              <w:rPr>
                <w:rFonts w:ascii="Garamond" w:hAnsi="Garamond"/>
                <w:sz w:val="16"/>
                <w:szCs w:val="16"/>
              </w:rPr>
              <w:br/>
              <w:t>Flanela; 100% algodão; medindo (56x</w:t>
            </w:r>
            <w:proofErr w:type="gramStart"/>
            <w:r w:rsidRPr="00736EA0">
              <w:rPr>
                <w:rFonts w:ascii="Garamond" w:hAnsi="Garamond"/>
                <w:sz w:val="16"/>
                <w:szCs w:val="16"/>
              </w:rPr>
              <w:t>38)cm</w:t>
            </w:r>
            <w:proofErr w:type="gramEnd"/>
            <w:r w:rsidRPr="00736EA0">
              <w:rPr>
                <w:rFonts w:ascii="Garamond" w:hAnsi="Garamond"/>
                <w:sz w:val="16"/>
                <w:szCs w:val="16"/>
              </w:rPr>
              <w:t>; percentual variando de (2x</w:t>
            </w:r>
            <w:proofErr w:type="gramStart"/>
            <w:r w:rsidRPr="00736EA0">
              <w:rPr>
                <w:rFonts w:ascii="Garamond" w:hAnsi="Garamond"/>
                <w:sz w:val="16"/>
                <w:szCs w:val="16"/>
              </w:rPr>
              <w:t>3)cm</w:t>
            </w:r>
            <w:proofErr w:type="gramEnd"/>
            <w:r w:rsidRPr="00736EA0">
              <w:rPr>
                <w:rFonts w:ascii="Garamond" w:hAnsi="Garamond"/>
                <w:sz w:val="16"/>
                <w:szCs w:val="16"/>
              </w:rPr>
              <w:t xml:space="preserve">; na cor branca; embalado de forma apropriada. Produto Sujeito </w:t>
            </w:r>
            <w:proofErr w:type="spellStart"/>
            <w:r w:rsidRPr="00736EA0">
              <w:rPr>
                <w:rFonts w:ascii="Garamond" w:hAnsi="Garamond"/>
                <w:sz w:val="16"/>
                <w:szCs w:val="16"/>
              </w:rPr>
              <w:t>aVerificação</w:t>
            </w:r>
            <w:proofErr w:type="spellEnd"/>
            <w:r w:rsidRPr="00736EA0">
              <w:rPr>
                <w:rFonts w:ascii="Garamond" w:hAnsi="Garamond"/>
                <w:sz w:val="16"/>
                <w:szCs w:val="16"/>
              </w:rPr>
              <w:t xml:space="preserve"> No Ato Da Entrega; Aos Procedimentos Adm. Determinados Pela ANVISA.</w:t>
            </w:r>
          </w:p>
        </w:tc>
        <w:tc>
          <w:tcPr>
            <w:tcW w:w="1062" w:type="dxa"/>
            <w:vAlign w:val="bottom"/>
          </w:tcPr>
          <w:p w14:paraId="0C265F5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37245F4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1.128</w:t>
            </w:r>
          </w:p>
        </w:tc>
        <w:tc>
          <w:tcPr>
            <w:tcW w:w="1042" w:type="dxa"/>
          </w:tcPr>
          <w:p w14:paraId="0967018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R$ 3,33</w:t>
            </w:r>
          </w:p>
        </w:tc>
      </w:tr>
      <w:tr w:rsidR="001D6C0E" w:rsidRPr="00736EA0" w14:paraId="29F67AA0" w14:textId="77777777" w:rsidTr="006B4F9B">
        <w:trPr>
          <w:jc w:val="center"/>
        </w:trPr>
        <w:tc>
          <w:tcPr>
            <w:tcW w:w="910" w:type="dxa"/>
          </w:tcPr>
          <w:p w14:paraId="6544385C"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5330C5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86804</w:t>
            </w:r>
          </w:p>
        </w:tc>
        <w:tc>
          <w:tcPr>
            <w:tcW w:w="4648" w:type="dxa"/>
            <w:vAlign w:val="bottom"/>
          </w:tcPr>
          <w:p w14:paraId="126D6D8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FORMINHA DE PAPEL PARA DOCINHO - Forminhas confeccionadas em papel adequado para</w:t>
            </w:r>
          </w:p>
          <w:p w14:paraId="0B0F9A8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contato com alimentos, com acabamento liso, corte uniforme e boa </w:t>
            </w:r>
            <w:proofErr w:type="spellStart"/>
            <w:proofErr w:type="gramStart"/>
            <w:r w:rsidRPr="00736EA0">
              <w:rPr>
                <w:rFonts w:ascii="Garamond" w:hAnsi="Garamond"/>
                <w:sz w:val="16"/>
                <w:szCs w:val="16"/>
              </w:rPr>
              <w:t>resistência;utilizadas</w:t>
            </w:r>
            <w:proofErr w:type="spellEnd"/>
            <w:proofErr w:type="gramEnd"/>
            <w:r w:rsidRPr="00736EA0">
              <w:rPr>
                <w:rFonts w:ascii="Garamond" w:hAnsi="Garamond"/>
                <w:sz w:val="16"/>
                <w:szCs w:val="16"/>
              </w:rPr>
              <w:t xml:space="preserve"> para</w:t>
            </w:r>
          </w:p>
          <w:p w14:paraId="70A8EA2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apresentação e acomodação de doces em eventos e preparações variadas; tamanho padrão</w:t>
            </w:r>
          </w:p>
          <w:p w14:paraId="1B2B3588"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lastRenderedPageBreak/>
              <w:t>utilizado em confeitaria (conforme disponibilidade de mercado); material leve, descartável e de</w:t>
            </w:r>
          </w:p>
          <w:p w14:paraId="63B15CC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uso único; fornecidas em pacotes devidamente acondicionados, com aproximadamente 100</w:t>
            </w:r>
          </w:p>
          <w:p w14:paraId="264104E1"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unidades por pacote.</w:t>
            </w:r>
          </w:p>
        </w:tc>
        <w:tc>
          <w:tcPr>
            <w:tcW w:w="1062" w:type="dxa"/>
            <w:vAlign w:val="bottom"/>
          </w:tcPr>
          <w:p w14:paraId="2764E34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lastRenderedPageBreak/>
              <w:t>PC</w:t>
            </w:r>
          </w:p>
        </w:tc>
        <w:tc>
          <w:tcPr>
            <w:tcW w:w="1049" w:type="dxa"/>
            <w:vAlign w:val="bottom"/>
          </w:tcPr>
          <w:p w14:paraId="646F4BA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50</w:t>
            </w:r>
          </w:p>
        </w:tc>
        <w:tc>
          <w:tcPr>
            <w:tcW w:w="1042" w:type="dxa"/>
          </w:tcPr>
          <w:p w14:paraId="1CB6C02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R$ 4,72</w:t>
            </w:r>
          </w:p>
        </w:tc>
      </w:tr>
      <w:tr w:rsidR="001D6C0E" w:rsidRPr="00736EA0" w14:paraId="6363B398" w14:textId="77777777" w:rsidTr="006B4F9B">
        <w:trPr>
          <w:jc w:val="center"/>
        </w:trPr>
        <w:tc>
          <w:tcPr>
            <w:tcW w:w="910" w:type="dxa"/>
          </w:tcPr>
          <w:p w14:paraId="6FCB1986"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5D9F1BD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44040</w:t>
            </w:r>
          </w:p>
        </w:tc>
        <w:tc>
          <w:tcPr>
            <w:tcW w:w="4648" w:type="dxa"/>
            <w:vAlign w:val="bottom"/>
          </w:tcPr>
          <w:p w14:paraId="3BFD0CF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FÓSFORO PACOTE COM 10 UNIDADE COMPOSTO DE VEGETAL E MINÉRIO APRESENTADO NA FORMADE PALITO COM PONTA DE PÓLVORA, CAIXA COM 40 PALITOS EM TAMANHO MÉDIO ACONDICIONADAS EM MAÇOS DE 10 CAIXINHAS.</w:t>
            </w:r>
          </w:p>
        </w:tc>
        <w:tc>
          <w:tcPr>
            <w:tcW w:w="1062" w:type="dxa"/>
            <w:vAlign w:val="bottom"/>
          </w:tcPr>
          <w:p w14:paraId="75E6EFC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3789071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550</w:t>
            </w:r>
          </w:p>
        </w:tc>
        <w:tc>
          <w:tcPr>
            <w:tcW w:w="1042" w:type="dxa"/>
          </w:tcPr>
          <w:p w14:paraId="1EE21C4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R$ 3,81</w:t>
            </w:r>
          </w:p>
        </w:tc>
      </w:tr>
      <w:tr w:rsidR="001D6C0E" w:rsidRPr="00736EA0" w14:paraId="791F1AB7" w14:textId="77777777" w:rsidTr="006B4F9B">
        <w:trPr>
          <w:jc w:val="center"/>
        </w:trPr>
        <w:tc>
          <w:tcPr>
            <w:tcW w:w="910" w:type="dxa"/>
          </w:tcPr>
          <w:p w14:paraId="02EDCC54"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7C45A8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82897</w:t>
            </w:r>
          </w:p>
        </w:tc>
        <w:tc>
          <w:tcPr>
            <w:tcW w:w="4648" w:type="dxa"/>
            <w:vAlign w:val="bottom"/>
          </w:tcPr>
          <w:p w14:paraId="42D1C6BC"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GARFO DESCARTÁVEL REFORÇADA PARA REFEIÇÃO C/50 UNIDADES</w:t>
            </w:r>
          </w:p>
        </w:tc>
        <w:tc>
          <w:tcPr>
            <w:tcW w:w="1062" w:type="dxa"/>
            <w:vAlign w:val="bottom"/>
          </w:tcPr>
          <w:p w14:paraId="04C1F50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1FE232D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494</w:t>
            </w:r>
          </w:p>
        </w:tc>
        <w:tc>
          <w:tcPr>
            <w:tcW w:w="1042" w:type="dxa"/>
          </w:tcPr>
          <w:p w14:paraId="43C50A0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R$ 4,65</w:t>
            </w:r>
          </w:p>
        </w:tc>
      </w:tr>
      <w:tr w:rsidR="001D6C0E" w:rsidRPr="00736EA0" w14:paraId="12A9F81B" w14:textId="77777777" w:rsidTr="006B4F9B">
        <w:trPr>
          <w:jc w:val="center"/>
        </w:trPr>
        <w:tc>
          <w:tcPr>
            <w:tcW w:w="910" w:type="dxa"/>
          </w:tcPr>
          <w:p w14:paraId="3950CCB3"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6BC9D05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86793</w:t>
            </w:r>
          </w:p>
        </w:tc>
        <w:tc>
          <w:tcPr>
            <w:tcW w:w="4648" w:type="dxa"/>
            <w:vAlign w:val="bottom"/>
          </w:tcPr>
          <w:p w14:paraId="384B316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GARRAFA PLÁSTICA 500 ML (TIPO IOGURTE) - Garrafa confeccionada em plástico atóxico</w:t>
            </w:r>
          </w:p>
          <w:p w14:paraId="37B2866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(polietileno, polipropileno ou similar), capacidade aproximada de 500 ml; formato anatômico ou</w:t>
            </w:r>
          </w:p>
          <w:p w14:paraId="56DAABF4"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cilíndrico, adequado para acondicionamento de bebidas lácteas ou similares; boca compatível</w:t>
            </w:r>
          </w:p>
          <w:p w14:paraId="1E0392A0"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com tampa </w:t>
            </w:r>
            <w:proofErr w:type="spellStart"/>
            <w:r w:rsidRPr="00736EA0">
              <w:rPr>
                <w:rFonts w:ascii="Garamond" w:hAnsi="Garamond"/>
                <w:sz w:val="16"/>
                <w:szCs w:val="16"/>
              </w:rPr>
              <w:t>rosqueável</w:t>
            </w:r>
            <w:proofErr w:type="spellEnd"/>
            <w:r w:rsidRPr="00736EA0">
              <w:rPr>
                <w:rFonts w:ascii="Garamond" w:hAnsi="Garamond"/>
                <w:sz w:val="16"/>
                <w:szCs w:val="16"/>
              </w:rPr>
              <w:t xml:space="preserve"> ou de pressão, com </w:t>
            </w:r>
            <w:proofErr w:type="spellStart"/>
            <w:r w:rsidRPr="00736EA0">
              <w:rPr>
                <w:rFonts w:ascii="Garamond" w:hAnsi="Garamond"/>
                <w:sz w:val="16"/>
                <w:szCs w:val="16"/>
              </w:rPr>
              <w:t>vedaçãosegura</w:t>
            </w:r>
            <w:proofErr w:type="spellEnd"/>
            <w:r w:rsidRPr="00736EA0">
              <w:rPr>
                <w:rFonts w:ascii="Garamond" w:hAnsi="Garamond"/>
                <w:sz w:val="16"/>
                <w:szCs w:val="16"/>
              </w:rPr>
              <w:t>; paredes resistentes e flexíveis na</w:t>
            </w:r>
          </w:p>
          <w:p w14:paraId="0A1CB59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medida adequada para evitar deformações; superfície interna e externa lisa, facilitando</w:t>
            </w:r>
          </w:p>
          <w:p w14:paraId="0A6EC41D"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higienização; própria </w:t>
            </w:r>
            <w:proofErr w:type="spellStart"/>
            <w:r w:rsidRPr="00736EA0">
              <w:rPr>
                <w:rFonts w:ascii="Garamond" w:hAnsi="Garamond"/>
                <w:sz w:val="16"/>
                <w:szCs w:val="16"/>
              </w:rPr>
              <w:t>paraarmazenamento</w:t>
            </w:r>
            <w:proofErr w:type="spellEnd"/>
            <w:r w:rsidRPr="00736EA0">
              <w:rPr>
                <w:rFonts w:ascii="Garamond" w:hAnsi="Garamond"/>
                <w:sz w:val="16"/>
                <w:szCs w:val="16"/>
              </w:rPr>
              <w:t xml:space="preserve"> de líquidos alimentícios</w:t>
            </w:r>
          </w:p>
        </w:tc>
        <w:tc>
          <w:tcPr>
            <w:tcW w:w="1062" w:type="dxa"/>
            <w:vAlign w:val="bottom"/>
          </w:tcPr>
          <w:p w14:paraId="56663BB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2B0EAC2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500</w:t>
            </w:r>
          </w:p>
        </w:tc>
        <w:tc>
          <w:tcPr>
            <w:tcW w:w="1042" w:type="dxa"/>
          </w:tcPr>
          <w:p w14:paraId="6CEE727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R$ 2,99</w:t>
            </w:r>
          </w:p>
        </w:tc>
      </w:tr>
      <w:tr w:rsidR="001D6C0E" w:rsidRPr="00736EA0" w14:paraId="42C453DF" w14:textId="77777777" w:rsidTr="006B4F9B">
        <w:trPr>
          <w:jc w:val="center"/>
        </w:trPr>
        <w:tc>
          <w:tcPr>
            <w:tcW w:w="910" w:type="dxa"/>
          </w:tcPr>
          <w:p w14:paraId="1D9FD231"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74F65F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62248</w:t>
            </w:r>
          </w:p>
        </w:tc>
        <w:tc>
          <w:tcPr>
            <w:tcW w:w="4648" w:type="dxa"/>
            <w:vAlign w:val="bottom"/>
          </w:tcPr>
          <w:p w14:paraId="5C0859A0"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GUARDANAPO DE PAPEL COM 100 UNIDADES</w:t>
            </w:r>
          </w:p>
        </w:tc>
        <w:tc>
          <w:tcPr>
            <w:tcW w:w="1062" w:type="dxa"/>
            <w:vAlign w:val="bottom"/>
          </w:tcPr>
          <w:p w14:paraId="47632A3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42583B3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75</w:t>
            </w:r>
          </w:p>
        </w:tc>
        <w:tc>
          <w:tcPr>
            <w:tcW w:w="1042" w:type="dxa"/>
          </w:tcPr>
          <w:p w14:paraId="4DE419F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R$1,92</w:t>
            </w:r>
          </w:p>
        </w:tc>
      </w:tr>
      <w:tr w:rsidR="001D6C0E" w:rsidRPr="00736EA0" w14:paraId="21EE2C36" w14:textId="77777777" w:rsidTr="006B4F9B">
        <w:trPr>
          <w:jc w:val="center"/>
        </w:trPr>
        <w:tc>
          <w:tcPr>
            <w:tcW w:w="910" w:type="dxa"/>
          </w:tcPr>
          <w:p w14:paraId="00D26EA1"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3EAB71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66774</w:t>
            </w:r>
          </w:p>
        </w:tc>
        <w:tc>
          <w:tcPr>
            <w:tcW w:w="4648" w:type="dxa"/>
            <w:vAlign w:val="bottom"/>
          </w:tcPr>
          <w:p w14:paraId="7E7E7AFD"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GUARDANAPO DE PAPEL COM 100 UNIDADES- MEDINDO APROXIMADAMENTE 15CM X 15 CM.</w:t>
            </w:r>
          </w:p>
        </w:tc>
        <w:tc>
          <w:tcPr>
            <w:tcW w:w="1062" w:type="dxa"/>
            <w:vAlign w:val="bottom"/>
          </w:tcPr>
          <w:p w14:paraId="554149D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44BB6E9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794</w:t>
            </w:r>
          </w:p>
        </w:tc>
        <w:tc>
          <w:tcPr>
            <w:tcW w:w="1042" w:type="dxa"/>
          </w:tcPr>
          <w:p w14:paraId="658E5F6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R$ 1,91</w:t>
            </w:r>
          </w:p>
        </w:tc>
      </w:tr>
      <w:tr w:rsidR="001D6C0E" w:rsidRPr="00736EA0" w14:paraId="2A0DC2D6" w14:textId="77777777" w:rsidTr="006B4F9B">
        <w:trPr>
          <w:jc w:val="center"/>
        </w:trPr>
        <w:tc>
          <w:tcPr>
            <w:tcW w:w="910" w:type="dxa"/>
          </w:tcPr>
          <w:p w14:paraId="4922E5E3"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5ADA203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82878</w:t>
            </w:r>
          </w:p>
        </w:tc>
        <w:tc>
          <w:tcPr>
            <w:tcW w:w="4648" w:type="dxa"/>
            <w:vAlign w:val="bottom"/>
          </w:tcPr>
          <w:p w14:paraId="7D1397C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HASTES FLEXÍVEIS COM 150 UNIDADES- PRODUZIDAS COM HASTES DE POLIPROPILENO FLEXÍVEIS E FIBRAS DE PURO DE ALGODÃO HIDRÓFILO ESPECIAL COM BACTERECIDAS QUE AS MANTÉM LIVRE DE CONTAMINAÇÕES.</w:t>
            </w:r>
          </w:p>
        </w:tc>
        <w:tc>
          <w:tcPr>
            <w:tcW w:w="1062" w:type="dxa"/>
            <w:vAlign w:val="bottom"/>
          </w:tcPr>
          <w:p w14:paraId="73B2A26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270D460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117</w:t>
            </w:r>
          </w:p>
        </w:tc>
        <w:tc>
          <w:tcPr>
            <w:tcW w:w="1042" w:type="dxa"/>
          </w:tcPr>
          <w:p w14:paraId="434430B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R$ 4,36</w:t>
            </w:r>
          </w:p>
        </w:tc>
      </w:tr>
      <w:tr w:rsidR="001D6C0E" w:rsidRPr="00736EA0" w14:paraId="65C79044" w14:textId="77777777" w:rsidTr="006B4F9B">
        <w:trPr>
          <w:jc w:val="center"/>
        </w:trPr>
        <w:tc>
          <w:tcPr>
            <w:tcW w:w="910" w:type="dxa"/>
          </w:tcPr>
          <w:p w14:paraId="6CF843DC"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B50510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86805</w:t>
            </w:r>
          </w:p>
        </w:tc>
        <w:tc>
          <w:tcPr>
            <w:tcW w:w="4648" w:type="dxa"/>
            <w:vAlign w:val="bottom"/>
          </w:tcPr>
          <w:p w14:paraId="23402D11"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KIT MOP PARA LIMPEZA PROFISSIONAL - composto por balde com sistema de torção (centrífugo</w:t>
            </w:r>
          </w:p>
          <w:p w14:paraId="700DA44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ou prensa) e cabo com refil de microfibra ou material absorvente similar; balde confeccionado em</w:t>
            </w:r>
          </w:p>
          <w:p w14:paraId="56639C4B"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plástico resistente, com capacidade compatível com uso institucional e alça para transporte; cabo</w:t>
            </w:r>
          </w:p>
          <w:p w14:paraId="466FD01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confeccionado em metal ou plástico reforçado, com comprimento adequado para ergonomia do</w:t>
            </w:r>
          </w:p>
          <w:p w14:paraId="4A901E2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operador; refil com </w:t>
            </w:r>
            <w:proofErr w:type="spellStart"/>
            <w:r w:rsidRPr="00736EA0">
              <w:rPr>
                <w:rFonts w:ascii="Garamond" w:hAnsi="Garamond"/>
                <w:sz w:val="16"/>
                <w:szCs w:val="16"/>
              </w:rPr>
              <w:t>boacapacidade</w:t>
            </w:r>
            <w:proofErr w:type="spellEnd"/>
            <w:r w:rsidRPr="00736EA0">
              <w:rPr>
                <w:rFonts w:ascii="Garamond" w:hAnsi="Garamond"/>
                <w:sz w:val="16"/>
                <w:szCs w:val="16"/>
              </w:rPr>
              <w:t xml:space="preserve"> de absorção e fácil substituição; conjunto adequado para</w:t>
            </w:r>
          </w:p>
          <w:p w14:paraId="15E1F020"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limpeza </w:t>
            </w:r>
            <w:proofErr w:type="spellStart"/>
            <w:r w:rsidRPr="00736EA0">
              <w:rPr>
                <w:rFonts w:ascii="Garamond" w:hAnsi="Garamond"/>
                <w:sz w:val="16"/>
                <w:szCs w:val="16"/>
              </w:rPr>
              <w:t>depisos</w:t>
            </w:r>
            <w:proofErr w:type="spellEnd"/>
            <w:r w:rsidRPr="00736EA0">
              <w:rPr>
                <w:rFonts w:ascii="Garamond" w:hAnsi="Garamond"/>
                <w:sz w:val="16"/>
                <w:szCs w:val="16"/>
              </w:rPr>
              <w:t xml:space="preserve"> em ambientes institucionais, resistente ao uso contínuo e de fácil higienização</w:t>
            </w:r>
          </w:p>
        </w:tc>
        <w:tc>
          <w:tcPr>
            <w:tcW w:w="1062" w:type="dxa"/>
            <w:vAlign w:val="bottom"/>
          </w:tcPr>
          <w:p w14:paraId="17C5BE5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1822CFD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06</w:t>
            </w:r>
          </w:p>
        </w:tc>
        <w:tc>
          <w:tcPr>
            <w:tcW w:w="1042" w:type="dxa"/>
          </w:tcPr>
          <w:p w14:paraId="0A8D321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R$ 131,26</w:t>
            </w:r>
          </w:p>
        </w:tc>
      </w:tr>
      <w:tr w:rsidR="001D6C0E" w:rsidRPr="00736EA0" w14:paraId="65155EBF" w14:textId="77777777" w:rsidTr="006B4F9B">
        <w:trPr>
          <w:jc w:val="center"/>
        </w:trPr>
        <w:tc>
          <w:tcPr>
            <w:tcW w:w="910" w:type="dxa"/>
          </w:tcPr>
          <w:p w14:paraId="33F680D5"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2B9361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82935</w:t>
            </w:r>
          </w:p>
        </w:tc>
        <w:tc>
          <w:tcPr>
            <w:tcW w:w="4648" w:type="dxa"/>
            <w:vAlign w:val="bottom"/>
          </w:tcPr>
          <w:p w14:paraId="665CA12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KIT SHAMPOO E CONDICIONADOR PARA </w:t>
            </w:r>
            <w:proofErr w:type="gramStart"/>
            <w:r w:rsidRPr="00736EA0">
              <w:rPr>
                <w:rFonts w:ascii="Garamond" w:hAnsi="Garamond"/>
                <w:sz w:val="16"/>
                <w:szCs w:val="16"/>
              </w:rPr>
              <w:t>BEBÊ  -</w:t>
            </w:r>
            <w:proofErr w:type="gramEnd"/>
            <w:r w:rsidRPr="00736EA0">
              <w:rPr>
                <w:rFonts w:ascii="Garamond" w:hAnsi="Garamond"/>
                <w:sz w:val="16"/>
                <w:szCs w:val="16"/>
              </w:rPr>
              <w:t xml:space="preserve"> SHAMPOO DE LIMPEZA SUAVE E COM FÓRMULASEM LÁGRIMAS E CONDICIONADOR HIDRATANTE. HIPOALERGÊNICO. CONENDO NO MÍNIMO 200 ML CADA FRASCO. Marca Sugerida pelo descritivo: </w:t>
            </w:r>
            <w:proofErr w:type="spellStart"/>
            <w:r w:rsidRPr="00736EA0">
              <w:rPr>
                <w:rFonts w:ascii="Garamond" w:hAnsi="Garamond"/>
                <w:sz w:val="16"/>
                <w:szCs w:val="16"/>
              </w:rPr>
              <w:t>Skalinha</w:t>
            </w:r>
            <w:proofErr w:type="spellEnd"/>
            <w:r w:rsidRPr="00736EA0">
              <w:rPr>
                <w:rFonts w:ascii="Garamond" w:hAnsi="Garamond"/>
                <w:sz w:val="16"/>
                <w:szCs w:val="16"/>
              </w:rPr>
              <w:t>, Nazca, Giovanna Baby, Zero a Dois, Baruel Baby, Baby Dove.</w:t>
            </w:r>
          </w:p>
        </w:tc>
        <w:tc>
          <w:tcPr>
            <w:tcW w:w="1062" w:type="dxa"/>
            <w:vAlign w:val="bottom"/>
          </w:tcPr>
          <w:p w14:paraId="0A9EAFE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04D00CB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800</w:t>
            </w:r>
          </w:p>
        </w:tc>
        <w:tc>
          <w:tcPr>
            <w:tcW w:w="1042" w:type="dxa"/>
          </w:tcPr>
          <w:p w14:paraId="3C8568E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R$ 29,50</w:t>
            </w:r>
          </w:p>
        </w:tc>
      </w:tr>
      <w:tr w:rsidR="001D6C0E" w:rsidRPr="00736EA0" w14:paraId="3657705E" w14:textId="77777777" w:rsidTr="006B4F9B">
        <w:trPr>
          <w:jc w:val="center"/>
        </w:trPr>
        <w:tc>
          <w:tcPr>
            <w:tcW w:w="910" w:type="dxa"/>
          </w:tcPr>
          <w:p w14:paraId="7FE0AB83"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6920B08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66502</w:t>
            </w:r>
          </w:p>
        </w:tc>
        <w:tc>
          <w:tcPr>
            <w:tcW w:w="4648" w:type="dxa"/>
            <w:vAlign w:val="bottom"/>
          </w:tcPr>
          <w:p w14:paraId="262139A2"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LÂMINA PARA NAVALHETE EM INOX</w:t>
            </w:r>
          </w:p>
          <w:p w14:paraId="63ACC8BA"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PROFISSIONAL CAIXA COM 100 UNIDADES, PARA CORTESDE CABELO.</w:t>
            </w:r>
          </w:p>
        </w:tc>
        <w:tc>
          <w:tcPr>
            <w:tcW w:w="1062" w:type="dxa"/>
            <w:vAlign w:val="bottom"/>
          </w:tcPr>
          <w:p w14:paraId="769D6F5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CX</w:t>
            </w:r>
          </w:p>
        </w:tc>
        <w:tc>
          <w:tcPr>
            <w:tcW w:w="1049" w:type="dxa"/>
            <w:vAlign w:val="bottom"/>
          </w:tcPr>
          <w:p w14:paraId="10C572C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25</w:t>
            </w:r>
          </w:p>
        </w:tc>
        <w:tc>
          <w:tcPr>
            <w:tcW w:w="1042" w:type="dxa"/>
          </w:tcPr>
          <w:p w14:paraId="01D07CF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R$ 41,55</w:t>
            </w:r>
          </w:p>
        </w:tc>
      </w:tr>
      <w:tr w:rsidR="001D6C0E" w:rsidRPr="00736EA0" w14:paraId="19EFD153" w14:textId="77777777" w:rsidTr="006B4F9B">
        <w:trPr>
          <w:jc w:val="center"/>
        </w:trPr>
        <w:tc>
          <w:tcPr>
            <w:tcW w:w="910" w:type="dxa"/>
          </w:tcPr>
          <w:p w14:paraId="537E8F0E"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942F2D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39236</w:t>
            </w:r>
          </w:p>
        </w:tc>
        <w:tc>
          <w:tcPr>
            <w:tcW w:w="4648" w:type="dxa"/>
            <w:vAlign w:val="bottom"/>
          </w:tcPr>
          <w:p w14:paraId="5869F08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LIMPA ALUMINIO EMBALAGEM C/ 500 ML.</w:t>
            </w:r>
            <w:r w:rsidRPr="00736EA0">
              <w:rPr>
                <w:rFonts w:ascii="Garamond" w:hAnsi="Garamond"/>
                <w:sz w:val="16"/>
                <w:szCs w:val="16"/>
              </w:rPr>
              <w:br/>
              <w:t xml:space="preserve">Limpa Alumínio Profissional; </w:t>
            </w:r>
            <w:proofErr w:type="gramStart"/>
            <w:r w:rsidRPr="00736EA0">
              <w:rPr>
                <w:rFonts w:ascii="Garamond" w:hAnsi="Garamond"/>
                <w:sz w:val="16"/>
                <w:szCs w:val="16"/>
              </w:rPr>
              <w:t>Liquido</w:t>
            </w:r>
            <w:proofErr w:type="gramEnd"/>
            <w:r w:rsidRPr="00736EA0">
              <w:rPr>
                <w:rFonts w:ascii="Garamond" w:hAnsi="Garamond"/>
                <w:sz w:val="16"/>
                <w:szCs w:val="16"/>
              </w:rPr>
              <w:t xml:space="preserve"> Fortemente Acido; </w:t>
            </w:r>
            <w:proofErr w:type="spellStart"/>
            <w:proofErr w:type="gramStart"/>
            <w:r w:rsidRPr="00736EA0">
              <w:rPr>
                <w:rFonts w:ascii="Garamond" w:hAnsi="Garamond"/>
                <w:sz w:val="16"/>
                <w:szCs w:val="16"/>
              </w:rPr>
              <w:t>Principio</w:t>
            </w:r>
            <w:proofErr w:type="spellEnd"/>
            <w:proofErr w:type="gramEnd"/>
            <w:r w:rsidRPr="00736EA0">
              <w:rPr>
                <w:rFonts w:ascii="Garamond" w:hAnsi="Garamond"/>
                <w:sz w:val="16"/>
                <w:szCs w:val="16"/>
              </w:rPr>
              <w:t xml:space="preserve"> Ativo Linear Alquil. - </w:t>
            </w:r>
            <w:proofErr w:type="spellStart"/>
            <w:r w:rsidRPr="00736EA0">
              <w:rPr>
                <w:rFonts w:ascii="Garamond" w:hAnsi="Garamond"/>
                <w:sz w:val="16"/>
                <w:szCs w:val="16"/>
              </w:rPr>
              <w:t>Aril</w:t>
            </w:r>
            <w:proofErr w:type="spellEnd"/>
            <w:r w:rsidRPr="00736EA0">
              <w:rPr>
                <w:rFonts w:ascii="Garamond" w:hAnsi="Garamond"/>
                <w:sz w:val="16"/>
                <w:szCs w:val="16"/>
              </w:rPr>
              <w:t xml:space="preserve"> Sulfonato de Sódio; Sequestrante, agente </w:t>
            </w:r>
            <w:proofErr w:type="spellStart"/>
            <w:r w:rsidRPr="00736EA0">
              <w:rPr>
                <w:rFonts w:ascii="Garamond" w:hAnsi="Garamond"/>
                <w:sz w:val="16"/>
                <w:szCs w:val="16"/>
              </w:rPr>
              <w:t>Anti-redepositante</w:t>
            </w:r>
            <w:proofErr w:type="spellEnd"/>
            <w:r w:rsidRPr="00736EA0">
              <w:rPr>
                <w:rFonts w:ascii="Garamond" w:hAnsi="Garamond"/>
                <w:sz w:val="16"/>
                <w:szCs w:val="16"/>
              </w:rPr>
              <w:t xml:space="preserve">; Aditivos Ácidos, </w:t>
            </w:r>
            <w:proofErr w:type="spellStart"/>
            <w:r w:rsidRPr="00736EA0">
              <w:rPr>
                <w:rFonts w:ascii="Garamond" w:hAnsi="Garamond"/>
                <w:sz w:val="16"/>
                <w:szCs w:val="16"/>
              </w:rPr>
              <w:t>hidrotopos</w:t>
            </w:r>
            <w:proofErr w:type="spellEnd"/>
            <w:r w:rsidRPr="00736EA0">
              <w:rPr>
                <w:rFonts w:ascii="Garamond" w:hAnsi="Garamond"/>
                <w:sz w:val="16"/>
                <w:szCs w:val="16"/>
              </w:rPr>
              <w:t xml:space="preserve"> e </w:t>
            </w:r>
            <w:proofErr w:type="spellStart"/>
            <w:r w:rsidRPr="00736EA0">
              <w:rPr>
                <w:rFonts w:ascii="Garamond" w:hAnsi="Garamond"/>
                <w:sz w:val="16"/>
                <w:szCs w:val="16"/>
              </w:rPr>
              <w:t>Ph</w:t>
            </w:r>
            <w:proofErr w:type="spellEnd"/>
            <w:r w:rsidRPr="00736EA0">
              <w:rPr>
                <w:rFonts w:ascii="Garamond" w:hAnsi="Garamond"/>
                <w:sz w:val="16"/>
                <w:szCs w:val="16"/>
              </w:rPr>
              <w:t xml:space="preserve"> (solução 1%) </w:t>
            </w:r>
            <w:proofErr w:type="spellStart"/>
            <w:r w:rsidRPr="00736EA0">
              <w:rPr>
                <w:rFonts w:ascii="Garamond" w:hAnsi="Garamond"/>
                <w:sz w:val="16"/>
                <w:szCs w:val="16"/>
              </w:rPr>
              <w:t>comValidade</w:t>
            </w:r>
            <w:proofErr w:type="spellEnd"/>
            <w:r w:rsidRPr="00736EA0">
              <w:rPr>
                <w:rFonts w:ascii="Garamond" w:hAnsi="Garamond"/>
                <w:sz w:val="16"/>
                <w:szCs w:val="16"/>
              </w:rPr>
              <w:t xml:space="preserve"> 3 Anos; Embalado Em Frasco Plástico; Produto Sujeito a Verificação </w:t>
            </w:r>
            <w:proofErr w:type="spellStart"/>
            <w:r w:rsidRPr="00736EA0">
              <w:rPr>
                <w:rFonts w:ascii="Garamond" w:hAnsi="Garamond"/>
                <w:sz w:val="16"/>
                <w:szCs w:val="16"/>
              </w:rPr>
              <w:t>NoAto</w:t>
            </w:r>
            <w:proofErr w:type="spellEnd"/>
            <w:r w:rsidRPr="00736EA0">
              <w:rPr>
                <w:rFonts w:ascii="Garamond" w:hAnsi="Garamond"/>
                <w:sz w:val="16"/>
                <w:szCs w:val="16"/>
              </w:rPr>
              <w:t xml:space="preserve"> Da Entrega; Aos Procedimentos Adm. Determinados Pela ANVISA.</w:t>
            </w:r>
          </w:p>
        </w:tc>
        <w:tc>
          <w:tcPr>
            <w:tcW w:w="1062" w:type="dxa"/>
            <w:vAlign w:val="bottom"/>
          </w:tcPr>
          <w:p w14:paraId="733D3226" w14:textId="77777777" w:rsidR="001D6C0E" w:rsidRPr="00736EA0" w:rsidRDefault="001D6C0E" w:rsidP="006B4F9B">
            <w:pPr>
              <w:pStyle w:val="SemEspaamento"/>
              <w:jc w:val="center"/>
              <w:rPr>
                <w:rFonts w:ascii="Garamond" w:hAnsi="Garamond"/>
                <w:sz w:val="16"/>
                <w:szCs w:val="16"/>
              </w:rPr>
            </w:pPr>
            <w:proofErr w:type="spellStart"/>
            <w:r w:rsidRPr="00736EA0">
              <w:rPr>
                <w:rFonts w:ascii="Garamond" w:hAnsi="Garamond"/>
                <w:sz w:val="16"/>
                <w:szCs w:val="16"/>
              </w:rPr>
              <w:t>lt</w:t>
            </w:r>
            <w:proofErr w:type="spellEnd"/>
          </w:p>
        </w:tc>
        <w:tc>
          <w:tcPr>
            <w:tcW w:w="1049" w:type="dxa"/>
            <w:vAlign w:val="bottom"/>
          </w:tcPr>
          <w:p w14:paraId="0DB9C41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2.013</w:t>
            </w:r>
          </w:p>
        </w:tc>
        <w:tc>
          <w:tcPr>
            <w:tcW w:w="1042" w:type="dxa"/>
          </w:tcPr>
          <w:p w14:paraId="2AA513A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R$ 3,68</w:t>
            </w:r>
          </w:p>
        </w:tc>
      </w:tr>
      <w:tr w:rsidR="001D6C0E" w:rsidRPr="00736EA0" w14:paraId="753225FE" w14:textId="77777777" w:rsidTr="006B4F9B">
        <w:trPr>
          <w:jc w:val="center"/>
        </w:trPr>
        <w:tc>
          <w:tcPr>
            <w:tcW w:w="910" w:type="dxa"/>
          </w:tcPr>
          <w:p w14:paraId="203E26F5"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B695BA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44053</w:t>
            </w:r>
          </w:p>
        </w:tc>
        <w:tc>
          <w:tcPr>
            <w:tcW w:w="4648" w:type="dxa"/>
            <w:vAlign w:val="bottom"/>
          </w:tcPr>
          <w:p w14:paraId="63ECBBB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LIMPA VIDRO COM 500 ML.</w:t>
            </w:r>
            <w:r w:rsidRPr="00736EA0">
              <w:rPr>
                <w:rFonts w:ascii="Garamond" w:hAnsi="Garamond"/>
                <w:sz w:val="16"/>
                <w:szCs w:val="16"/>
              </w:rPr>
              <w:br/>
              <w:t xml:space="preserve">Limpa vidro; </w:t>
            </w:r>
            <w:proofErr w:type="spellStart"/>
            <w:r w:rsidRPr="00736EA0">
              <w:rPr>
                <w:rFonts w:ascii="Garamond" w:hAnsi="Garamond"/>
                <w:sz w:val="16"/>
                <w:szCs w:val="16"/>
              </w:rPr>
              <w:t>lauril</w:t>
            </w:r>
            <w:proofErr w:type="spellEnd"/>
            <w:r w:rsidRPr="00736EA0">
              <w:rPr>
                <w:rFonts w:ascii="Garamond" w:hAnsi="Garamond"/>
                <w:sz w:val="16"/>
                <w:szCs w:val="16"/>
              </w:rPr>
              <w:t xml:space="preserve"> éter sulfato de sódio; </w:t>
            </w:r>
            <w:proofErr w:type="spellStart"/>
            <w:r w:rsidRPr="00736EA0">
              <w:rPr>
                <w:rFonts w:ascii="Garamond" w:hAnsi="Garamond"/>
                <w:sz w:val="16"/>
                <w:szCs w:val="16"/>
              </w:rPr>
              <w:t>nonil</w:t>
            </w:r>
            <w:proofErr w:type="spellEnd"/>
            <w:r w:rsidRPr="00736EA0">
              <w:rPr>
                <w:rFonts w:ascii="Garamond" w:hAnsi="Garamond"/>
                <w:sz w:val="16"/>
                <w:szCs w:val="16"/>
              </w:rPr>
              <w:t xml:space="preserve"> </w:t>
            </w:r>
            <w:proofErr w:type="spellStart"/>
            <w:r w:rsidRPr="00736EA0">
              <w:rPr>
                <w:rFonts w:ascii="Garamond" w:hAnsi="Garamond"/>
                <w:sz w:val="16"/>
                <w:szCs w:val="16"/>
              </w:rPr>
              <w:t>fenoletoxilado</w:t>
            </w:r>
            <w:proofErr w:type="spellEnd"/>
            <w:r w:rsidRPr="00736EA0">
              <w:rPr>
                <w:rFonts w:ascii="Garamond" w:hAnsi="Garamond"/>
                <w:sz w:val="16"/>
                <w:szCs w:val="16"/>
              </w:rPr>
              <w:t xml:space="preserve">, álcool, éter glicólico; hidróxido de amônio, corante, perfume; e </w:t>
            </w:r>
            <w:proofErr w:type="spellStart"/>
            <w:proofErr w:type="gramStart"/>
            <w:r w:rsidRPr="00736EA0">
              <w:rPr>
                <w:rFonts w:ascii="Garamond" w:hAnsi="Garamond"/>
                <w:sz w:val="16"/>
                <w:szCs w:val="16"/>
              </w:rPr>
              <w:t>agua;com</w:t>
            </w:r>
            <w:proofErr w:type="spellEnd"/>
            <w:proofErr w:type="gramEnd"/>
            <w:r w:rsidRPr="00736EA0">
              <w:rPr>
                <w:rFonts w:ascii="Garamond" w:hAnsi="Garamond"/>
                <w:sz w:val="16"/>
                <w:szCs w:val="16"/>
              </w:rPr>
              <w:t xml:space="preserve"> validade </w:t>
            </w:r>
            <w:proofErr w:type="spellStart"/>
            <w:proofErr w:type="gramStart"/>
            <w:r w:rsidRPr="00736EA0">
              <w:rPr>
                <w:rFonts w:ascii="Garamond" w:hAnsi="Garamond"/>
                <w:sz w:val="16"/>
                <w:szCs w:val="16"/>
              </w:rPr>
              <w:t>ate</w:t>
            </w:r>
            <w:proofErr w:type="spellEnd"/>
            <w:proofErr w:type="gramEnd"/>
            <w:r w:rsidRPr="00736EA0">
              <w:rPr>
                <w:rFonts w:ascii="Garamond" w:hAnsi="Garamond"/>
                <w:sz w:val="16"/>
                <w:szCs w:val="16"/>
              </w:rPr>
              <w:t xml:space="preserve"> 3 anos; cor azul; acondicionado em frasco plástico; com </w:t>
            </w:r>
            <w:proofErr w:type="spellStart"/>
            <w:r w:rsidRPr="00736EA0">
              <w:rPr>
                <w:rFonts w:ascii="Garamond" w:hAnsi="Garamond"/>
                <w:sz w:val="16"/>
                <w:szCs w:val="16"/>
              </w:rPr>
              <w:t>gatilhocom</w:t>
            </w:r>
            <w:proofErr w:type="spellEnd"/>
            <w:r w:rsidRPr="00736EA0">
              <w:rPr>
                <w:rFonts w:ascii="Garamond" w:hAnsi="Garamond"/>
                <w:sz w:val="16"/>
                <w:szCs w:val="16"/>
              </w:rPr>
              <w:t xml:space="preserve"> refil; produto sujeito a verificação no ato da entrega; aos </w:t>
            </w:r>
            <w:proofErr w:type="spellStart"/>
            <w:r w:rsidRPr="00736EA0">
              <w:rPr>
                <w:rFonts w:ascii="Garamond" w:hAnsi="Garamond"/>
                <w:sz w:val="16"/>
                <w:szCs w:val="16"/>
              </w:rPr>
              <w:t>procedimentosadm</w:t>
            </w:r>
            <w:proofErr w:type="spellEnd"/>
            <w:r w:rsidRPr="00736EA0">
              <w:rPr>
                <w:rFonts w:ascii="Garamond" w:hAnsi="Garamond"/>
                <w:sz w:val="16"/>
                <w:szCs w:val="16"/>
              </w:rPr>
              <w:t>. Determinados pela ANVISA.</w:t>
            </w:r>
          </w:p>
        </w:tc>
        <w:tc>
          <w:tcPr>
            <w:tcW w:w="1062" w:type="dxa"/>
            <w:vAlign w:val="bottom"/>
          </w:tcPr>
          <w:p w14:paraId="0BE9B32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1F8B5D1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533</w:t>
            </w:r>
          </w:p>
        </w:tc>
        <w:tc>
          <w:tcPr>
            <w:tcW w:w="1042" w:type="dxa"/>
          </w:tcPr>
          <w:p w14:paraId="407F782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R$ 4,26</w:t>
            </w:r>
          </w:p>
        </w:tc>
      </w:tr>
      <w:tr w:rsidR="001D6C0E" w:rsidRPr="00736EA0" w14:paraId="6C65999D" w14:textId="77777777" w:rsidTr="006B4F9B">
        <w:trPr>
          <w:jc w:val="center"/>
        </w:trPr>
        <w:tc>
          <w:tcPr>
            <w:tcW w:w="910" w:type="dxa"/>
          </w:tcPr>
          <w:p w14:paraId="1FE884B3"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637919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82994</w:t>
            </w:r>
          </w:p>
        </w:tc>
        <w:tc>
          <w:tcPr>
            <w:tcW w:w="4648" w:type="dxa"/>
            <w:vAlign w:val="bottom"/>
          </w:tcPr>
          <w:p w14:paraId="0CD8D0B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LIMPADOR E DESINFETANTE DE USO GERAL QUE COMBINA O PODER DO PERÓXIDO DE HIDROGÊNIO COM TENSOATIVOS DE ÚTIMA GERAÇÃO, GARANTINDO EM UMA ÚNICA OPERAÇÃOLIMPEZA, ALVEJAMENTO, DESINFECÇÃO E NEUTRALIZAÇÃO DE ODORES. PERÓXIDO DE HIDROGÊNIO AGE NASMOLÉCULAS DE GORDURA E OLEOSIDADE ANIMAL, VEGETAL E </w:t>
            </w:r>
            <w:proofErr w:type="gramStart"/>
            <w:r w:rsidRPr="00736EA0">
              <w:rPr>
                <w:rFonts w:ascii="Garamond" w:hAnsi="Garamond"/>
                <w:sz w:val="16"/>
                <w:szCs w:val="16"/>
              </w:rPr>
              <w:t>MINERAL,QUEBRANDO</w:t>
            </w:r>
            <w:proofErr w:type="gramEnd"/>
            <w:r w:rsidRPr="00736EA0">
              <w:rPr>
                <w:rFonts w:ascii="Garamond" w:hAnsi="Garamond"/>
                <w:sz w:val="16"/>
                <w:szCs w:val="16"/>
              </w:rPr>
              <w:t xml:space="preserve">-AS EM </w:t>
            </w:r>
            <w:r w:rsidRPr="00736EA0">
              <w:rPr>
                <w:rFonts w:ascii="Garamond" w:hAnsi="Garamond"/>
                <w:sz w:val="16"/>
                <w:szCs w:val="16"/>
              </w:rPr>
              <w:lastRenderedPageBreak/>
              <w:t xml:space="preserve">PARTÍCULAS MENORES, TORNANDO MAIS FÁCIL A REMOÇÃO DA SUJEIDADE. APÓS CUMPRIR SUA FUNÇÃO, O PERÓXIDO DE HIDROGÊNIO SE TRANSFORMA EM OXIGÊNIOE ÁGUA NÃO DEIXANDO RESDIDUAL DE PRODUTO NA SUPERFICIE. É EFICAZ NA LIMPEZA DE FULIGEM, TERRA E SUJEIDADES PROVOCADAS POR MOFO, EM SUPERFICIES LAVÁVEIS </w:t>
            </w:r>
            <w:proofErr w:type="gramStart"/>
            <w:r w:rsidRPr="00736EA0">
              <w:rPr>
                <w:rFonts w:ascii="Garamond" w:hAnsi="Garamond"/>
                <w:sz w:val="16"/>
                <w:szCs w:val="16"/>
              </w:rPr>
              <w:t>COMO,CERÂMICAS</w:t>
            </w:r>
            <w:proofErr w:type="gramEnd"/>
            <w:r w:rsidRPr="00736EA0">
              <w:rPr>
                <w:rFonts w:ascii="Garamond" w:hAnsi="Garamond"/>
                <w:sz w:val="16"/>
                <w:szCs w:val="16"/>
              </w:rPr>
              <w:t xml:space="preserve">, PORCELANATOS, AZULEJOS, PARAEDES, BANCADAS, </w:t>
            </w:r>
            <w:proofErr w:type="gramStart"/>
            <w:r w:rsidRPr="00736EA0">
              <w:rPr>
                <w:rFonts w:ascii="Garamond" w:hAnsi="Garamond"/>
                <w:sz w:val="16"/>
                <w:szCs w:val="16"/>
              </w:rPr>
              <w:t>LAVATÓRIOS,LOUÇASSANITÁRIAS</w:t>
            </w:r>
            <w:proofErr w:type="gramEnd"/>
            <w:r w:rsidRPr="00736EA0">
              <w:rPr>
                <w:rFonts w:ascii="Garamond" w:hAnsi="Garamond"/>
                <w:sz w:val="16"/>
                <w:szCs w:val="16"/>
              </w:rPr>
              <w:t xml:space="preserve">, MOBÍLIAS EM GERAL, FÓRMICA, AÇO INOXIDÁVEL, </w:t>
            </w:r>
            <w:proofErr w:type="gramStart"/>
            <w:r w:rsidRPr="00736EA0">
              <w:rPr>
                <w:rFonts w:ascii="Garamond" w:hAnsi="Garamond"/>
                <w:sz w:val="16"/>
                <w:szCs w:val="16"/>
              </w:rPr>
              <w:t>CROMADOS,PLÁSTICOS</w:t>
            </w:r>
            <w:proofErr w:type="gramEnd"/>
            <w:r w:rsidRPr="00736EA0">
              <w:rPr>
                <w:rFonts w:ascii="Garamond" w:hAnsi="Garamond"/>
                <w:sz w:val="16"/>
                <w:szCs w:val="16"/>
              </w:rPr>
              <w:t xml:space="preserve">, VIDROS, ESPELHOS, PISOS TRATADOS COM ACABAMENTO </w:t>
            </w:r>
            <w:proofErr w:type="gramStart"/>
            <w:r w:rsidRPr="00736EA0">
              <w:rPr>
                <w:rFonts w:ascii="Garamond" w:hAnsi="Garamond"/>
                <w:sz w:val="16"/>
                <w:szCs w:val="16"/>
              </w:rPr>
              <w:t>ACRÍLICO,CARPETES</w:t>
            </w:r>
            <w:proofErr w:type="gramEnd"/>
            <w:r w:rsidRPr="00736EA0">
              <w:rPr>
                <w:rFonts w:ascii="Garamond" w:hAnsi="Garamond"/>
                <w:sz w:val="16"/>
                <w:szCs w:val="16"/>
              </w:rPr>
              <w:t xml:space="preserve"> E ESTOFADOS.AÇÃO COMPROVADA FRENTE AS BACTÉRIAS STAPHYLOCOCCUS AUREUS, SALMONELLA CHOLERAESIUS E PSEUDOMONAS AERUGINOSA, GALÃO 5 LITROS. ODOR: FLORAL CITRÍCO, COR: AZUL, PH:2.50-4.50 PRINCÍPIO ATIVO: PERÓXIDO DE HIDROGÊNIO:2.275%</w:t>
            </w:r>
          </w:p>
        </w:tc>
        <w:tc>
          <w:tcPr>
            <w:tcW w:w="1062" w:type="dxa"/>
            <w:vAlign w:val="bottom"/>
          </w:tcPr>
          <w:p w14:paraId="74CB5F7B" w14:textId="77777777" w:rsidR="001D6C0E" w:rsidRPr="00736EA0" w:rsidRDefault="001D6C0E" w:rsidP="006B4F9B">
            <w:pPr>
              <w:pStyle w:val="SemEspaamento"/>
              <w:jc w:val="center"/>
              <w:rPr>
                <w:rFonts w:ascii="Garamond" w:hAnsi="Garamond"/>
                <w:sz w:val="16"/>
                <w:szCs w:val="16"/>
              </w:rPr>
            </w:pPr>
            <w:proofErr w:type="spellStart"/>
            <w:r w:rsidRPr="00736EA0">
              <w:rPr>
                <w:rFonts w:ascii="Garamond" w:hAnsi="Garamond"/>
                <w:sz w:val="16"/>
                <w:szCs w:val="16"/>
              </w:rPr>
              <w:lastRenderedPageBreak/>
              <w:t>Gl</w:t>
            </w:r>
            <w:proofErr w:type="spellEnd"/>
          </w:p>
        </w:tc>
        <w:tc>
          <w:tcPr>
            <w:tcW w:w="1049" w:type="dxa"/>
            <w:vAlign w:val="bottom"/>
          </w:tcPr>
          <w:p w14:paraId="391AE69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69</w:t>
            </w:r>
          </w:p>
        </w:tc>
        <w:tc>
          <w:tcPr>
            <w:tcW w:w="1042" w:type="dxa"/>
          </w:tcPr>
          <w:p w14:paraId="580C56A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R$ 110,23</w:t>
            </w:r>
          </w:p>
        </w:tc>
      </w:tr>
      <w:tr w:rsidR="001D6C0E" w:rsidRPr="00736EA0" w14:paraId="0BA6DFA3" w14:textId="77777777" w:rsidTr="006B4F9B">
        <w:trPr>
          <w:jc w:val="center"/>
        </w:trPr>
        <w:tc>
          <w:tcPr>
            <w:tcW w:w="910" w:type="dxa"/>
          </w:tcPr>
          <w:p w14:paraId="10C2FE6B"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3A7156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39770</w:t>
            </w:r>
          </w:p>
        </w:tc>
        <w:tc>
          <w:tcPr>
            <w:tcW w:w="4648" w:type="dxa"/>
            <w:vAlign w:val="bottom"/>
          </w:tcPr>
          <w:p w14:paraId="5BEC012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LIMPADOR MULTIUSO C/ 500 ML</w:t>
            </w:r>
            <w:r w:rsidRPr="00736EA0">
              <w:rPr>
                <w:rFonts w:ascii="Garamond" w:hAnsi="Garamond"/>
                <w:sz w:val="16"/>
                <w:szCs w:val="16"/>
              </w:rPr>
              <w:br/>
              <w:t xml:space="preserve">Limpador multiuso </w:t>
            </w:r>
            <w:proofErr w:type="spellStart"/>
            <w:proofErr w:type="gramStart"/>
            <w:r w:rsidRPr="00736EA0">
              <w:rPr>
                <w:rFonts w:ascii="Garamond" w:hAnsi="Garamond"/>
                <w:sz w:val="16"/>
                <w:szCs w:val="16"/>
              </w:rPr>
              <w:t>domestica</w:t>
            </w:r>
            <w:proofErr w:type="spellEnd"/>
            <w:proofErr w:type="gramEnd"/>
            <w:r w:rsidRPr="00736EA0">
              <w:rPr>
                <w:rFonts w:ascii="Garamond" w:hAnsi="Garamond"/>
                <w:sz w:val="16"/>
                <w:szCs w:val="16"/>
              </w:rPr>
              <w:t xml:space="preserve">; tipo limpeza pesada, para limpeza geral de superfícies; composto de ingredientes ativos: linear </w:t>
            </w:r>
            <w:proofErr w:type="spellStart"/>
            <w:r w:rsidRPr="00736EA0">
              <w:rPr>
                <w:rFonts w:ascii="Garamond" w:hAnsi="Garamond"/>
                <w:sz w:val="16"/>
                <w:szCs w:val="16"/>
              </w:rPr>
              <w:t>alquibenzeno</w:t>
            </w:r>
            <w:proofErr w:type="spellEnd"/>
            <w:r w:rsidRPr="00736EA0">
              <w:rPr>
                <w:rFonts w:ascii="Garamond" w:hAnsi="Garamond"/>
                <w:sz w:val="16"/>
                <w:szCs w:val="16"/>
              </w:rPr>
              <w:t xml:space="preserve"> </w:t>
            </w:r>
            <w:proofErr w:type="spellStart"/>
            <w:r w:rsidRPr="00736EA0">
              <w:rPr>
                <w:rFonts w:ascii="Garamond" w:hAnsi="Garamond"/>
                <w:sz w:val="16"/>
                <w:szCs w:val="16"/>
              </w:rPr>
              <w:t>Sulfonatode</w:t>
            </w:r>
            <w:proofErr w:type="spellEnd"/>
            <w:r w:rsidRPr="00736EA0">
              <w:rPr>
                <w:rFonts w:ascii="Garamond" w:hAnsi="Garamond"/>
                <w:sz w:val="16"/>
                <w:szCs w:val="16"/>
              </w:rPr>
              <w:t xml:space="preserve"> sódio; </w:t>
            </w:r>
            <w:proofErr w:type="spellStart"/>
            <w:r w:rsidRPr="00736EA0">
              <w:rPr>
                <w:rFonts w:ascii="Garamond" w:hAnsi="Garamond"/>
                <w:sz w:val="16"/>
                <w:szCs w:val="16"/>
              </w:rPr>
              <w:t>lauril</w:t>
            </w:r>
            <w:proofErr w:type="spellEnd"/>
            <w:r w:rsidRPr="00736EA0">
              <w:rPr>
                <w:rFonts w:ascii="Garamond" w:hAnsi="Garamond"/>
                <w:sz w:val="16"/>
                <w:szCs w:val="16"/>
              </w:rPr>
              <w:t xml:space="preserve"> éter sulfato de sódio de sódio; </w:t>
            </w:r>
            <w:proofErr w:type="spellStart"/>
            <w:proofErr w:type="gramStart"/>
            <w:r w:rsidRPr="00736EA0">
              <w:rPr>
                <w:rFonts w:ascii="Garamond" w:hAnsi="Garamond"/>
                <w:sz w:val="16"/>
                <w:szCs w:val="16"/>
              </w:rPr>
              <w:t>formol,sequestrante</w:t>
            </w:r>
            <w:proofErr w:type="gramEnd"/>
            <w:r w:rsidRPr="00736EA0">
              <w:rPr>
                <w:rFonts w:ascii="Garamond" w:hAnsi="Garamond"/>
                <w:sz w:val="16"/>
                <w:szCs w:val="16"/>
              </w:rPr>
              <w:t>,</w:t>
            </w:r>
            <w:proofErr w:type="gramStart"/>
            <w:r w:rsidRPr="00736EA0">
              <w:rPr>
                <w:rFonts w:ascii="Garamond" w:hAnsi="Garamond"/>
                <w:sz w:val="16"/>
                <w:szCs w:val="16"/>
              </w:rPr>
              <w:t>alcalinizante,tensoativo</w:t>
            </w:r>
            <w:proofErr w:type="spellEnd"/>
            <w:proofErr w:type="gramEnd"/>
            <w:r w:rsidRPr="00736EA0">
              <w:rPr>
                <w:rFonts w:ascii="Garamond" w:hAnsi="Garamond"/>
                <w:sz w:val="16"/>
                <w:szCs w:val="16"/>
              </w:rPr>
              <w:t xml:space="preserve"> não iônico, </w:t>
            </w:r>
            <w:proofErr w:type="spellStart"/>
            <w:r w:rsidRPr="00736EA0">
              <w:rPr>
                <w:rFonts w:ascii="Garamond" w:hAnsi="Garamond"/>
                <w:sz w:val="16"/>
                <w:szCs w:val="16"/>
              </w:rPr>
              <w:t>opacificante</w:t>
            </w:r>
            <w:proofErr w:type="spellEnd"/>
            <w:r w:rsidRPr="00736EA0">
              <w:rPr>
                <w:rFonts w:ascii="Garamond" w:hAnsi="Garamond"/>
                <w:sz w:val="16"/>
                <w:szCs w:val="16"/>
              </w:rPr>
              <w:t xml:space="preserve">; </w:t>
            </w:r>
            <w:proofErr w:type="spellStart"/>
            <w:proofErr w:type="gramStart"/>
            <w:r w:rsidRPr="00736EA0">
              <w:rPr>
                <w:rFonts w:ascii="Garamond" w:hAnsi="Garamond"/>
                <w:sz w:val="16"/>
                <w:szCs w:val="16"/>
              </w:rPr>
              <w:t>água,perfume</w:t>
            </w:r>
            <w:proofErr w:type="spellEnd"/>
            <w:proofErr w:type="gramEnd"/>
            <w:r w:rsidRPr="00736EA0">
              <w:rPr>
                <w:rFonts w:ascii="Garamond" w:hAnsi="Garamond"/>
                <w:sz w:val="16"/>
                <w:szCs w:val="16"/>
              </w:rPr>
              <w:t xml:space="preserve">, </w:t>
            </w:r>
            <w:proofErr w:type="spellStart"/>
            <w:r w:rsidRPr="00736EA0">
              <w:rPr>
                <w:rFonts w:ascii="Garamond" w:hAnsi="Garamond"/>
                <w:sz w:val="16"/>
                <w:szCs w:val="16"/>
              </w:rPr>
              <w:t>tensoativobiodegradáveis</w:t>
            </w:r>
            <w:proofErr w:type="spellEnd"/>
            <w:r w:rsidRPr="00736EA0">
              <w:rPr>
                <w:rFonts w:ascii="Garamond" w:hAnsi="Garamond"/>
                <w:sz w:val="16"/>
                <w:szCs w:val="16"/>
              </w:rPr>
              <w:t xml:space="preserve">; líquido perfumado, </w:t>
            </w:r>
            <w:proofErr w:type="spellStart"/>
            <w:r w:rsidRPr="00736EA0">
              <w:rPr>
                <w:rFonts w:ascii="Garamond" w:hAnsi="Garamond"/>
                <w:sz w:val="16"/>
                <w:szCs w:val="16"/>
              </w:rPr>
              <w:t>ph</w:t>
            </w:r>
            <w:proofErr w:type="spellEnd"/>
            <w:r w:rsidRPr="00736EA0">
              <w:rPr>
                <w:rFonts w:ascii="Garamond" w:hAnsi="Garamond"/>
                <w:sz w:val="16"/>
                <w:szCs w:val="16"/>
              </w:rPr>
              <w:t xml:space="preserve">= 8.0; embalado em frascos; produto </w:t>
            </w:r>
            <w:proofErr w:type="spellStart"/>
            <w:r w:rsidRPr="00736EA0">
              <w:rPr>
                <w:rFonts w:ascii="Garamond" w:hAnsi="Garamond"/>
                <w:sz w:val="16"/>
                <w:szCs w:val="16"/>
              </w:rPr>
              <w:t>sujeitoa</w:t>
            </w:r>
            <w:proofErr w:type="spellEnd"/>
            <w:r w:rsidRPr="00736EA0">
              <w:rPr>
                <w:rFonts w:ascii="Garamond" w:hAnsi="Garamond"/>
                <w:sz w:val="16"/>
                <w:szCs w:val="16"/>
              </w:rPr>
              <w:t xml:space="preserve"> verificação no ato da entrega; aos procedimentos adm. Determinados pela ANVISA.</w:t>
            </w:r>
          </w:p>
        </w:tc>
        <w:tc>
          <w:tcPr>
            <w:tcW w:w="1062" w:type="dxa"/>
            <w:vAlign w:val="bottom"/>
          </w:tcPr>
          <w:p w14:paraId="07F529F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635862D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4.696</w:t>
            </w:r>
          </w:p>
        </w:tc>
        <w:tc>
          <w:tcPr>
            <w:tcW w:w="1042" w:type="dxa"/>
          </w:tcPr>
          <w:p w14:paraId="50D4B81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R$ 4,04</w:t>
            </w:r>
          </w:p>
        </w:tc>
      </w:tr>
      <w:tr w:rsidR="001D6C0E" w:rsidRPr="00736EA0" w14:paraId="34CA99F2" w14:textId="77777777" w:rsidTr="006B4F9B">
        <w:trPr>
          <w:jc w:val="center"/>
        </w:trPr>
        <w:tc>
          <w:tcPr>
            <w:tcW w:w="910" w:type="dxa"/>
          </w:tcPr>
          <w:p w14:paraId="1BDE3A2C"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76A682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62161</w:t>
            </w:r>
          </w:p>
        </w:tc>
        <w:tc>
          <w:tcPr>
            <w:tcW w:w="4648" w:type="dxa"/>
            <w:vAlign w:val="bottom"/>
          </w:tcPr>
          <w:p w14:paraId="082B570D"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LIXEIRA 10 </w:t>
            </w:r>
            <w:proofErr w:type="gramStart"/>
            <w:r w:rsidRPr="00736EA0">
              <w:rPr>
                <w:rFonts w:ascii="Garamond" w:hAnsi="Garamond"/>
                <w:sz w:val="16"/>
                <w:szCs w:val="16"/>
              </w:rPr>
              <w:t>LITROS :</w:t>
            </w:r>
            <w:proofErr w:type="gramEnd"/>
            <w:r w:rsidRPr="00736EA0">
              <w:rPr>
                <w:rFonts w:ascii="Garamond" w:hAnsi="Garamond"/>
                <w:sz w:val="16"/>
                <w:szCs w:val="16"/>
              </w:rPr>
              <w:t xml:space="preserve"> PLÁSTICO POLIPROPILENO, </w:t>
            </w:r>
            <w:proofErr w:type="gramStart"/>
            <w:r w:rsidRPr="00736EA0">
              <w:rPr>
                <w:rFonts w:ascii="Garamond" w:hAnsi="Garamond"/>
                <w:sz w:val="16"/>
                <w:szCs w:val="16"/>
              </w:rPr>
              <w:t>REFORÇADA,RETANGULAR</w:t>
            </w:r>
            <w:proofErr w:type="gramEnd"/>
            <w:r w:rsidRPr="00736EA0">
              <w:rPr>
                <w:rFonts w:ascii="Garamond" w:hAnsi="Garamond"/>
                <w:sz w:val="16"/>
                <w:szCs w:val="16"/>
              </w:rPr>
              <w:t xml:space="preserve"> COM TAMPA E PEDAL CAPACIDADE 10 LITROS COR PRETA. MEDIDAS APROX: 32 CM X 29 CM X 22 </w:t>
            </w:r>
            <w:proofErr w:type="gramStart"/>
            <w:r w:rsidRPr="00736EA0">
              <w:rPr>
                <w:rFonts w:ascii="Garamond" w:hAnsi="Garamond"/>
                <w:sz w:val="16"/>
                <w:szCs w:val="16"/>
              </w:rPr>
              <w:t>CM .</w:t>
            </w:r>
            <w:proofErr w:type="gramEnd"/>
          </w:p>
        </w:tc>
        <w:tc>
          <w:tcPr>
            <w:tcW w:w="1062" w:type="dxa"/>
            <w:vAlign w:val="bottom"/>
          </w:tcPr>
          <w:p w14:paraId="01B732E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6C280BE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219</w:t>
            </w:r>
          </w:p>
        </w:tc>
        <w:tc>
          <w:tcPr>
            <w:tcW w:w="1042" w:type="dxa"/>
          </w:tcPr>
          <w:p w14:paraId="575D63C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R$ 23,85</w:t>
            </w:r>
          </w:p>
        </w:tc>
      </w:tr>
      <w:tr w:rsidR="001D6C0E" w:rsidRPr="00736EA0" w14:paraId="451DB64E" w14:textId="77777777" w:rsidTr="006B4F9B">
        <w:trPr>
          <w:jc w:val="center"/>
        </w:trPr>
        <w:tc>
          <w:tcPr>
            <w:tcW w:w="910" w:type="dxa"/>
          </w:tcPr>
          <w:p w14:paraId="5B80B706"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3FA406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58801</w:t>
            </w:r>
          </w:p>
        </w:tc>
        <w:tc>
          <w:tcPr>
            <w:tcW w:w="4648" w:type="dxa"/>
            <w:vAlign w:val="bottom"/>
          </w:tcPr>
          <w:p w14:paraId="6285F72D"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LIXEIRA TAMPA E PEDAL REFORÇADA COM ARMAÇÃO DE FERRO DE 100 LT. </w:t>
            </w:r>
            <w:r w:rsidRPr="00736EA0">
              <w:rPr>
                <w:rFonts w:ascii="Garamond" w:hAnsi="Garamond"/>
                <w:sz w:val="16"/>
                <w:szCs w:val="16"/>
              </w:rPr>
              <w:br/>
              <w:t>CESTO E TAMPAINJETADO EM PLÁSTICO POLIPROPILENO, ARMAÇÃO E O PEDAL SÃO CONFECCIONADOS EM AÇOCARBONO GALVANIZADO. CORES DIVERSAS. CAPACIDADE 100 LITROS PRODUTO SUJEITO A VERIFICAÇÃO NO ATO DA ENTREGA, AOS PROCEDIMENTOS ADM. DETERMINADOS PELA ANVISA. MEDIDAS: 85 CM (ALTURA) X 60 CM (LARGURA) X 67 CM (PROFUNDIDADE).</w:t>
            </w:r>
          </w:p>
        </w:tc>
        <w:tc>
          <w:tcPr>
            <w:tcW w:w="1062" w:type="dxa"/>
            <w:vAlign w:val="bottom"/>
          </w:tcPr>
          <w:p w14:paraId="48685D1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66C7990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153</w:t>
            </w:r>
          </w:p>
        </w:tc>
        <w:tc>
          <w:tcPr>
            <w:tcW w:w="1042" w:type="dxa"/>
          </w:tcPr>
          <w:p w14:paraId="1246E72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R$ 242,72</w:t>
            </w:r>
          </w:p>
        </w:tc>
      </w:tr>
      <w:tr w:rsidR="001D6C0E" w:rsidRPr="00736EA0" w14:paraId="0160BE36" w14:textId="77777777" w:rsidTr="006B4F9B">
        <w:trPr>
          <w:jc w:val="center"/>
        </w:trPr>
        <w:tc>
          <w:tcPr>
            <w:tcW w:w="910" w:type="dxa"/>
          </w:tcPr>
          <w:p w14:paraId="1FE79598"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262B81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33937</w:t>
            </w:r>
          </w:p>
        </w:tc>
        <w:tc>
          <w:tcPr>
            <w:tcW w:w="4648" w:type="dxa"/>
            <w:vAlign w:val="bottom"/>
          </w:tcPr>
          <w:p w14:paraId="703D3C52"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LUSTRA MOVEIS 200ML</w:t>
            </w:r>
          </w:p>
        </w:tc>
        <w:tc>
          <w:tcPr>
            <w:tcW w:w="1062" w:type="dxa"/>
            <w:vAlign w:val="bottom"/>
          </w:tcPr>
          <w:p w14:paraId="783FFA3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496E12E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85</w:t>
            </w:r>
          </w:p>
        </w:tc>
        <w:tc>
          <w:tcPr>
            <w:tcW w:w="1042" w:type="dxa"/>
          </w:tcPr>
          <w:p w14:paraId="1ED8E1F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R$ 4,86</w:t>
            </w:r>
          </w:p>
        </w:tc>
      </w:tr>
      <w:tr w:rsidR="001D6C0E" w:rsidRPr="00736EA0" w14:paraId="6A50E15C" w14:textId="77777777" w:rsidTr="006B4F9B">
        <w:trPr>
          <w:jc w:val="center"/>
        </w:trPr>
        <w:tc>
          <w:tcPr>
            <w:tcW w:w="910" w:type="dxa"/>
          </w:tcPr>
          <w:p w14:paraId="776DC10E"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894331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45811</w:t>
            </w:r>
          </w:p>
        </w:tc>
        <w:tc>
          <w:tcPr>
            <w:tcW w:w="4648" w:type="dxa"/>
            <w:vAlign w:val="bottom"/>
          </w:tcPr>
          <w:p w14:paraId="7877F7A7" w14:textId="77777777" w:rsidR="001D6C0E" w:rsidRPr="00736EA0" w:rsidRDefault="001D6C0E" w:rsidP="00DB059B">
            <w:pPr>
              <w:pStyle w:val="SemEspaamento"/>
              <w:jc w:val="both"/>
              <w:rPr>
                <w:rFonts w:ascii="Garamond" w:hAnsi="Garamond"/>
                <w:sz w:val="16"/>
                <w:szCs w:val="16"/>
              </w:rPr>
            </w:pPr>
            <w:proofErr w:type="gramStart"/>
            <w:r w:rsidRPr="00736EA0">
              <w:rPr>
                <w:rFonts w:ascii="Garamond" w:hAnsi="Garamond"/>
                <w:sz w:val="16"/>
                <w:szCs w:val="16"/>
              </w:rPr>
              <w:t>LUVA  DE</w:t>
            </w:r>
            <w:proofErr w:type="gramEnd"/>
            <w:r w:rsidRPr="00736EA0">
              <w:rPr>
                <w:rFonts w:ascii="Garamond" w:hAnsi="Garamond"/>
                <w:sz w:val="16"/>
                <w:szCs w:val="16"/>
              </w:rPr>
              <w:t xml:space="preserve"> LIMPEZA 100 % DE LATEX NATURAL ANTIALERGICA POSSUI BORDAS AJUSTADAS QUEAUMENTAM A PROTEÇÃO EVITANDO A ENTRADA DE ÁGUA POR DISPONÍVEL NO TAMANHO M.</w:t>
            </w:r>
          </w:p>
        </w:tc>
        <w:tc>
          <w:tcPr>
            <w:tcW w:w="1062" w:type="dxa"/>
            <w:vAlign w:val="bottom"/>
          </w:tcPr>
          <w:p w14:paraId="2D64B1C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1049" w:type="dxa"/>
            <w:vAlign w:val="bottom"/>
          </w:tcPr>
          <w:p w14:paraId="0B04557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256</w:t>
            </w:r>
          </w:p>
        </w:tc>
        <w:tc>
          <w:tcPr>
            <w:tcW w:w="1042" w:type="dxa"/>
          </w:tcPr>
          <w:p w14:paraId="4050797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R$ 3,42</w:t>
            </w:r>
          </w:p>
        </w:tc>
      </w:tr>
      <w:tr w:rsidR="001D6C0E" w:rsidRPr="00736EA0" w14:paraId="3EDE5C76" w14:textId="77777777" w:rsidTr="006B4F9B">
        <w:trPr>
          <w:jc w:val="center"/>
        </w:trPr>
        <w:tc>
          <w:tcPr>
            <w:tcW w:w="910" w:type="dxa"/>
          </w:tcPr>
          <w:p w14:paraId="3BE26E6C"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8B3039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47944</w:t>
            </w:r>
          </w:p>
        </w:tc>
        <w:tc>
          <w:tcPr>
            <w:tcW w:w="4648" w:type="dxa"/>
            <w:vAlign w:val="bottom"/>
          </w:tcPr>
          <w:p w14:paraId="069CC5D2"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LUVA DE VINIL DESCARTÁVEL SEM AMIDO INCOLOR - LUVA DE ALTA SENSIBILIDADE E ATÓXICA, IDEAL PARA O MANUSEIO DE ALIMENTOS, COM 100 UNIDADES, TAMANHOS G</w:t>
            </w:r>
          </w:p>
        </w:tc>
        <w:tc>
          <w:tcPr>
            <w:tcW w:w="1062" w:type="dxa"/>
            <w:vAlign w:val="bottom"/>
          </w:tcPr>
          <w:p w14:paraId="475DAB6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CX</w:t>
            </w:r>
          </w:p>
        </w:tc>
        <w:tc>
          <w:tcPr>
            <w:tcW w:w="1049" w:type="dxa"/>
            <w:vAlign w:val="bottom"/>
          </w:tcPr>
          <w:p w14:paraId="6F849AE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96</w:t>
            </w:r>
          </w:p>
        </w:tc>
        <w:tc>
          <w:tcPr>
            <w:tcW w:w="1042" w:type="dxa"/>
          </w:tcPr>
          <w:p w14:paraId="4D36802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R$ 21,48</w:t>
            </w:r>
          </w:p>
        </w:tc>
      </w:tr>
      <w:tr w:rsidR="001D6C0E" w:rsidRPr="00736EA0" w14:paraId="17CB9E19" w14:textId="77777777" w:rsidTr="006B4F9B">
        <w:trPr>
          <w:jc w:val="center"/>
        </w:trPr>
        <w:tc>
          <w:tcPr>
            <w:tcW w:w="910" w:type="dxa"/>
          </w:tcPr>
          <w:p w14:paraId="738DF8F9"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8956E0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47943</w:t>
            </w:r>
          </w:p>
        </w:tc>
        <w:tc>
          <w:tcPr>
            <w:tcW w:w="4648" w:type="dxa"/>
            <w:vAlign w:val="bottom"/>
          </w:tcPr>
          <w:p w14:paraId="07ABE3D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LUVA DE VINIL DESCARTÁVEL SEM AMIDO INCOLOR - LUVA DE ALTA SENSIBILIDADE E ATÓXICA, IDEAL PARA O MANUSEIO DE ALIMENTOS, COM 100 UNIDADES, TAMANHOS M</w:t>
            </w:r>
          </w:p>
        </w:tc>
        <w:tc>
          <w:tcPr>
            <w:tcW w:w="1062" w:type="dxa"/>
            <w:vAlign w:val="bottom"/>
          </w:tcPr>
          <w:p w14:paraId="6850269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CX</w:t>
            </w:r>
          </w:p>
        </w:tc>
        <w:tc>
          <w:tcPr>
            <w:tcW w:w="1049" w:type="dxa"/>
            <w:vAlign w:val="bottom"/>
          </w:tcPr>
          <w:p w14:paraId="65E4476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146</w:t>
            </w:r>
          </w:p>
        </w:tc>
        <w:tc>
          <w:tcPr>
            <w:tcW w:w="1042" w:type="dxa"/>
          </w:tcPr>
          <w:p w14:paraId="0193A27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R$ 21,48</w:t>
            </w:r>
          </w:p>
        </w:tc>
      </w:tr>
      <w:tr w:rsidR="001D6C0E" w:rsidRPr="00736EA0" w14:paraId="4A400C39" w14:textId="77777777" w:rsidTr="006B4F9B">
        <w:trPr>
          <w:jc w:val="center"/>
        </w:trPr>
        <w:tc>
          <w:tcPr>
            <w:tcW w:w="910" w:type="dxa"/>
          </w:tcPr>
          <w:p w14:paraId="797CDEC6"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67B586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45812</w:t>
            </w:r>
          </w:p>
        </w:tc>
        <w:tc>
          <w:tcPr>
            <w:tcW w:w="4648" w:type="dxa"/>
            <w:vAlign w:val="bottom"/>
          </w:tcPr>
          <w:p w14:paraId="04FAB95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LUVA LIMPEZA 100 % LATEX NATURAL FORRO 100 % ALGODÃO ANTIALERGICA BORDAS AJUSTADAS AUMENTAM PROTEÇÃO A ENTRADA DE ÁGUA NO TAMANHO G.</w:t>
            </w:r>
          </w:p>
        </w:tc>
        <w:tc>
          <w:tcPr>
            <w:tcW w:w="1062" w:type="dxa"/>
            <w:vAlign w:val="bottom"/>
          </w:tcPr>
          <w:p w14:paraId="21A4FD3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1049" w:type="dxa"/>
            <w:vAlign w:val="bottom"/>
          </w:tcPr>
          <w:p w14:paraId="51942E0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120</w:t>
            </w:r>
          </w:p>
        </w:tc>
        <w:tc>
          <w:tcPr>
            <w:tcW w:w="1042" w:type="dxa"/>
          </w:tcPr>
          <w:p w14:paraId="3CB6C21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R$ 3,42</w:t>
            </w:r>
          </w:p>
        </w:tc>
      </w:tr>
      <w:tr w:rsidR="001D6C0E" w:rsidRPr="00736EA0" w14:paraId="4B6F525D" w14:textId="77777777" w:rsidTr="006B4F9B">
        <w:trPr>
          <w:jc w:val="center"/>
        </w:trPr>
        <w:tc>
          <w:tcPr>
            <w:tcW w:w="910" w:type="dxa"/>
          </w:tcPr>
          <w:p w14:paraId="1621BED3"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7A26F8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45799</w:t>
            </w:r>
          </w:p>
        </w:tc>
        <w:tc>
          <w:tcPr>
            <w:tcW w:w="4648" w:type="dxa"/>
            <w:vAlign w:val="bottom"/>
          </w:tcPr>
          <w:p w14:paraId="1D9C9350"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LUVA MULTIUSO CANO LONGO TAMANHO GRANDE: Luva para limpeza; borracha de látex </w:t>
            </w:r>
            <w:proofErr w:type="spellStart"/>
            <w:proofErr w:type="gramStart"/>
            <w:r w:rsidRPr="00736EA0">
              <w:rPr>
                <w:rFonts w:ascii="Garamond" w:hAnsi="Garamond"/>
                <w:sz w:val="16"/>
                <w:szCs w:val="16"/>
              </w:rPr>
              <w:t>natural,norma</w:t>
            </w:r>
            <w:proofErr w:type="spellEnd"/>
            <w:proofErr w:type="gramEnd"/>
            <w:r w:rsidRPr="00736EA0">
              <w:rPr>
                <w:rFonts w:ascii="Garamond" w:hAnsi="Garamond"/>
                <w:sz w:val="16"/>
                <w:szCs w:val="16"/>
              </w:rPr>
              <w:t xml:space="preserve"> nbr-13393; tamanho </w:t>
            </w:r>
            <w:proofErr w:type="spellStart"/>
            <w:r w:rsidRPr="00736EA0">
              <w:rPr>
                <w:rFonts w:ascii="Garamond" w:hAnsi="Garamond"/>
                <w:sz w:val="16"/>
                <w:szCs w:val="16"/>
              </w:rPr>
              <w:t>medio</w:t>
            </w:r>
            <w:proofErr w:type="spellEnd"/>
            <w:r w:rsidRPr="00736EA0">
              <w:rPr>
                <w:rFonts w:ascii="Garamond" w:hAnsi="Garamond"/>
                <w:sz w:val="16"/>
                <w:szCs w:val="16"/>
              </w:rPr>
              <w:t xml:space="preserve">; com superfície externa antiderrapante; </w:t>
            </w:r>
            <w:proofErr w:type="spellStart"/>
            <w:r w:rsidRPr="00736EA0">
              <w:rPr>
                <w:rFonts w:ascii="Garamond" w:hAnsi="Garamond"/>
                <w:sz w:val="16"/>
                <w:szCs w:val="16"/>
              </w:rPr>
              <w:t>oproduto</w:t>
            </w:r>
            <w:proofErr w:type="spellEnd"/>
            <w:r w:rsidRPr="00736EA0">
              <w:rPr>
                <w:rFonts w:ascii="Garamond" w:hAnsi="Garamond"/>
                <w:sz w:val="16"/>
                <w:szCs w:val="16"/>
              </w:rPr>
              <w:t xml:space="preserve"> sujeito a verificação no ato da entrega; aos procedimentos </w:t>
            </w:r>
            <w:proofErr w:type="spellStart"/>
            <w:proofErr w:type="gramStart"/>
            <w:r w:rsidRPr="00736EA0">
              <w:rPr>
                <w:rFonts w:ascii="Garamond" w:hAnsi="Garamond"/>
                <w:sz w:val="16"/>
                <w:szCs w:val="16"/>
              </w:rPr>
              <w:t>adm.Determinadospela</w:t>
            </w:r>
            <w:proofErr w:type="spellEnd"/>
            <w:proofErr w:type="gramEnd"/>
            <w:r w:rsidRPr="00736EA0">
              <w:rPr>
                <w:rFonts w:ascii="Garamond" w:hAnsi="Garamond"/>
                <w:sz w:val="16"/>
                <w:szCs w:val="16"/>
              </w:rPr>
              <w:t xml:space="preserve"> ANVISA.</w:t>
            </w:r>
          </w:p>
        </w:tc>
        <w:tc>
          <w:tcPr>
            <w:tcW w:w="1062" w:type="dxa"/>
            <w:vAlign w:val="bottom"/>
          </w:tcPr>
          <w:p w14:paraId="1ACC29A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1049" w:type="dxa"/>
            <w:vAlign w:val="bottom"/>
          </w:tcPr>
          <w:p w14:paraId="25677B8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64</w:t>
            </w:r>
          </w:p>
        </w:tc>
        <w:tc>
          <w:tcPr>
            <w:tcW w:w="1042" w:type="dxa"/>
          </w:tcPr>
          <w:p w14:paraId="0DFA03C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R$ 3,42</w:t>
            </w:r>
          </w:p>
        </w:tc>
      </w:tr>
      <w:tr w:rsidR="001D6C0E" w:rsidRPr="00736EA0" w14:paraId="432B13ED" w14:textId="77777777" w:rsidTr="006B4F9B">
        <w:trPr>
          <w:jc w:val="center"/>
        </w:trPr>
        <w:tc>
          <w:tcPr>
            <w:tcW w:w="910" w:type="dxa"/>
          </w:tcPr>
          <w:p w14:paraId="08B7A3AA"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80E572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40056</w:t>
            </w:r>
          </w:p>
        </w:tc>
        <w:tc>
          <w:tcPr>
            <w:tcW w:w="4648" w:type="dxa"/>
            <w:vAlign w:val="bottom"/>
          </w:tcPr>
          <w:p w14:paraId="29311A1A"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LUVA MULTIUSO CANO LONGO TAMANHO MEDIO: Luva para limpeza; borracha de látex </w:t>
            </w:r>
            <w:proofErr w:type="spellStart"/>
            <w:proofErr w:type="gramStart"/>
            <w:r w:rsidRPr="00736EA0">
              <w:rPr>
                <w:rFonts w:ascii="Garamond" w:hAnsi="Garamond"/>
                <w:sz w:val="16"/>
                <w:szCs w:val="16"/>
              </w:rPr>
              <w:t>natural,norma</w:t>
            </w:r>
            <w:proofErr w:type="spellEnd"/>
            <w:proofErr w:type="gramEnd"/>
            <w:r w:rsidRPr="00736EA0">
              <w:rPr>
                <w:rFonts w:ascii="Garamond" w:hAnsi="Garamond"/>
                <w:sz w:val="16"/>
                <w:szCs w:val="16"/>
              </w:rPr>
              <w:t xml:space="preserve"> nbr-13393; tamanho </w:t>
            </w:r>
            <w:proofErr w:type="spellStart"/>
            <w:r w:rsidRPr="00736EA0">
              <w:rPr>
                <w:rFonts w:ascii="Garamond" w:hAnsi="Garamond"/>
                <w:sz w:val="16"/>
                <w:szCs w:val="16"/>
              </w:rPr>
              <w:t>medio</w:t>
            </w:r>
            <w:proofErr w:type="spellEnd"/>
            <w:r w:rsidRPr="00736EA0">
              <w:rPr>
                <w:rFonts w:ascii="Garamond" w:hAnsi="Garamond"/>
                <w:sz w:val="16"/>
                <w:szCs w:val="16"/>
              </w:rPr>
              <w:t xml:space="preserve">; com superfície externa antiderrapante; </w:t>
            </w:r>
            <w:proofErr w:type="spellStart"/>
            <w:r w:rsidRPr="00736EA0">
              <w:rPr>
                <w:rFonts w:ascii="Garamond" w:hAnsi="Garamond"/>
                <w:sz w:val="16"/>
                <w:szCs w:val="16"/>
              </w:rPr>
              <w:t>oproduto</w:t>
            </w:r>
            <w:proofErr w:type="spellEnd"/>
            <w:r w:rsidRPr="00736EA0">
              <w:rPr>
                <w:rFonts w:ascii="Garamond" w:hAnsi="Garamond"/>
                <w:sz w:val="16"/>
                <w:szCs w:val="16"/>
              </w:rPr>
              <w:t xml:space="preserve"> sujeito a verificação no ato da entrega; aos procedimentos </w:t>
            </w:r>
            <w:proofErr w:type="spellStart"/>
            <w:proofErr w:type="gramStart"/>
            <w:r w:rsidRPr="00736EA0">
              <w:rPr>
                <w:rFonts w:ascii="Garamond" w:hAnsi="Garamond"/>
                <w:sz w:val="16"/>
                <w:szCs w:val="16"/>
              </w:rPr>
              <w:t>adm.Determinadospela</w:t>
            </w:r>
            <w:proofErr w:type="spellEnd"/>
            <w:proofErr w:type="gramEnd"/>
            <w:r w:rsidRPr="00736EA0">
              <w:rPr>
                <w:rFonts w:ascii="Garamond" w:hAnsi="Garamond"/>
                <w:sz w:val="16"/>
                <w:szCs w:val="16"/>
              </w:rPr>
              <w:t xml:space="preserve"> ANVISA.</w:t>
            </w:r>
          </w:p>
        </w:tc>
        <w:tc>
          <w:tcPr>
            <w:tcW w:w="1062" w:type="dxa"/>
            <w:vAlign w:val="bottom"/>
          </w:tcPr>
          <w:p w14:paraId="5BC3291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1049" w:type="dxa"/>
            <w:vAlign w:val="bottom"/>
          </w:tcPr>
          <w:p w14:paraId="690D3D4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76</w:t>
            </w:r>
          </w:p>
        </w:tc>
        <w:tc>
          <w:tcPr>
            <w:tcW w:w="1042" w:type="dxa"/>
          </w:tcPr>
          <w:p w14:paraId="3BF50E1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R$ 3,42</w:t>
            </w:r>
          </w:p>
        </w:tc>
      </w:tr>
      <w:tr w:rsidR="001D6C0E" w:rsidRPr="00736EA0" w14:paraId="08FBA6EE" w14:textId="77777777" w:rsidTr="006B4F9B">
        <w:trPr>
          <w:jc w:val="center"/>
        </w:trPr>
        <w:tc>
          <w:tcPr>
            <w:tcW w:w="910" w:type="dxa"/>
          </w:tcPr>
          <w:p w14:paraId="66A83713"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5E55B4C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40055</w:t>
            </w:r>
          </w:p>
        </w:tc>
        <w:tc>
          <w:tcPr>
            <w:tcW w:w="4648" w:type="dxa"/>
            <w:vAlign w:val="bottom"/>
          </w:tcPr>
          <w:p w14:paraId="1905578B"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LUVA MULTIUSO CANO LONGO TAMONHO PEQ: Luva para limpeza; borracha de látex </w:t>
            </w:r>
            <w:proofErr w:type="spellStart"/>
            <w:proofErr w:type="gramStart"/>
            <w:r w:rsidRPr="00736EA0">
              <w:rPr>
                <w:rFonts w:ascii="Garamond" w:hAnsi="Garamond"/>
                <w:sz w:val="16"/>
                <w:szCs w:val="16"/>
              </w:rPr>
              <w:t>natural,norma</w:t>
            </w:r>
            <w:proofErr w:type="spellEnd"/>
            <w:proofErr w:type="gramEnd"/>
            <w:r w:rsidRPr="00736EA0">
              <w:rPr>
                <w:rFonts w:ascii="Garamond" w:hAnsi="Garamond"/>
                <w:sz w:val="16"/>
                <w:szCs w:val="16"/>
              </w:rPr>
              <w:t xml:space="preserve"> nbr-13393; tamanho pequeno; com superfície externa antiderrapante; o produto sujeito a </w:t>
            </w:r>
            <w:r w:rsidRPr="00736EA0">
              <w:rPr>
                <w:rFonts w:ascii="Garamond" w:hAnsi="Garamond"/>
                <w:sz w:val="16"/>
                <w:szCs w:val="16"/>
              </w:rPr>
              <w:lastRenderedPageBreak/>
              <w:t xml:space="preserve">verificação no ato da entrega; aos procedimentos </w:t>
            </w:r>
            <w:proofErr w:type="spellStart"/>
            <w:proofErr w:type="gramStart"/>
            <w:r w:rsidRPr="00736EA0">
              <w:rPr>
                <w:rFonts w:ascii="Garamond" w:hAnsi="Garamond"/>
                <w:sz w:val="16"/>
                <w:szCs w:val="16"/>
              </w:rPr>
              <w:t>adm.Determinados</w:t>
            </w:r>
            <w:proofErr w:type="spellEnd"/>
            <w:proofErr w:type="gramEnd"/>
            <w:r w:rsidRPr="00736EA0">
              <w:rPr>
                <w:rFonts w:ascii="Garamond" w:hAnsi="Garamond"/>
                <w:sz w:val="16"/>
                <w:szCs w:val="16"/>
              </w:rPr>
              <w:t xml:space="preserve"> pela ANVISA.</w:t>
            </w:r>
          </w:p>
        </w:tc>
        <w:tc>
          <w:tcPr>
            <w:tcW w:w="1062" w:type="dxa"/>
            <w:vAlign w:val="bottom"/>
          </w:tcPr>
          <w:p w14:paraId="7CFC1EC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lastRenderedPageBreak/>
              <w:t>Pr</w:t>
            </w:r>
          </w:p>
        </w:tc>
        <w:tc>
          <w:tcPr>
            <w:tcW w:w="1049" w:type="dxa"/>
            <w:vAlign w:val="bottom"/>
          </w:tcPr>
          <w:p w14:paraId="6F35835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04</w:t>
            </w:r>
          </w:p>
        </w:tc>
        <w:tc>
          <w:tcPr>
            <w:tcW w:w="1042" w:type="dxa"/>
          </w:tcPr>
          <w:p w14:paraId="72FDADA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R$ 3,42</w:t>
            </w:r>
          </w:p>
        </w:tc>
      </w:tr>
      <w:tr w:rsidR="001D6C0E" w:rsidRPr="00736EA0" w14:paraId="1BBD9E2B" w14:textId="77777777" w:rsidTr="006B4F9B">
        <w:trPr>
          <w:jc w:val="center"/>
        </w:trPr>
        <w:tc>
          <w:tcPr>
            <w:tcW w:w="910" w:type="dxa"/>
          </w:tcPr>
          <w:p w14:paraId="393FA20C"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593878E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55848</w:t>
            </w:r>
          </w:p>
        </w:tc>
        <w:tc>
          <w:tcPr>
            <w:tcW w:w="4648" w:type="dxa"/>
            <w:vAlign w:val="bottom"/>
          </w:tcPr>
          <w:p w14:paraId="668422B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LUVA NÍTRILICA DE ALGODÃO COM BANHO </w:t>
            </w:r>
            <w:proofErr w:type="gramStart"/>
            <w:r w:rsidRPr="00736EA0">
              <w:rPr>
                <w:rFonts w:ascii="Garamond" w:hAnsi="Garamond"/>
                <w:sz w:val="16"/>
                <w:szCs w:val="16"/>
              </w:rPr>
              <w:t>NITRILICO,(</w:t>
            </w:r>
            <w:proofErr w:type="gramEnd"/>
            <w:r w:rsidRPr="00736EA0">
              <w:rPr>
                <w:rFonts w:ascii="Garamond" w:hAnsi="Garamond"/>
                <w:sz w:val="16"/>
                <w:szCs w:val="16"/>
              </w:rPr>
              <w:t xml:space="preserve"> RESISISTENCIA ABRASÃO, AO CORTEPOR LÂMINA, AO RASGAMENTO E RESISTENTE A PERFURAÇÃO POR PUNÇÃO).</w:t>
            </w:r>
          </w:p>
        </w:tc>
        <w:tc>
          <w:tcPr>
            <w:tcW w:w="1062" w:type="dxa"/>
            <w:vAlign w:val="bottom"/>
          </w:tcPr>
          <w:p w14:paraId="7635BC8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1049" w:type="dxa"/>
            <w:vAlign w:val="bottom"/>
          </w:tcPr>
          <w:p w14:paraId="068E30E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719</w:t>
            </w:r>
          </w:p>
        </w:tc>
        <w:tc>
          <w:tcPr>
            <w:tcW w:w="1042" w:type="dxa"/>
          </w:tcPr>
          <w:p w14:paraId="17F7E29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R$ 6,86</w:t>
            </w:r>
          </w:p>
        </w:tc>
      </w:tr>
      <w:tr w:rsidR="001D6C0E" w:rsidRPr="00736EA0" w14:paraId="0689E728" w14:textId="77777777" w:rsidTr="006B4F9B">
        <w:trPr>
          <w:jc w:val="center"/>
        </w:trPr>
        <w:tc>
          <w:tcPr>
            <w:tcW w:w="910" w:type="dxa"/>
          </w:tcPr>
          <w:p w14:paraId="54699822"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1FE394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58091</w:t>
            </w:r>
          </w:p>
        </w:tc>
        <w:tc>
          <w:tcPr>
            <w:tcW w:w="4648" w:type="dxa"/>
            <w:vAlign w:val="bottom"/>
          </w:tcPr>
          <w:p w14:paraId="40E7317A"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LUVA PARA LUVA PARA LIMPEZA </w:t>
            </w:r>
            <w:proofErr w:type="gramStart"/>
            <w:r w:rsidRPr="00736EA0">
              <w:rPr>
                <w:rFonts w:ascii="Garamond" w:hAnsi="Garamond"/>
                <w:sz w:val="16"/>
                <w:szCs w:val="16"/>
              </w:rPr>
              <w:t>LATEX,NBR</w:t>
            </w:r>
            <w:proofErr w:type="gramEnd"/>
            <w:r w:rsidRPr="00736EA0">
              <w:rPr>
                <w:rFonts w:ascii="Garamond" w:hAnsi="Garamond"/>
                <w:sz w:val="16"/>
                <w:szCs w:val="16"/>
              </w:rPr>
              <w:t>-</w:t>
            </w:r>
            <w:proofErr w:type="gramStart"/>
            <w:r w:rsidRPr="00736EA0">
              <w:rPr>
                <w:rFonts w:ascii="Garamond" w:hAnsi="Garamond"/>
                <w:sz w:val="16"/>
                <w:szCs w:val="16"/>
              </w:rPr>
              <w:t>13393,GRANDE.ANTIDER</w:t>
            </w:r>
            <w:proofErr w:type="gramEnd"/>
            <w:r w:rsidRPr="00736EA0">
              <w:rPr>
                <w:rFonts w:ascii="Garamond" w:hAnsi="Garamond"/>
                <w:sz w:val="16"/>
                <w:szCs w:val="16"/>
              </w:rPr>
              <w:t xml:space="preserve">.CANO CURTO </w:t>
            </w:r>
            <w:r w:rsidRPr="00736EA0">
              <w:rPr>
                <w:rFonts w:ascii="Garamond" w:hAnsi="Garamond"/>
                <w:sz w:val="16"/>
                <w:szCs w:val="16"/>
              </w:rPr>
              <w:br/>
              <w:t xml:space="preserve">Luva para limpeza; borracha </w:t>
            </w:r>
            <w:proofErr w:type="spellStart"/>
            <w:r w:rsidRPr="00736EA0">
              <w:rPr>
                <w:rFonts w:ascii="Garamond" w:hAnsi="Garamond"/>
                <w:sz w:val="16"/>
                <w:szCs w:val="16"/>
              </w:rPr>
              <w:t>delátex</w:t>
            </w:r>
            <w:proofErr w:type="spellEnd"/>
            <w:r w:rsidRPr="00736EA0">
              <w:rPr>
                <w:rFonts w:ascii="Garamond" w:hAnsi="Garamond"/>
                <w:sz w:val="16"/>
                <w:szCs w:val="16"/>
              </w:rPr>
              <w:t xml:space="preserve"> </w:t>
            </w:r>
            <w:proofErr w:type="spellStart"/>
            <w:proofErr w:type="gramStart"/>
            <w:r w:rsidRPr="00736EA0">
              <w:rPr>
                <w:rFonts w:ascii="Garamond" w:hAnsi="Garamond"/>
                <w:sz w:val="16"/>
                <w:szCs w:val="16"/>
              </w:rPr>
              <w:t>natural,norma</w:t>
            </w:r>
            <w:proofErr w:type="spellEnd"/>
            <w:proofErr w:type="gramEnd"/>
            <w:r w:rsidRPr="00736EA0">
              <w:rPr>
                <w:rFonts w:ascii="Garamond" w:hAnsi="Garamond"/>
                <w:sz w:val="16"/>
                <w:szCs w:val="16"/>
              </w:rPr>
              <w:t xml:space="preserve"> nbr-13393; tamanho médio; com superfície externa antiderrapante, </w:t>
            </w:r>
            <w:proofErr w:type="spellStart"/>
            <w:r w:rsidRPr="00736EA0">
              <w:rPr>
                <w:rFonts w:ascii="Garamond" w:hAnsi="Garamond"/>
                <w:sz w:val="16"/>
                <w:szCs w:val="16"/>
              </w:rPr>
              <w:t>oproduto</w:t>
            </w:r>
            <w:proofErr w:type="spellEnd"/>
            <w:r w:rsidRPr="00736EA0">
              <w:rPr>
                <w:rFonts w:ascii="Garamond" w:hAnsi="Garamond"/>
                <w:sz w:val="16"/>
                <w:szCs w:val="16"/>
              </w:rPr>
              <w:t xml:space="preserve"> sujeito a verificação no ato da entrega; aos procedimentos adm. Determinados pela ANVISA.</w:t>
            </w:r>
          </w:p>
        </w:tc>
        <w:tc>
          <w:tcPr>
            <w:tcW w:w="1062" w:type="dxa"/>
            <w:vAlign w:val="bottom"/>
          </w:tcPr>
          <w:p w14:paraId="0061FE7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1049" w:type="dxa"/>
            <w:vAlign w:val="bottom"/>
          </w:tcPr>
          <w:p w14:paraId="4A6B2F2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84</w:t>
            </w:r>
          </w:p>
        </w:tc>
        <w:tc>
          <w:tcPr>
            <w:tcW w:w="1042" w:type="dxa"/>
          </w:tcPr>
          <w:p w14:paraId="0CFDFAC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R$ 3,68</w:t>
            </w:r>
          </w:p>
        </w:tc>
      </w:tr>
      <w:tr w:rsidR="001D6C0E" w:rsidRPr="00736EA0" w14:paraId="482DE43A" w14:textId="77777777" w:rsidTr="006B4F9B">
        <w:trPr>
          <w:jc w:val="center"/>
        </w:trPr>
        <w:tc>
          <w:tcPr>
            <w:tcW w:w="910" w:type="dxa"/>
          </w:tcPr>
          <w:p w14:paraId="7375949D"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0D335E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39989</w:t>
            </w:r>
          </w:p>
        </w:tc>
        <w:tc>
          <w:tcPr>
            <w:tcW w:w="4648" w:type="dxa"/>
            <w:vAlign w:val="bottom"/>
          </w:tcPr>
          <w:p w14:paraId="41C6F9D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LUVA PARA LIMPEZA </w:t>
            </w:r>
            <w:proofErr w:type="gramStart"/>
            <w:r w:rsidRPr="00736EA0">
              <w:rPr>
                <w:rFonts w:ascii="Garamond" w:hAnsi="Garamond"/>
                <w:sz w:val="16"/>
                <w:szCs w:val="16"/>
              </w:rPr>
              <w:t>LATEX,NBR</w:t>
            </w:r>
            <w:proofErr w:type="gramEnd"/>
            <w:r w:rsidRPr="00736EA0">
              <w:rPr>
                <w:rFonts w:ascii="Garamond" w:hAnsi="Garamond"/>
                <w:sz w:val="16"/>
                <w:szCs w:val="16"/>
              </w:rPr>
              <w:t>-</w:t>
            </w:r>
            <w:proofErr w:type="gramStart"/>
            <w:r w:rsidRPr="00736EA0">
              <w:rPr>
                <w:rFonts w:ascii="Garamond" w:hAnsi="Garamond"/>
                <w:sz w:val="16"/>
                <w:szCs w:val="16"/>
              </w:rPr>
              <w:t>13393,MED.ANTIDER</w:t>
            </w:r>
            <w:proofErr w:type="gramEnd"/>
            <w:r w:rsidRPr="00736EA0">
              <w:rPr>
                <w:rFonts w:ascii="Garamond" w:hAnsi="Garamond"/>
                <w:sz w:val="16"/>
                <w:szCs w:val="16"/>
              </w:rPr>
              <w:t xml:space="preserve">.CANO CURTO </w:t>
            </w:r>
            <w:r w:rsidRPr="00736EA0">
              <w:rPr>
                <w:rFonts w:ascii="Garamond" w:hAnsi="Garamond"/>
                <w:sz w:val="16"/>
                <w:szCs w:val="16"/>
              </w:rPr>
              <w:br/>
              <w:t xml:space="preserve">Luva para limpeza; borracha </w:t>
            </w:r>
            <w:proofErr w:type="spellStart"/>
            <w:r w:rsidRPr="00736EA0">
              <w:rPr>
                <w:rFonts w:ascii="Garamond" w:hAnsi="Garamond"/>
                <w:sz w:val="16"/>
                <w:szCs w:val="16"/>
              </w:rPr>
              <w:t>delátex</w:t>
            </w:r>
            <w:proofErr w:type="spellEnd"/>
            <w:r w:rsidRPr="00736EA0">
              <w:rPr>
                <w:rFonts w:ascii="Garamond" w:hAnsi="Garamond"/>
                <w:sz w:val="16"/>
                <w:szCs w:val="16"/>
              </w:rPr>
              <w:t xml:space="preserve"> </w:t>
            </w:r>
            <w:proofErr w:type="spellStart"/>
            <w:proofErr w:type="gramStart"/>
            <w:r w:rsidRPr="00736EA0">
              <w:rPr>
                <w:rFonts w:ascii="Garamond" w:hAnsi="Garamond"/>
                <w:sz w:val="16"/>
                <w:szCs w:val="16"/>
              </w:rPr>
              <w:t>natural,norma</w:t>
            </w:r>
            <w:proofErr w:type="spellEnd"/>
            <w:proofErr w:type="gramEnd"/>
            <w:r w:rsidRPr="00736EA0">
              <w:rPr>
                <w:rFonts w:ascii="Garamond" w:hAnsi="Garamond"/>
                <w:sz w:val="16"/>
                <w:szCs w:val="16"/>
              </w:rPr>
              <w:t xml:space="preserve"> nbr-13393; tamanho médio; com superfície externa antiderrapante, </w:t>
            </w:r>
            <w:proofErr w:type="spellStart"/>
            <w:r w:rsidRPr="00736EA0">
              <w:rPr>
                <w:rFonts w:ascii="Garamond" w:hAnsi="Garamond"/>
                <w:sz w:val="16"/>
                <w:szCs w:val="16"/>
              </w:rPr>
              <w:t>oproduto</w:t>
            </w:r>
            <w:proofErr w:type="spellEnd"/>
            <w:r w:rsidRPr="00736EA0">
              <w:rPr>
                <w:rFonts w:ascii="Garamond" w:hAnsi="Garamond"/>
                <w:sz w:val="16"/>
                <w:szCs w:val="16"/>
              </w:rPr>
              <w:t xml:space="preserve"> sujeito a verificação no ato da entrega; aos procedimentos adm. Determinados pela ANVISA.</w:t>
            </w:r>
          </w:p>
        </w:tc>
        <w:tc>
          <w:tcPr>
            <w:tcW w:w="1062" w:type="dxa"/>
            <w:vAlign w:val="bottom"/>
          </w:tcPr>
          <w:p w14:paraId="096B85A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1049" w:type="dxa"/>
            <w:vAlign w:val="bottom"/>
          </w:tcPr>
          <w:p w14:paraId="7CF3F13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202</w:t>
            </w:r>
          </w:p>
        </w:tc>
        <w:tc>
          <w:tcPr>
            <w:tcW w:w="1042" w:type="dxa"/>
          </w:tcPr>
          <w:p w14:paraId="357AEEF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R$ 3,68</w:t>
            </w:r>
          </w:p>
        </w:tc>
      </w:tr>
      <w:tr w:rsidR="001D6C0E" w:rsidRPr="00736EA0" w14:paraId="078952A8" w14:textId="77777777" w:rsidTr="006B4F9B">
        <w:trPr>
          <w:jc w:val="center"/>
        </w:trPr>
        <w:tc>
          <w:tcPr>
            <w:tcW w:w="910" w:type="dxa"/>
          </w:tcPr>
          <w:p w14:paraId="239959E4"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D1A4AF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39774</w:t>
            </w:r>
          </w:p>
        </w:tc>
        <w:tc>
          <w:tcPr>
            <w:tcW w:w="4648" w:type="dxa"/>
            <w:vAlign w:val="bottom"/>
          </w:tcPr>
          <w:p w14:paraId="04BB602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LUVA PARA LIMPEZA </w:t>
            </w:r>
            <w:proofErr w:type="gramStart"/>
            <w:r w:rsidRPr="00736EA0">
              <w:rPr>
                <w:rFonts w:ascii="Garamond" w:hAnsi="Garamond"/>
                <w:sz w:val="16"/>
                <w:szCs w:val="16"/>
              </w:rPr>
              <w:t>LATEX,NBR</w:t>
            </w:r>
            <w:proofErr w:type="gramEnd"/>
            <w:r w:rsidRPr="00736EA0">
              <w:rPr>
                <w:rFonts w:ascii="Garamond" w:hAnsi="Garamond"/>
                <w:sz w:val="16"/>
                <w:szCs w:val="16"/>
              </w:rPr>
              <w:t>-</w:t>
            </w:r>
            <w:proofErr w:type="gramStart"/>
            <w:r w:rsidRPr="00736EA0">
              <w:rPr>
                <w:rFonts w:ascii="Garamond" w:hAnsi="Garamond"/>
                <w:sz w:val="16"/>
                <w:szCs w:val="16"/>
              </w:rPr>
              <w:t>13393,PEQ.ANTIDER</w:t>
            </w:r>
            <w:proofErr w:type="gramEnd"/>
            <w:r w:rsidRPr="00736EA0">
              <w:rPr>
                <w:rFonts w:ascii="Garamond" w:hAnsi="Garamond"/>
                <w:sz w:val="16"/>
                <w:szCs w:val="16"/>
              </w:rPr>
              <w:t>.</w:t>
            </w:r>
            <w:r w:rsidRPr="00736EA0">
              <w:rPr>
                <w:rFonts w:ascii="Garamond" w:hAnsi="Garamond"/>
                <w:sz w:val="16"/>
                <w:szCs w:val="16"/>
              </w:rPr>
              <w:br/>
              <w:t xml:space="preserve">Luva para limpeza; borracha de látex </w:t>
            </w:r>
            <w:proofErr w:type="spellStart"/>
            <w:proofErr w:type="gramStart"/>
            <w:r w:rsidRPr="00736EA0">
              <w:rPr>
                <w:rFonts w:ascii="Garamond" w:hAnsi="Garamond"/>
                <w:sz w:val="16"/>
                <w:szCs w:val="16"/>
              </w:rPr>
              <w:t>natural,norma</w:t>
            </w:r>
            <w:proofErr w:type="spellEnd"/>
            <w:proofErr w:type="gramEnd"/>
            <w:r w:rsidRPr="00736EA0">
              <w:rPr>
                <w:rFonts w:ascii="Garamond" w:hAnsi="Garamond"/>
                <w:sz w:val="16"/>
                <w:szCs w:val="16"/>
              </w:rPr>
              <w:t xml:space="preserve"> nbr-13393; tamanho pequeno; com superfície externa antiderrapante; o produto sujeito a verificação no ato da entrega; aos procedimentos </w:t>
            </w:r>
            <w:proofErr w:type="spellStart"/>
            <w:proofErr w:type="gramStart"/>
            <w:r w:rsidRPr="00736EA0">
              <w:rPr>
                <w:rFonts w:ascii="Garamond" w:hAnsi="Garamond"/>
                <w:sz w:val="16"/>
                <w:szCs w:val="16"/>
              </w:rPr>
              <w:t>adm.Determinados</w:t>
            </w:r>
            <w:proofErr w:type="spellEnd"/>
            <w:proofErr w:type="gramEnd"/>
            <w:r w:rsidRPr="00736EA0">
              <w:rPr>
                <w:rFonts w:ascii="Garamond" w:hAnsi="Garamond"/>
                <w:sz w:val="16"/>
                <w:szCs w:val="16"/>
              </w:rPr>
              <w:t xml:space="preserve"> pela ANVISA.</w:t>
            </w:r>
          </w:p>
        </w:tc>
        <w:tc>
          <w:tcPr>
            <w:tcW w:w="1062" w:type="dxa"/>
            <w:vAlign w:val="bottom"/>
          </w:tcPr>
          <w:p w14:paraId="2364209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1049" w:type="dxa"/>
            <w:vAlign w:val="bottom"/>
          </w:tcPr>
          <w:p w14:paraId="53422C3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182</w:t>
            </w:r>
          </w:p>
        </w:tc>
        <w:tc>
          <w:tcPr>
            <w:tcW w:w="1042" w:type="dxa"/>
          </w:tcPr>
          <w:p w14:paraId="2CA66BF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R$ 3,68</w:t>
            </w:r>
          </w:p>
        </w:tc>
      </w:tr>
      <w:tr w:rsidR="001D6C0E" w:rsidRPr="00736EA0" w14:paraId="20FEB05C" w14:textId="77777777" w:rsidTr="006B4F9B">
        <w:trPr>
          <w:jc w:val="center"/>
        </w:trPr>
        <w:tc>
          <w:tcPr>
            <w:tcW w:w="910" w:type="dxa"/>
          </w:tcPr>
          <w:p w14:paraId="3A349BAC"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F44E88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62067</w:t>
            </w:r>
          </w:p>
        </w:tc>
        <w:tc>
          <w:tcPr>
            <w:tcW w:w="4648" w:type="dxa"/>
            <w:vAlign w:val="bottom"/>
          </w:tcPr>
          <w:p w14:paraId="6198809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LUVAS NÍTRICAS (LUVA DE ALGODÃO COM BANHO </w:t>
            </w:r>
            <w:proofErr w:type="gramStart"/>
            <w:r w:rsidRPr="00736EA0">
              <w:rPr>
                <w:rFonts w:ascii="Garamond" w:hAnsi="Garamond"/>
                <w:sz w:val="16"/>
                <w:szCs w:val="16"/>
              </w:rPr>
              <w:t>NÍTRICO)-</w:t>
            </w:r>
            <w:proofErr w:type="gramEnd"/>
            <w:r w:rsidRPr="00736EA0">
              <w:rPr>
                <w:rFonts w:ascii="Garamond" w:hAnsi="Garamond"/>
                <w:sz w:val="16"/>
                <w:szCs w:val="16"/>
              </w:rPr>
              <w:t xml:space="preserve"> TAMANHO </w:t>
            </w:r>
            <w:proofErr w:type="gramStart"/>
            <w:r w:rsidRPr="00736EA0">
              <w:rPr>
                <w:rFonts w:ascii="Garamond" w:hAnsi="Garamond"/>
                <w:sz w:val="16"/>
                <w:szCs w:val="16"/>
              </w:rPr>
              <w:t>XG .</w:t>
            </w:r>
            <w:proofErr w:type="gramEnd"/>
          </w:p>
        </w:tc>
        <w:tc>
          <w:tcPr>
            <w:tcW w:w="1062" w:type="dxa"/>
            <w:vAlign w:val="bottom"/>
          </w:tcPr>
          <w:p w14:paraId="328A17F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1049" w:type="dxa"/>
            <w:vAlign w:val="bottom"/>
          </w:tcPr>
          <w:p w14:paraId="76C73DC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300</w:t>
            </w:r>
          </w:p>
        </w:tc>
        <w:tc>
          <w:tcPr>
            <w:tcW w:w="1042" w:type="dxa"/>
          </w:tcPr>
          <w:p w14:paraId="549987E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R$ 6,86</w:t>
            </w:r>
          </w:p>
        </w:tc>
      </w:tr>
      <w:tr w:rsidR="001D6C0E" w:rsidRPr="00736EA0" w14:paraId="074F0540" w14:textId="77777777" w:rsidTr="006B4F9B">
        <w:trPr>
          <w:jc w:val="center"/>
        </w:trPr>
        <w:tc>
          <w:tcPr>
            <w:tcW w:w="910" w:type="dxa"/>
          </w:tcPr>
          <w:p w14:paraId="65C0894B"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65FF43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39772</w:t>
            </w:r>
          </w:p>
        </w:tc>
        <w:tc>
          <w:tcPr>
            <w:tcW w:w="4648" w:type="dxa"/>
            <w:vAlign w:val="bottom"/>
          </w:tcPr>
          <w:p w14:paraId="4A28A00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LUVAS NITRÍLICAS.</w:t>
            </w:r>
            <w:r w:rsidRPr="00736EA0">
              <w:rPr>
                <w:rFonts w:ascii="Garamond" w:hAnsi="Garamond"/>
                <w:sz w:val="16"/>
                <w:szCs w:val="16"/>
              </w:rPr>
              <w:br/>
              <w:t xml:space="preserve">Flocadas internamente e palma lisa, </w:t>
            </w:r>
            <w:proofErr w:type="spellStart"/>
            <w:r w:rsidRPr="00736EA0">
              <w:rPr>
                <w:rFonts w:ascii="Garamond" w:hAnsi="Garamond"/>
                <w:sz w:val="16"/>
                <w:szCs w:val="16"/>
              </w:rPr>
              <w:t>confeccionadasem</w:t>
            </w:r>
            <w:proofErr w:type="spellEnd"/>
            <w:r w:rsidRPr="00736EA0">
              <w:rPr>
                <w:rFonts w:ascii="Garamond" w:hAnsi="Garamond"/>
                <w:sz w:val="16"/>
                <w:szCs w:val="16"/>
              </w:rPr>
              <w:t xml:space="preserve"> </w:t>
            </w:r>
            <w:proofErr w:type="spellStart"/>
            <w:r w:rsidRPr="00736EA0">
              <w:rPr>
                <w:rFonts w:ascii="Garamond" w:hAnsi="Garamond"/>
                <w:sz w:val="16"/>
                <w:szCs w:val="16"/>
              </w:rPr>
              <w:t>borrachanitrílica</w:t>
            </w:r>
            <w:proofErr w:type="spellEnd"/>
            <w:r w:rsidRPr="00736EA0">
              <w:rPr>
                <w:rFonts w:ascii="Garamond" w:hAnsi="Garamond"/>
                <w:sz w:val="16"/>
                <w:szCs w:val="16"/>
              </w:rPr>
              <w:t xml:space="preserve"> antiderrapante, flexível, ter comprimento de 250 </w:t>
            </w:r>
            <w:proofErr w:type="gramStart"/>
            <w:r w:rsidRPr="00736EA0">
              <w:rPr>
                <w:rFonts w:ascii="Garamond" w:hAnsi="Garamond"/>
                <w:sz w:val="16"/>
                <w:szCs w:val="16"/>
              </w:rPr>
              <w:t>a  350</w:t>
            </w:r>
            <w:proofErr w:type="gramEnd"/>
            <w:r w:rsidRPr="00736EA0">
              <w:rPr>
                <w:rFonts w:ascii="Garamond" w:hAnsi="Garamond"/>
                <w:sz w:val="16"/>
                <w:szCs w:val="16"/>
              </w:rPr>
              <w:t xml:space="preserve"> mm, formato anatômico, confortáveis, ter excelente </w:t>
            </w:r>
            <w:proofErr w:type="gramStart"/>
            <w:r w:rsidRPr="00736EA0">
              <w:rPr>
                <w:rFonts w:ascii="Garamond" w:hAnsi="Garamond"/>
                <w:sz w:val="16"/>
                <w:szCs w:val="16"/>
              </w:rPr>
              <w:t>resistência  química</w:t>
            </w:r>
            <w:proofErr w:type="gramEnd"/>
            <w:r w:rsidRPr="00736EA0">
              <w:rPr>
                <w:rFonts w:ascii="Garamond" w:hAnsi="Garamond"/>
                <w:sz w:val="16"/>
                <w:szCs w:val="16"/>
              </w:rPr>
              <w:t xml:space="preserve">, longa vida útil e </w:t>
            </w:r>
            <w:proofErr w:type="spellStart"/>
            <w:r w:rsidRPr="00736EA0">
              <w:rPr>
                <w:rFonts w:ascii="Garamond" w:hAnsi="Garamond"/>
                <w:sz w:val="16"/>
                <w:szCs w:val="16"/>
              </w:rPr>
              <w:t>boaaderência</w:t>
            </w:r>
            <w:proofErr w:type="spellEnd"/>
            <w:r w:rsidRPr="00736EA0">
              <w:rPr>
                <w:rFonts w:ascii="Garamond" w:hAnsi="Garamond"/>
                <w:sz w:val="16"/>
                <w:szCs w:val="16"/>
              </w:rPr>
              <w:t xml:space="preserve"> em meio oleoso ou com graxa. Granulação </w:t>
            </w:r>
            <w:proofErr w:type="spellStart"/>
            <w:proofErr w:type="gramStart"/>
            <w:r w:rsidRPr="00736EA0">
              <w:rPr>
                <w:rFonts w:ascii="Garamond" w:hAnsi="Garamond"/>
                <w:sz w:val="16"/>
                <w:szCs w:val="16"/>
              </w:rPr>
              <w:t>fina,produto</w:t>
            </w:r>
            <w:proofErr w:type="spellEnd"/>
            <w:proofErr w:type="gramEnd"/>
            <w:r w:rsidRPr="00736EA0">
              <w:rPr>
                <w:rFonts w:ascii="Garamond" w:hAnsi="Garamond"/>
                <w:sz w:val="16"/>
                <w:szCs w:val="16"/>
              </w:rPr>
              <w:t xml:space="preserve"> sujeito a verificação no ato da entrega; aos procedimentos adm. Determinados pela ANVISA.</w:t>
            </w:r>
          </w:p>
        </w:tc>
        <w:tc>
          <w:tcPr>
            <w:tcW w:w="1062" w:type="dxa"/>
            <w:vAlign w:val="bottom"/>
          </w:tcPr>
          <w:p w14:paraId="138FC8F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1049" w:type="dxa"/>
            <w:vAlign w:val="bottom"/>
          </w:tcPr>
          <w:p w14:paraId="0E1C995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100</w:t>
            </w:r>
          </w:p>
        </w:tc>
        <w:tc>
          <w:tcPr>
            <w:tcW w:w="1042" w:type="dxa"/>
          </w:tcPr>
          <w:p w14:paraId="7A32BB7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R$ 6,86</w:t>
            </w:r>
          </w:p>
        </w:tc>
      </w:tr>
      <w:tr w:rsidR="001D6C0E" w:rsidRPr="00736EA0" w14:paraId="07B7FD5D" w14:textId="77777777" w:rsidTr="006B4F9B">
        <w:trPr>
          <w:jc w:val="center"/>
        </w:trPr>
        <w:tc>
          <w:tcPr>
            <w:tcW w:w="910" w:type="dxa"/>
          </w:tcPr>
          <w:p w14:paraId="7D891820"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F6F867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86794</w:t>
            </w:r>
          </w:p>
        </w:tc>
        <w:tc>
          <w:tcPr>
            <w:tcW w:w="4648" w:type="dxa"/>
            <w:vAlign w:val="bottom"/>
          </w:tcPr>
          <w:p w14:paraId="4485C950"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LUVAS TÉRMICAS PARA MANUSEIO NA COZINHA - Luvas térmicas confeccionadas em material</w:t>
            </w:r>
          </w:p>
          <w:p w14:paraId="5B88CC3D"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resistente ao calor (algodão dublado, silicone, </w:t>
            </w:r>
            <w:proofErr w:type="spellStart"/>
            <w:r w:rsidRPr="00736EA0">
              <w:rPr>
                <w:rFonts w:ascii="Garamond" w:hAnsi="Garamond"/>
                <w:sz w:val="16"/>
                <w:szCs w:val="16"/>
              </w:rPr>
              <w:t>neoprene</w:t>
            </w:r>
            <w:proofErr w:type="spellEnd"/>
            <w:r w:rsidRPr="00736EA0">
              <w:rPr>
                <w:rFonts w:ascii="Garamond" w:hAnsi="Garamond"/>
                <w:sz w:val="16"/>
                <w:szCs w:val="16"/>
              </w:rPr>
              <w:t xml:space="preserve"> ou similar), apropriadas para proteção</w:t>
            </w:r>
          </w:p>
          <w:p w14:paraId="2A10399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das mãos durante o manuseio de utensílios quentes; comprimento que permita proteção do</w:t>
            </w:r>
          </w:p>
          <w:p w14:paraId="4B7F4D1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punho e parte do antebraço; revestimento interno confortável; superfície externa com textura ou</w:t>
            </w:r>
          </w:p>
          <w:p w14:paraId="6DBD84BB"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tratamento antiderrapante para melhor aderência; resistência a altas </w:t>
            </w:r>
            <w:proofErr w:type="gramStart"/>
            <w:r w:rsidRPr="00736EA0">
              <w:rPr>
                <w:rFonts w:ascii="Garamond" w:hAnsi="Garamond"/>
                <w:sz w:val="16"/>
                <w:szCs w:val="16"/>
              </w:rPr>
              <w:t>temperaturas compatível</w:t>
            </w:r>
            <w:proofErr w:type="gramEnd"/>
          </w:p>
          <w:p w14:paraId="1A99F32C"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com uso em </w:t>
            </w:r>
            <w:proofErr w:type="spellStart"/>
            <w:r w:rsidRPr="00736EA0">
              <w:rPr>
                <w:rFonts w:ascii="Garamond" w:hAnsi="Garamond"/>
                <w:sz w:val="16"/>
                <w:szCs w:val="16"/>
              </w:rPr>
              <w:t>cozinhasinstitucionais</w:t>
            </w:r>
            <w:proofErr w:type="spellEnd"/>
            <w:r w:rsidRPr="00736EA0">
              <w:rPr>
                <w:rFonts w:ascii="Garamond" w:hAnsi="Garamond"/>
                <w:sz w:val="16"/>
                <w:szCs w:val="16"/>
              </w:rPr>
              <w:t>; par de luvas com costuras reforçadas e fácil higienização.</w:t>
            </w:r>
          </w:p>
        </w:tc>
        <w:tc>
          <w:tcPr>
            <w:tcW w:w="1062" w:type="dxa"/>
            <w:vAlign w:val="bottom"/>
          </w:tcPr>
          <w:p w14:paraId="1F128E9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25F4114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20</w:t>
            </w:r>
          </w:p>
        </w:tc>
        <w:tc>
          <w:tcPr>
            <w:tcW w:w="1042" w:type="dxa"/>
          </w:tcPr>
          <w:p w14:paraId="1F47273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R$ 115,62</w:t>
            </w:r>
          </w:p>
        </w:tc>
      </w:tr>
      <w:tr w:rsidR="001D6C0E" w:rsidRPr="00736EA0" w14:paraId="49D73493" w14:textId="77777777" w:rsidTr="006B4F9B">
        <w:trPr>
          <w:jc w:val="center"/>
        </w:trPr>
        <w:tc>
          <w:tcPr>
            <w:tcW w:w="910" w:type="dxa"/>
          </w:tcPr>
          <w:p w14:paraId="387F9BD9"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28A9D1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86815</w:t>
            </w:r>
          </w:p>
        </w:tc>
        <w:tc>
          <w:tcPr>
            <w:tcW w:w="4648" w:type="dxa"/>
            <w:vAlign w:val="bottom"/>
          </w:tcPr>
          <w:p w14:paraId="6ABA2DBC"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Mamadeira de 250ml, possui um bico redondo e um frasco</w:t>
            </w:r>
          </w:p>
          <w:p w14:paraId="03797B1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transparente feito de Polipropileno atóxico, livre de Bisfenol A e</w:t>
            </w:r>
          </w:p>
          <w:p w14:paraId="6673C32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sem estampas. O bico, em silicone atóxico, é antialérgico, insípido</w:t>
            </w:r>
          </w:p>
          <w:p w14:paraId="02125F9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e inodoro.</w:t>
            </w:r>
          </w:p>
        </w:tc>
        <w:tc>
          <w:tcPr>
            <w:tcW w:w="1062" w:type="dxa"/>
            <w:vAlign w:val="bottom"/>
          </w:tcPr>
          <w:p w14:paraId="15E94AE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31EBDBE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50</w:t>
            </w:r>
          </w:p>
        </w:tc>
        <w:tc>
          <w:tcPr>
            <w:tcW w:w="1042" w:type="dxa"/>
          </w:tcPr>
          <w:p w14:paraId="40604F8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R$ 20,51</w:t>
            </w:r>
          </w:p>
        </w:tc>
      </w:tr>
      <w:tr w:rsidR="001D6C0E" w:rsidRPr="00736EA0" w14:paraId="2FF05233" w14:textId="77777777" w:rsidTr="006B4F9B">
        <w:trPr>
          <w:jc w:val="center"/>
        </w:trPr>
        <w:tc>
          <w:tcPr>
            <w:tcW w:w="910" w:type="dxa"/>
          </w:tcPr>
          <w:p w14:paraId="6008B907"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9AF224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82868</w:t>
            </w:r>
          </w:p>
        </w:tc>
        <w:tc>
          <w:tcPr>
            <w:tcW w:w="4648" w:type="dxa"/>
            <w:vAlign w:val="bottom"/>
          </w:tcPr>
          <w:p w14:paraId="5EC2C460"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MANGUEIRA PARA JARDIM ANTITORÇÃO (PVC-3 </w:t>
            </w:r>
            <w:proofErr w:type="gramStart"/>
            <w:r w:rsidRPr="00736EA0">
              <w:rPr>
                <w:rFonts w:ascii="Garamond" w:hAnsi="Garamond"/>
                <w:sz w:val="16"/>
                <w:szCs w:val="16"/>
              </w:rPr>
              <w:t>CAMADAS)LARANJA</w:t>
            </w:r>
            <w:proofErr w:type="gramEnd"/>
            <w:r w:rsidRPr="00736EA0">
              <w:rPr>
                <w:rFonts w:ascii="Garamond" w:hAnsi="Garamond"/>
                <w:sz w:val="16"/>
                <w:szCs w:val="16"/>
              </w:rPr>
              <w:t xml:space="preserve"> REFORÇADA-50M: MANGUEIRAPARA ENCAIXE EM TORNEIRA E USO EM ATIVIDADES DE HIGIENIZAÇÃO DE PARTES EXTERNAS</w:t>
            </w:r>
          </w:p>
        </w:tc>
        <w:tc>
          <w:tcPr>
            <w:tcW w:w="1062" w:type="dxa"/>
            <w:vAlign w:val="bottom"/>
          </w:tcPr>
          <w:p w14:paraId="70F474C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6D30272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64</w:t>
            </w:r>
          </w:p>
        </w:tc>
        <w:tc>
          <w:tcPr>
            <w:tcW w:w="1042" w:type="dxa"/>
          </w:tcPr>
          <w:p w14:paraId="6B5B7DA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R$ 197,16</w:t>
            </w:r>
          </w:p>
        </w:tc>
      </w:tr>
      <w:tr w:rsidR="001D6C0E" w:rsidRPr="00736EA0" w14:paraId="00846E50" w14:textId="77777777" w:rsidTr="006B4F9B">
        <w:trPr>
          <w:jc w:val="center"/>
        </w:trPr>
        <w:tc>
          <w:tcPr>
            <w:tcW w:w="910" w:type="dxa"/>
          </w:tcPr>
          <w:p w14:paraId="318E42F9"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9AC192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40024</w:t>
            </w:r>
          </w:p>
        </w:tc>
        <w:tc>
          <w:tcPr>
            <w:tcW w:w="4648" w:type="dxa"/>
            <w:vAlign w:val="bottom"/>
          </w:tcPr>
          <w:p w14:paraId="1A4CFC8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MANGUEIRA PARA JARDIM C/ 50 MT DE BORRACHA: Mangueira de borracha para encaixe em torneira e uso em atividades de higienização de partes externas.</w:t>
            </w:r>
          </w:p>
        </w:tc>
        <w:tc>
          <w:tcPr>
            <w:tcW w:w="1062" w:type="dxa"/>
            <w:vAlign w:val="bottom"/>
          </w:tcPr>
          <w:p w14:paraId="168186D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021EA2E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57</w:t>
            </w:r>
          </w:p>
        </w:tc>
        <w:tc>
          <w:tcPr>
            <w:tcW w:w="1042" w:type="dxa"/>
          </w:tcPr>
          <w:p w14:paraId="6C5B2AC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R$ 196,93</w:t>
            </w:r>
          </w:p>
        </w:tc>
      </w:tr>
      <w:tr w:rsidR="001D6C0E" w:rsidRPr="00736EA0" w14:paraId="4D81D3A0" w14:textId="77777777" w:rsidTr="006B4F9B">
        <w:trPr>
          <w:jc w:val="center"/>
        </w:trPr>
        <w:tc>
          <w:tcPr>
            <w:tcW w:w="910" w:type="dxa"/>
          </w:tcPr>
          <w:p w14:paraId="738893A7"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59956E6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82910</w:t>
            </w:r>
          </w:p>
        </w:tc>
        <w:tc>
          <w:tcPr>
            <w:tcW w:w="4648" w:type="dxa"/>
            <w:vAlign w:val="bottom"/>
          </w:tcPr>
          <w:p w14:paraId="54B90051"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MANGUEIRA PARA JARDIM FABRICADA EM PVC </w:t>
            </w:r>
            <w:proofErr w:type="gramStart"/>
            <w:r w:rsidRPr="00736EA0">
              <w:rPr>
                <w:rFonts w:ascii="Garamond" w:hAnsi="Garamond"/>
                <w:sz w:val="16"/>
                <w:szCs w:val="16"/>
              </w:rPr>
              <w:t>FLEXÍVEL,TRANÇADA</w:t>
            </w:r>
            <w:proofErr w:type="gramEnd"/>
            <w:r w:rsidRPr="00736EA0">
              <w:rPr>
                <w:rFonts w:ascii="Garamond" w:hAnsi="Garamond"/>
                <w:sz w:val="16"/>
                <w:szCs w:val="16"/>
              </w:rPr>
              <w:t xml:space="preserve"> E REFORÇADA COM FIBRA TEXTIL DE POLIÉSTER COM MEDIDA DE 1/2 E ESPESSURA DA PAREDE DA PAREDEDE 2,5 MM OUSUPERIOR. COMPRIMENTO 50 METROS</w:t>
            </w:r>
          </w:p>
        </w:tc>
        <w:tc>
          <w:tcPr>
            <w:tcW w:w="1062" w:type="dxa"/>
            <w:vAlign w:val="bottom"/>
          </w:tcPr>
          <w:p w14:paraId="584E054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442D7D8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09</w:t>
            </w:r>
          </w:p>
        </w:tc>
        <w:tc>
          <w:tcPr>
            <w:tcW w:w="1042" w:type="dxa"/>
          </w:tcPr>
          <w:p w14:paraId="2035DD9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R$ 205,34</w:t>
            </w:r>
          </w:p>
        </w:tc>
      </w:tr>
      <w:tr w:rsidR="001D6C0E" w:rsidRPr="00736EA0" w14:paraId="7ADDEB62" w14:textId="77777777" w:rsidTr="006B4F9B">
        <w:trPr>
          <w:jc w:val="center"/>
        </w:trPr>
        <w:tc>
          <w:tcPr>
            <w:tcW w:w="910" w:type="dxa"/>
          </w:tcPr>
          <w:p w14:paraId="08A073B3"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E8353F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70312</w:t>
            </w:r>
          </w:p>
        </w:tc>
        <w:tc>
          <w:tcPr>
            <w:tcW w:w="4648" w:type="dxa"/>
            <w:vAlign w:val="bottom"/>
          </w:tcPr>
          <w:p w14:paraId="5F38546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MARMITEX ISOPOR 750 ML COM TAMPA DESCARTÁVEL PACOTE COM 50 UNIDAD.</w:t>
            </w:r>
          </w:p>
        </w:tc>
        <w:tc>
          <w:tcPr>
            <w:tcW w:w="1062" w:type="dxa"/>
            <w:vAlign w:val="bottom"/>
          </w:tcPr>
          <w:p w14:paraId="0F0B36C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3C40788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166</w:t>
            </w:r>
          </w:p>
        </w:tc>
        <w:tc>
          <w:tcPr>
            <w:tcW w:w="1042" w:type="dxa"/>
          </w:tcPr>
          <w:p w14:paraId="105DD5C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R$ 19,54</w:t>
            </w:r>
          </w:p>
        </w:tc>
      </w:tr>
      <w:tr w:rsidR="001D6C0E" w:rsidRPr="00736EA0" w14:paraId="38E6EC76" w14:textId="77777777" w:rsidTr="006B4F9B">
        <w:trPr>
          <w:jc w:val="center"/>
        </w:trPr>
        <w:tc>
          <w:tcPr>
            <w:tcW w:w="910" w:type="dxa"/>
          </w:tcPr>
          <w:p w14:paraId="2E9BF721"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0646F7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58561</w:t>
            </w:r>
          </w:p>
        </w:tc>
        <w:tc>
          <w:tcPr>
            <w:tcW w:w="4648" w:type="dxa"/>
            <w:vAlign w:val="bottom"/>
          </w:tcPr>
          <w:p w14:paraId="18146D0A"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MASCÁRA CIRÚRGICA: MASCARA CIRÚRGICA DESCARTÁVEL, EM FIBRA SINTÉTICA,COM APROXIMADAMENTE (18X9) CM, IMPERMEÁVEL A LÍQUIDOS, COM CLIP NASAL E PREGAS HORIZONTAISPARA AJUSTE DA FACE E TIRAS DE FIXAÇÃO MED. APROX. 09 CM DE LARGX 41 CM DE COMPR. TRÊS CAMADAS, CAMADA INTERNA COM CAPACIDADE DE FILTRAÇÃO DE PARTÍCULAS ATE 0.5MICROS, HIPOALÉRGICA, ATÓXICA, INODORA, RESISTENTE, CLIP NASAL DE ALUMÍNIO RECOBERTO, FLEXÍVEL, INQUEBRÁVEL, FILTRO QUE GARANTE </w:t>
            </w:r>
            <w:r w:rsidRPr="00736EA0">
              <w:rPr>
                <w:rFonts w:ascii="Garamond" w:hAnsi="Garamond"/>
                <w:sz w:val="16"/>
                <w:szCs w:val="16"/>
              </w:rPr>
              <w:lastRenderedPageBreak/>
              <w:t>VENTILAÇÃO ADEQUADA, EMBALAGEMQUE PERMITA RETIRADA INDIVIDUAL, A APRESENTAÇÃO DO PRODUTO DEVERA OBEDECER A LEGISLAÇÃO ATUAL VIGENTE, CAIXA C/ 50 UNID.</w:t>
            </w:r>
          </w:p>
        </w:tc>
        <w:tc>
          <w:tcPr>
            <w:tcW w:w="1062" w:type="dxa"/>
            <w:vAlign w:val="bottom"/>
          </w:tcPr>
          <w:p w14:paraId="62A7DF7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lastRenderedPageBreak/>
              <w:t>UN</w:t>
            </w:r>
          </w:p>
        </w:tc>
        <w:tc>
          <w:tcPr>
            <w:tcW w:w="1049" w:type="dxa"/>
            <w:vAlign w:val="bottom"/>
          </w:tcPr>
          <w:p w14:paraId="5D33BE7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85</w:t>
            </w:r>
          </w:p>
        </w:tc>
        <w:tc>
          <w:tcPr>
            <w:tcW w:w="1042" w:type="dxa"/>
          </w:tcPr>
          <w:p w14:paraId="251F32A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R$ 7,62</w:t>
            </w:r>
          </w:p>
        </w:tc>
      </w:tr>
      <w:tr w:rsidR="001D6C0E" w:rsidRPr="00736EA0" w14:paraId="509449E8" w14:textId="77777777" w:rsidTr="006B4F9B">
        <w:trPr>
          <w:jc w:val="center"/>
        </w:trPr>
        <w:tc>
          <w:tcPr>
            <w:tcW w:w="910" w:type="dxa"/>
          </w:tcPr>
          <w:p w14:paraId="0E0A42C3"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AAFE8C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70302</w:t>
            </w:r>
          </w:p>
        </w:tc>
        <w:tc>
          <w:tcPr>
            <w:tcW w:w="4648" w:type="dxa"/>
            <w:vAlign w:val="bottom"/>
          </w:tcPr>
          <w:p w14:paraId="09825ED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MÁSCARA DESCARTÁVEL TRIPLA COM ELÁSTICO C/50 UNID.</w:t>
            </w:r>
          </w:p>
        </w:tc>
        <w:tc>
          <w:tcPr>
            <w:tcW w:w="1062" w:type="dxa"/>
            <w:vAlign w:val="bottom"/>
          </w:tcPr>
          <w:p w14:paraId="697CD5D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CX</w:t>
            </w:r>
          </w:p>
        </w:tc>
        <w:tc>
          <w:tcPr>
            <w:tcW w:w="1049" w:type="dxa"/>
            <w:vAlign w:val="bottom"/>
          </w:tcPr>
          <w:p w14:paraId="752559D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436</w:t>
            </w:r>
          </w:p>
        </w:tc>
        <w:tc>
          <w:tcPr>
            <w:tcW w:w="1042" w:type="dxa"/>
          </w:tcPr>
          <w:p w14:paraId="34F5B10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R$ 7,57</w:t>
            </w:r>
          </w:p>
        </w:tc>
      </w:tr>
      <w:tr w:rsidR="001D6C0E" w:rsidRPr="00736EA0" w14:paraId="413BD60E" w14:textId="77777777" w:rsidTr="006B4F9B">
        <w:trPr>
          <w:jc w:val="center"/>
        </w:trPr>
        <w:tc>
          <w:tcPr>
            <w:tcW w:w="910" w:type="dxa"/>
          </w:tcPr>
          <w:p w14:paraId="63E41B40"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0F65B8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58092</w:t>
            </w:r>
          </w:p>
        </w:tc>
        <w:tc>
          <w:tcPr>
            <w:tcW w:w="4648" w:type="dxa"/>
            <w:vAlign w:val="bottom"/>
          </w:tcPr>
          <w:p w14:paraId="462194B2"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MÁSCARA RESPIRADORA, PURIFICADORA DE AR DE SEGURANÇA, SEMIFACIAL FILTRANTE PARAPARTÍCULAS, POEIRAS E NÉVOA COM VÁLVULA DE EXALAÇÃO.</w:t>
            </w:r>
          </w:p>
        </w:tc>
        <w:tc>
          <w:tcPr>
            <w:tcW w:w="1062" w:type="dxa"/>
            <w:vAlign w:val="bottom"/>
          </w:tcPr>
          <w:p w14:paraId="11523DE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1B1E1E4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102</w:t>
            </w:r>
          </w:p>
        </w:tc>
        <w:tc>
          <w:tcPr>
            <w:tcW w:w="1042" w:type="dxa"/>
          </w:tcPr>
          <w:p w14:paraId="6D7BCB8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R$ 26,56</w:t>
            </w:r>
          </w:p>
        </w:tc>
      </w:tr>
      <w:tr w:rsidR="001D6C0E" w:rsidRPr="00736EA0" w14:paraId="4E01E3B7" w14:textId="77777777" w:rsidTr="006B4F9B">
        <w:trPr>
          <w:jc w:val="center"/>
        </w:trPr>
        <w:tc>
          <w:tcPr>
            <w:tcW w:w="910" w:type="dxa"/>
          </w:tcPr>
          <w:p w14:paraId="2F8FB306"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6D3C22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62130</w:t>
            </w:r>
          </w:p>
        </w:tc>
        <w:tc>
          <w:tcPr>
            <w:tcW w:w="4648" w:type="dxa"/>
            <w:vAlign w:val="bottom"/>
          </w:tcPr>
          <w:p w14:paraId="74CC04E4"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ÓLEO DE PEROBA 500 ML.</w:t>
            </w:r>
          </w:p>
        </w:tc>
        <w:tc>
          <w:tcPr>
            <w:tcW w:w="1062" w:type="dxa"/>
            <w:vAlign w:val="bottom"/>
          </w:tcPr>
          <w:p w14:paraId="51E49DE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4A8AA98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18</w:t>
            </w:r>
          </w:p>
        </w:tc>
        <w:tc>
          <w:tcPr>
            <w:tcW w:w="1042" w:type="dxa"/>
          </w:tcPr>
          <w:p w14:paraId="44961DC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R$ 49,60</w:t>
            </w:r>
          </w:p>
        </w:tc>
      </w:tr>
      <w:tr w:rsidR="001D6C0E" w:rsidRPr="00736EA0" w14:paraId="6339127C" w14:textId="77777777" w:rsidTr="006B4F9B">
        <w:trPr>
          <w:jc w:val="center"/>
        </w:trPr>
        <w:tc>
          <w:tcPr>
            <w:tcW w:w="910" w:type="dxa"/>
          </w:tcPr>
          <w:p w14:paraId="3989BDB2"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43F23D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86810</w:t>
            </w:r>
          </w:p>
        </w:tc>
        <w:tc>
          <w:tcPr>
            <w:tcW w:w="4648" w:type="dxa"/>
            <w:vAlign w:val="bottom"/>
          </w:tcPr>
          <w:p w14:paraId="354DCDB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ÓLEO ESSENCIAL DE EUCALIPTO 100% PURO,</w:t>
            </w:r>
          </w:p>
          <w:p w14:paraId="04D98F5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ACONDICIONADO EM EMBALAGEM DE 1 LITRO</w:t>
            </w:r>
          </w:p>
        </w:tc>
        <w:tc>
          <w:tcPr>
            <w:tcW w:w="1062" w:type="dxa"/>
            <w:vAlign w:val="bottom"/>
          </w:tcPr>
          <w:p w14:paraId="295DD13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0F30943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25</w:t>
            </w:r>
          </w:p>
        </w:tc>
        <w:tc>
          <w:tcPr>
            <w:tcW w:w="1042" w:type="dxa"/>
          </w:tcPr>
          <w:p w14:paraId="55B3866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R$ 50,27</w:t>
            </w:r>
          </w:p>
        </w:tc>
      </w:tr>
      <w:tr w:rsidR="001D6C0E" w:rsidRPr="00736EA0" w14:paraId="494A2526" w14:textId="77777777" w:rsidTr="006B4F9B">
        <w:trPr>
          <w:jc w:val="center"/>
        </w:trPr>
        <w:tc>
          <w:tcPr>
            <w:tcW w:w="910" w:type="dxa"/>
          </w:tcPr>
          <w:p w14:paraId="1F8707CD"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A42F46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39992</w:t>
            </w:r>
          </w:p>
        </w:tc>
        <w:tc>
          <w:tcPr>
            <w:tcW w:w="4648" w:type="dxa"/>
            <w:vAlign w:val="bottom"/>
          </w:tcPr>
          <w:p w14:paraId="15A6DE5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PÁ COLETORA LIXO COM CABO. Pá coletora de </w:t>
            </w:r>
            <w:proofErr w:type="gramStart"/>
            <w:r w:rsidRPr="00736EA0">
              <w:rPr>
                <w:rFonts w:ascii="Garamond" w:hAnsi="Garamond"/>
                <w:sz w:val="16"/>
                <w:szCs w:val="16"/>
              </w:rPr>
              <w:t>lixo  medindo</w:t>
            </w:r>
            <w:proofErr w:type="gramEnd"/>
            <w:r w:rsidRPr="00736EA0">
              <w:rPr>
                <w:rFonts w:ascii="Garamond" w:hAnsi="Garamond"/>
                <w:sz w:val="16"/>
                <w:szCs w:val="16"/>
              </w:rPr>
              <w:t xml:space="preserve"> aproximadamente 26cm, </w:t>
            </w:r>
            <w:proofErr w:type="spellStart"/>
            <w:r w:rsidRPr="00736EA0">
              <w:rPr>
                <w:rFonts w:ascii="Garamond" w:hAnsi="Garamond"/>
                <w:sz w:val="16"/>
                <w:szCs w:val="16"/>
              </w:rPr>
              <w:t>deplástico</w:t>
            </w:r>
            <w:proofErr w:type="spellEnd"/>
            <w:r w:rsidRPr="00736EA0">
              <w:rPr>
                <w:rFonts w:ascii="Garamond" w:hAnsi="Garamond"/>
                <w:sz w:val="16"/>
                <w:szCs w:val="16"/>
              </w:rPr>
              <w:t xml:space="preserve"> resistente, cabo de madeira medindo 60 cm, o produto sujeito a verificação no ato da entrega; aos procedimentos adm. </w:t>
            </w:r>
            <w:proofErr w:type="spellStart"/>
            <w:r w:rsidRPr="00736EA0">
              <w:rPr>
                <w:rFonts w:ascii="Garamond" w:hAnsi="Garamond"/>
                <w:sz w:val="16"/>
                <w:szCs w:val="16"/>
              </w:rPr>
              <w:t>Determinadospela</w:t>
            </w:r>
            <w:proofErr w:type="spellEnd"/>
            <w:r w:rsidRPr="00736EA0">
              <w:rPr>
                <w:rFonts w:ascii="Garamond" w:hAnsi="Garamond"/>
                <w:sz w:val="16"/>
                <w:szCs w:val="16"/>
              </w:rPr>
              <w:t xml:space="preserve"> ANVISA.</w:t>
            </w:r>
          </w:p>
        </w:tc>
        <w:tc>
          <w:tcPr>
            <w:tcW w:w="1062" w:type="dxa"/>
            <w:vAlign w:val="bottom"/>
          </w:tcPr>
          <w:p w14:paraId="3DACC86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28903F7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839</w:t>
            </w:r>
          </w:p>
        </w:tc>
        <w:tc>
          <w:tcPr>
            <w:tcW w:w="1042" w:type="dxa"/>
          </w:tcPr>
          <w:p w14:paraId="40DF158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R$ 8,81</w:t>
            </w:r>
          </w:p>
        </w:tc>
      </w:tr>
      <w:tr w:rsidR="001D6C0E" w:rsidRPr="00736EA0" w14:paraId="290DCDA0" w14:textId="77777777" w:rsidTr="006B4F9B">
        <w:trPr>
          <w:jc w:val="center"/>
        </w:trPr>
        <w:tc>
          <w:tcPr>
            <w:tcW w:w="910" w:type="dxa"/>
          </w:tcPr>
          <w:p w14:paraId="3C8010BA"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80E74F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55850</w:t>
            </w:r>
          </w:p>
        </w:tc>
        <w:tc>
          <w:tcPr>
            <w:tcW w:w="4648" w:type="dxa"/>
            <w:vAlign w:val="bottom"/>
          </w:tcPr>
          <w:p w14:paraId="7DA9961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PÁ COLETORA LIXO COM CABO EM ALUMINIO.  medindo aproximadamente 26cm, DE ALUMINIO resistente, cabo de madeira medindo 60 cm, o produto sujeito a verificação </w:t>
            </w:r>
            <w:proofErr w:type="spellStart"/>
            <w:r w:rsidRPr="00736EA0">
              <w:rPr>
                <w:rFonts w:ascii="Garamond" w:hAnsi="Garamond"/>
                <w:sz w:val="16"/>
                <w:szCs w:val="16"/>
              </w:rPr>
              <w:t>noato</w:t>
            </w:r>
            <w:proofErr w:type="spellEnd"/>
            <w:r w:rsidRPr="00736EA0">
              <w:rPr>
                <w:rFonts w:ascii="Garamond" w:hAnsi="Garamond"/>
                <w:sz w:val="16"/>
                <w:szCs w:val="16"/>
              </w:rPr>
              <w:t xml:space="preserve"> da entrega; aos procedimentos adm. </w:t>
            </w:r>
            <w:proofErr w:type="spellStart"/>
            <w:r w:rsidRPr="00736EA0">
              <w:rPr>
                <w:rFonts w:ascii="Garamond" w:hAnsi="Garamond"/>
                <w:sz w:val="16"/>
                <w:szCs w:val="16"/>
              </w:rPr>
              <w:t>Determinadospela</w:t>
            </w:r>
            <w:proofErr w:type="spellEnd"/>
            <w:r w:rsidRPr="00736EA0">
              <w:rPr>
                <w:rFonts w:ascii="Garamond" w:hAnsi="Garamond"/>
                <w:sz w:val="16"/>
                <w:szCs w:val="16"/>
              </w:rPr>
              <w:t xml:space="preserve"> ANVISA.</w:t>
            </w:r>
          </w:p>
        </w:tc>
        <w:tc>
          <w:tcPr>
            <w:tcW w:w="1062" w:type="dxa"/>
            <w:vAlign w:val="bottom"/>
          </w:tcPr>
          <w:p w14:paraId="6DF1092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52F96B4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182</w:t>
            </w:r>
          </w:p>
        </w:tc>
        <w:tc>
          <w:tcPr>
            <w:tcW w:w="1042" w:type="dxa"/>
          </w:tcPr>
          <w:p w14:paraId="459610C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R$ 8,93</w:t>
            </w:r>
          </w:p>
        </w:tc>
      </w:tr>
      <w:tr w:rsidR="001D6C0E" w:rsidRPr="00736EA0" w14:paraId="51D58828" w14:textId="77777777" w:rsidTr="006B4F9B">
        <w:trPr>
          <w:jc w:val="center"/>
        </w:trPr>
        <w:tc>
          <w:tcPr>
            <w:tcW w:w="910" w:type="dxa"/>
          </w:tcPr>
          <w:p w14:paraId="1196433A"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C9DC23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44041</w:t>
            </w:r>
          </w:p>
        </w:tc>
        <w:tc>
          <w:tcPr>
            <w:tcW w:w="4648" w:type="dxa"/>
            <w:vAlign w:val="bottom"/>
          </w:tcPr>
          <w:p w14:paraId="5B30900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PACOTE DE PAPEL HIGIENICO C/30 MTS C/12 ROLOS.</w:t>
            </w:r>
            <w:r w:rsidRPr="00736EA0">
              <w:rPr>
                <w:rFonts w:ascii="Garamond" w:hAnsi="Garamond"/>
                <w:sz w:val="16"/>
                <w:szCs w:val="16"/>
              </w:rPr>
              <w:br/>
              <w:t>PAPEL HIGIÊNICO BRANCO FOLHA DUPLA PICOTADO, GOFRADO, ALTA QUALIDADE COM 100% DE FIBRAS CELULÓSICAS VIRGENS E NATURAIS MACIAS, BRANCAS SEM PIGMENTAÇÃO, NEUTRO C/12 ROLOS DE 30 M 10 CM E SUAS CONDIÇÕES DEVERÃO ESTAR DE ACORDO E SUAS POSTERIORES ALTERAÇÃOES PRODUTO SUJ VERIFICAÇÃO NA ENTREGA AOS PROC.ANVISA.</w:t>
            </w:r>
          </w:p>
        </w:tc>
        <w:tc>
          <w:tcPr>
            <w:tcW w:w="1062" w:type="dxa"/>
            <w:vAlign w:val="bottom"/>
          </w:tcPr>
          <w:p w14:paraId="7111FA1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59B3276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4.557</w:t>
            </w:r>
          </w:p>
        </w:tc>
        <w:tc>
          <w:tcPr>
            <w:tcW w:w="1042" w:type="dxa"/>
          </w:tcPr>
          <w:p w14:paraId="48FA9FE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R$ 17,00</w:t>
            </w:r>
          </w:p>
        </w:tc>
      </w:tr>
      <w:tr w:rsidR="001D6C0E" w:rsidRPr="00736EA0" w14:paraId="32D0A2E3" w14:textId="77777777" w:rsidTr="006B4F9B">
        <w:trPr>
          <w:jc w:val="center"/>
        </w:trPr>
        <w:tc>
          <w:tcPr>
            <w:tcW w:w="910" w:type="dxa"/>
          </w:tcPr>
          <w:p w14:paraId="07D5508F"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D80324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39993</w:t>
            </w:r>
          </w:p>
        </w:tc>
        <w:tc>
          <w:tcPr>
            <w:tcW w:w="4648" w:type="dxa"/>
            <w:vAlign w:val="bottom"/>
          </w:tcPr>
          <w:p w14:paraId="5A1492D8"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PALHA DE AÇO Nº 02 c/ 2 UNID 25 GR.</w:t>
            </w:r>
            <w:r w:rsidRPr="00736EA0">
              <w:rPr>
                <w:rFonts w:ascii="Garamond" w:hAnsi="Garamond"/>
                <w:sz w:val="16"/>
                <w:szCs w:val="16"/>
              </w:rPr>
              <w:br/>
              <w:t>Palha de aço; do tipo aço carbono; n. 02; para limpeza/brilho; abrasividade média, limpeza em geral, o produto sujeito a verificação no ato da entrega; aos procedimentos adm. Determinados pela ANVISA.</w:t>
            </w:r>
          </w:p>
        </w:tc>
        <w:tc>
          <w:tcPr>
            <w:tcW w:w="1062" w:type="dxa"/>
            <w:vAlign w:val="bottom"/>
          </w:tcPr>
          <w:p w14:paraId="6252614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0D69CCF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47</w:t>
            </w:r>
          </w:p>
        </w:tc>
        <w:tc>
          <w:tcPr>
            <w:tcW w:w="1042" w:type="dxa"/>
          </w:tcPr>
          <w:p w14:paraId="2EE8C4B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R$ 1,84</w:t>
            </w:r>
          </w:p>
        </w:tc>
      </w:tr>
      <w:tr w:rsidR="001D6C0E" w:rsidRPr="00736EA0" w14:paraId="1286C5CE" w14:textId="77777777" w:rsidTr="006B4F9B">
        <w:trPr>
          <w:jc w:val="center"/>
        </w:trPr>
        <w:tc>
          <w:tcPr>
            <w:tcW w:w="910" w:type="dxa"/>
          </w:tcPr>
          <w:p w14:paraId="0905AD98"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9E14C8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86833</w:t>
            </w:r>
          </w:p>
        </w:tc>
        <w:tc>
          <w:tcPr>
            <w:tcW w:w="4648" w:type="dxa"/>
            <w:vAlign w:val="bottom"/>
          </w:tcPr>
          <w:p w14:paraId="1340B1C1"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PANO DE CHÃO XADREZ/QUADRICULADO – Tamanho: 60x90cm –</w:t>
            </w:r>
          </w:p>
          <w:p w14:paraId="33EFF821"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Composição: 100% Algodão- Alta Absorção.</w:t>
            </w:r>
          </w:p>
        </w:tc>
        <w:tc>
          <w:tcPr>
            <w:tcW w:w="1062" w:type="dxa"/>
            <w:vAlign w:val="bottom"/>
          </w:tcPr>
          <w:p w14:paraId="180EDA9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0CE57D9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1.000</w:t>
            </w:r>
          </w:p>
        </w:tc>
        <w:tc>
          <w:tcPr>
            <w:tcW w:w="1042" w:type="dxa"/>
          </w:tcPr>
          <w:p w14:paraId="5B1011C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R$ 8,86</w:t>
            </w:r>
          </w:p>
        </w:tc>
      </w:tr>
      <w:tr w:rsidR="001D6C0E" w:rsidRPr="00736EA0" w14:paraId="5FCDD570" w14:textId="77777777" w:rsidTr="006B4F9B">
        <w:trPr>
          <w:jc w:val="center"/>
        </w:trPr>
        <w:tc>
          <w:tcPr>
            <w:tcW w:w="910" w:type="dxa"/>
          </w:tcPr>
          <w:p w14:paraId="575F2063"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76A6AC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44054</w:t>
            </w:r>
          </w:p>
        </w:tc>
        <w:tc>
          <w:tcPr>
            <w:tcW w:w="4648" w:type="dxa"/>
            <w:vAlign w:val="bottom"/>
          </w:tcPr>
          <w:p w14:paraId="488F34F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PANO DE COPA.</w:t>
            </w:r>
            <w:r w:rsidRPr="00736EA0">
              <w:rPr>
                <w:rFonts w:ascii="Garamond" w:hAnsi="Garamond"/>
                <w:sz w:val="16"/>
                <w:szCs w:val="16"/>
              </w:rPr>
              <w:br/>
              <w:t xml:space="preserve">PANO DE PRATO 100% ALGODÃO EMBANHADO </w:t>
            </w:r>
            <w:proofErr w:type="gramStart"/>
            <w:r w:rsidRPr="00736EA0">
              <w:rPr>
                <w:rFonts w:ascii="Garamond" w:hAnsi="Garamond"/>
                <w:sz w:val="16"/>
                <w:szCs w:val="16"/>
              </w:rPr>
              <w:t>NAS  LATERAIS</w:t>
            </w:r>
            <w:proofErr w:type="gramEnd"/>
            <w:r w:rsidRPr="00736EA0">
              <w:rPr>
                <w:rFonts w:ascii="Garamond" w:hAnsi="Garamond"/>
                <w:sz w:val="16"/>
                <w:szCs w:val="16"/>
              </w:rPr>
              <w:t xml:space="preserve"> ABSORVENTE LAVAVEL E DURÁVEL NA COR BRACA 400 X 750 MM PRODUTO SUJEITO A VERIFICAÇÃO NO ATO DAENTREGA.</w:t>
            </w:r>
          </w:p>
        </w:tc>
        <w:tc>
          <w:tcPr>
            <w:tcW w:w="1062" w:type="dxa"/>
            <w:vAlign w:val="bottom"/>
          </w:tcPr>
          <w:p w14:paraId="38EF346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4BBA435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646</w:t>
            </w:r>
          </w:p>
        </w:tc>
        <w:tc>
          <w:tcPr>
            <w:tcW w:w="1042" w:type="dxa"/>
          </w:tcPr>
          <w:p w14:paraId="43B7087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R$ 3,98</w:t>
            </w:r>
          </w:p>
        </w:tc>
      </w:tr>
      <w:tr w:rsidR="001D6C0E" w:rsidRPr="00736EA0" w14:paraId="2B123D17" w14:textId="77777777" w:rsidTr="006B4F9B">
        <w:trPr>
          <w:jc w:val="center"/>
        </w:trPr>
        <w:tc>
          <w:tcPr>
            <w:tcW w:w="910" w:type="dxa"/>
          </w:tcPr>
          <w:p w14:paraId="768219B4"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820FD6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45813</w:t>
            </w:r>
          </w:p>
        </w:tc>
        <w:tc>
          <w:tcPr>
            <w:tcW w:w="4648" w:type="dxa"/>
            <w:vAlign w:val="bottom"/>
          </w:tcPr>
          <w:p w14:paraId="24A76CA8"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PANO MULTIUSO ALTA BIODEGRADAVEL DE 70% VISCOSE E 30%POLIESTER MEDIDAS MÍNIMAS 30CM X 20 CM.</w:t>
            </w:r>
          </w:p>
        </w:tc>
        <w:tc>
          <w:tcPr>
            <w:tcW w:w="1062" w:type="dxa"/>
            <w:vAlign w:val="bottom"/>
          </w:tcPr>
          <w:p w14:paraId="4600411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12CD39C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371</w:t>
            </w:r>
          </w:p>
        </w:tc>
        <w:tc>
          <w:tcPr>
            <w:tcW w:w="1042" w:type="dxa"/>
          </w:tcPr>
          <w:p w14:paraId="662EC39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R$ 3,44</w:t>
            </w:r>
          </w:p>
        </w:tc>
      </w:tr>
      <w:tr w:rsidR="001D6C0E" w:rsidRPr="00736EA0" w14:paraId="5011BBE4" w14:textId="77777777" w:rsidTr="006B4F9B">
        <w:trPr>
          <w:jc w:val="center"/>
        </w:trPr>
        <w:tc>
          <w:tcPr>
            <w:tcW w:w="910" w:type="dxa"/>
          </w:tcPr>
          <w:p w14:paraId="75BE6EE6"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5B15BB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86907</w:t>
            </w:r>
          </w:p>
        </w:tc>
        <w:tc>
          <w:tcPr>
            <w:tcW w:w="4648" w:type="dxa"/>
            <w:vAlign w:val="bottom"/>
          </w:tcPr>
          <w:p w14:paraId="2017BC78"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PAPEL ALUMINIO C/40 CM</w:t>
            </w:r>
          </w:p>
        </w:tc>
        <w:tc>
          <w:tcPr>
            <w:tcW w:w="1062" w:type="dxa"/>
            <w:vAlign w:val="bottom"/>
          </w:tcPr>
          <w:p w14:paraId="49A6044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00FF434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24</w:t>
            </w:r>
          </w:p>
        </w:tc>
        <w:tc>
          <w:tcPr>
            <w:tcW w:w="1042" w:type="dxa"/>
          </w:tcPr>
          <w:p w14:paraId="5BC5D88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R$ 4,58</w:t>
            </w:r>
          </w:p>
        </w:tc>
      </w:tr>
      <w:tr w:rsidR="001D6C0E" w:rsidRPr="00736EA0" w14:paraId="781846E2" w14:textId="77777777" w:rsidTr="006B4F9B">
        <w:trPr>
          <w:jc w:val="center"/>
        </w:trPr>
        <w:tc>
          <w:tcPr>
            <w:tcW w:w="910" w:type="dxa"/>
          </w:tcPr>
          <w:p w14:paraId="53620C3E"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37C8E5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44095</w:t>
            </w:r>
          </w:p>
        </w:tc>
        <w:tc>
          <w:tcPr>
            <w:tcW w:w="4648" w:type="dxa"/>
            <w:vAlign w:val="bottom"/>
          </w:tcPr>
          <w:p w14:paraId="0C6EC94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PAPEL FILME.</w:t>
            </w:r>
            <w:r w:rsidRPr="00736EA0">
              <w:rPr>
                <w:rFonts w:ascii="Garamond" w:hAnsi="Garamond"/>
                <w:sz w:val="16"/>
                <w:szCs w:val="16"/>
              </w:rPr>
              <w:br/>
              <w:t>FILME PVC TRANSPARENTE ESTICÁVEL, DIMENSÕES 30 CM X 20 MT O PRODUTO SUJEITO A VERIFICAÇÃO NO ATO DA ENTREGA AOS PROCEDIMENTOS ADM DETERMINADOS PELA ANVISA.</w:t>
            </w:r>
          </w:p>
        </w:tc>
        <w:tc>
          <w:tcPr>
            <w:tcW w:w="1062" w:type="dxa"/>
            <w:vAlign w:val="bottom"/>
          </w:tcPr>
          <w:p w14:paraId="112C588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6D4CDB3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123</w:t>
            </w:r>
          </w:p>
        </w:tc>
        <w:tc>
          <w:tcPr>
            <w:tcW w:w="1042" w:type="dxa"/>
          </w:tcPr>
          <w:p w14:paraId="3882418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R$ 5,51</w:t>
            </w:r>
          </w:p>
        </w:tc>
      </w:tr>
      <w:tr w:rsidR="001D6C0E" w:rsidRPr="00736EA0" w14:paraId="53377291" w14:textId="77777777" w:rsidTr="006B4F9B">
        <w:trPr>
          <w:jc w:val="center"/>
        </w:trPr>
        <w:tc>
          <w:tcPr>
            <w:tcW w:w="910" w:type="dxa"/>
          </w:tcPr>
          <w:p w14:paraId="56643573"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5D63659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62989</w:t>
            </w:r>
          </w:p>
        </w:tc>
        <w:tc>
          <w:tcPr>
            <w:tcW w:w="4648" w:type="dxa"/>
            <w:vAlign w:val="bottom"/>
          </w:tcPr>
          <w:p w14:paraId="493DA334"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PAPEL TOALHA 2 DOBRAS BRANCO, 100 % CELULOSE VIRGEM BRANCA, PACOTE CONTENDO NO MINIMO 1.000 FLS.  OBSERVAÇÃO: NA PRIMEIRA AUTORIZAÇÃO DE COMPRAS LOGO APÓS A HOMOLOGAÇÃO DA LICITAÇÃO A EMPRESA GANHADORA DESTE ITEM TERA QUE IMEDIANTAMENTE FORNECER A ATENÇÃO BÁSICA NO REGIME DE COMODATO 120 DISPENSER COMPATIVEL COM A MARCA DO PAPEL COTADO PELA EMPRESA.</w:t>
            </w:r>
          </w:p>
        </w:tc>
        <w:tc>
          <w:tcPr>
            <w:tcW w:w="1062" w:type="dxa"/>
            <w:vAlign w:val="bottom"/>
          </w:tcPr>
          <w:p w14:paraId="5CAAEF0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24A2053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200</w:t>
            </w:r>
          </w:p>
        </w:tc>
        <w:tc>
          <w:tcPr>
            <w:tcW w:w="1042" w:type="dxa"/>
          </w:tcPr>
          <w:p w14:paraId="76AFD97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R$ 23,79</w:t>
            </w:r>
          </w:p>
        </w:tc>
      </w:tr>
      <w:tr w:rsidR="001D6C0E" w:rsidRPr="00736EA0" w14:paraId="2C876FA3" w14:textId="77777777" w:rsidTr="006B4F9B">
        <w:trPr>
          <w:jc w:val="center"/>
        </w:trPr>
        <w:tc>
          <w:tcPr>
            <w:tcW w:w="910" w:type="dxa"/>
          </w:tcPr>
          <w:p w14:paraId="1132FCB8"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6C15E2B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44042</w:t>
            </w:r>
          </w:p>
        </w:tc>
        <w:tc>
          <w:tcPr>
            <w:tcW w:w="4648" w:type="dxa"/>
            <w:vAlign w:val="bottom"/>
          </w:tcPr>
          <w:p w14:paraId="1EA7E924"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PAPEL TOALHA 2 DOBRAS C/ 2 ROLOS.</w:t>
            </w:r>
            <w:r w:rsidRPr="00736EA0">
              <w:rPr>
                <w:rFonts w:ascii="Garamond" w:hAnsi="Garamond"/>
                <w:sz w:val="16"/>
                <w:szCs w:val="16"/>
              </w:rPr>
              <w:br/>
              <w:t>PAPEL TOALHA 2 DOBRAS BRANCO, DOBRAS 19 CM ATÉ 22 CM POR 20 ATÉ 24 CM,100 % FIBRA NATURAL, ALTA ABSORÇÃO, GOFRADO, COR BRANCOEXTRA DE LUXO, SUPER-RESISTENTE GRAMATURA MÍNIMA DE 31 GR/M.PACOTE COM 2 ROLOSDE60 TOLHAS. PRODUTO SUJEITO A VERIFICAÇÃO NO ATO DA ENTREGA AOS PROCEDIMENTO ADM.DETERMINADOS PELA ANVISA.</w:t>
            </w:r>
          </w:p>
        </w:tc>
        <w:tc>
          <w:tcPr>
            <w:tcW w:w="1062" w:type="dxa"/>
            <w:vAlign w:val="bottom"/>
          </w:tcPr>
          <w:p w14:paraId="2AA7CF6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02CBE37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1.289</w:t>
            </w:r>
          </w:p>
        </w:tc>
        <w:tc>
          <w:tcPr>
            <w:tcW w:w="1042" w:type="dxa"/>
          </w:tcPr>
          <w:p w14:paraId="62E2A95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R$ 6,82</w:t>
            </w:r>
          </w:p>
        </w:tc>
      </w:tr>
      <w:tr w:rsidR="001D6C0E" w:rsidRPr="00736EA0" w14:paraId="1C936CDA" w14:textId="77777777" w:rsidTr="006B4F9B">
        <w:trPr>
          <w:jc w:val="center"/>
        </w:trPr>
        <w:tc>
          <w:tcPr>
            <w:tcW w:w="910" w:type="dxa"/>
          </w:tcPr>
          <w:p w14:paraId="62D28273"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0E3657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62131</w:t>
            </w:r>
          </w:p>
        </w:tc>
        <w:tc>
          <w:tcPr>
            <w:tcW w:w="4648" w:type="dxa"/>
            <w:vAlign w:val="bottom"/>
          </w:tcPr>
          <w:p w14:paraId="6EB98C4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PAPEL TOALHA 3 DOBRAS PACOTE COM 1000 UN</w:t>
            </w:r>
          </w:p>
        </w:tc>
        <w:tc>
          <w:tcPr>
            <w:tcW w:w="1062" w:type="dxa"/>
            <w:vAlign w:val="bottom"/>
          </w:tcPr>
          <w:p w14:paraId="5F487E0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7B16B4F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40</w:t>
            </w:r>
          </w:p>
        </w:tc>
        <w:tc>
          <w:tcPr>
            <w:tcW w:w="1042" w:type="dxa"/>
          </w:tcPr>
          <w:p w14:paraId="3129684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R$ 24,25</w:t>
            </w:r>
          </w:p>
        </w:tc>
      </w:tr>
      <w:tr w:rsidR="001D6C0E" w:rsidRPr="00736EA0" w14:paraId="55AE46CC" w14:textId="77777777" w:rsidTr="006B4F9B">
        <w:trPr>
          <w:jc w:val="center"/>
        </w:trPr>
        <w:tc>
          <w:tcPr>
            <w:tcW w:w="910" w:type="dxa"/>
          </w:tcPr>
          <w:p w14:paraId="5EC3ABFA"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3A98C4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62241</w:t>
            </w:r>
          </w:p>
        </w:tc>
        <w:tc>
          <w:tcPr>
            <w:tcW w:w="4648" w:type="dxa"/>
            <w:vAlign w:val="bottom"/>
          </w:tcPr>
          <w:p w14:paraId="6A7786A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PAPEL TOALHA BRANCO INTERFOLHA COM 2 DOBRAS, (PCT C 1000FLS). GRAMATURA MÉDIA: 20G/M². MATERIA PRIMA: 100% CELULOSE </w:t>
            </w:r>
            <w:proofErr w:type="gramStart"/>
            <w:r w:rsidRPr="00736EA0">
              <w:rPr>
                <w:rFonts w:ascii="Garamond" w:hAnsi="Garamond"/>
                <w:sz w:val="16"/>
                <w:szCs w:val="16"/>
              </w:rPr>
              <w:t>VIRGEM .</w:t>
            </w:r>
            <w:proofErr w:type="gramEnd"/>
          </w:p>
        </w:tc>
        <w:tc>
          <w:tcPr>
            <w:tcW w:w="1062" w:type="dxa"/>
            <w:vAlign w:val="bottom"/>
          </w:tcPr>
          <w:p w14:paraId="0675FFC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77E31F5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3.638</w:t>
            </w:r>
          </w:p>
        </w:tc>
        <w:tc>
          <w:tcPr>
            <w:tcW w:w="1042" w:type="dxa"/>
          </w:tcPr>
          <w:p w14:paraId="5F36D5A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R$ 21,09</w:t>
            </w:r>
          </w:p>
        </w:tc>
      </w:tr>
      <w:tr w:rsidR="001D6C0E" w:rsidRPr="00736EA0" w14:paraId="76A5825D" w14:textId="77777777" w:rsidTr="006B4F9B">
        <w:trPr>
          <w:jc w:val="center"/>
        </w:trPr>
        <w:tc>
          <w:tcPr>
            <w:tcW w:w="910" w:type="dxa"/>
          </w:tcPr>
          <w:p w14:paraId="19DEDAA0"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575EFC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45815</w:t>
            </w:r>
          </w:p>
        </w:tc>
        <w:tc>
          <w:tcPr>
            <w:tcW w:w="4648" w:type="dxa"/>
            <w:vAlign w:val="bottom"/>
          </w:tcPr>
          <w:p w14:paraId="687CCCA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PAPEL TOALHA DE BOBINA 100 % CELULOSE VIRGEM BRANCA ROLO DE NO MÍNIMO 200MTS X 20 CM GRAMATURA NO MÍNIMO 21 G/M.  ESTE PRODUTO NECESSITA DE DISPENSER FORNECIDOPELA EMPRESA VENCEDORA DESTE ITEM IMEDIATAMENTE PARA A SECRETARIA MUNICIPAL DE DESENVOLVIMENTO NO REGIME COMODATO, COM A QUANTIDADE DE  04 DISPENSER</w:t>
            </w:r>
          </w:p>
        </w:tc>
        <w:tc>
          <w:tcPr>
            <w:tcW w:w="1062" w:type="dxa"/>
            <w:vAlign w:val="bottom"/>
          </w:tcPr>
          <w:p w14:paraId="16C5272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FD</w:t>
            </w:r>
          </w:p>
        </w:tc>
        <w:tc>
          <w:tcPr>
            <w:tcW w:w="1049" w:type="dxa"/>
            <w:vAlign w:val="bottom"/>
          </w:tcPr>
          <w:p w14:paraId="247C956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24</w:t>
            </w:r>
          </w:p>
        </w:tc>
        <w:tc>
          <w:tcPr>
            <w:tcW w:w="1042" w:type="dxa"/>
          </w:tcPr>
          <w:p w14:paraId="5A7C892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R$ 16,43</w:t>
            </w:r>
          </w:p>
        </w:tc>
      </w:tr>
      <w:tr w:rsidR="001D6C0E" w:rsidRPr="00736EA0" w14:paraId="3CD11F5C" w14:textId="77777777" w:rsidTr="006B4F9B">
        <w:trPr>
          <w:jc w:val="center"/>
        </w:trPr>
        <w:tc>
          <w:tcPr>
            <w:tcW w:w="910" w:type="dxa"/>
          </w:tcPr>
          <w:p w14:paraId="46871FA6"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8D5F28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62250</w:t>
            </w:r>
          </w:p>
        </w:tc>
        <w:tc>
          <w:tcPr>
            <w:tcW w:w="4648" w:type="dxa"/>
            <w:vAlign w:val="bottom"/>
          </w:tcPr>
          <w:p w14:paraId="52C5187A"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PASTA DE DENTE</w:t>
            </w:r>
          </w:p>
        </w:tc>
        <w:tc>
          <w:tcPr>
            <w:tcW w:w="1062" w:type="dxa"/>
            <w:vAlign w:val="bottom"/>
          </w:tcPr>
          <w:p w14:paraId="6E48E37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7D4A988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390</w:t>
            </w:r>
          </w:p>
        </w:tc>
        <w:tc>
          <w:tcPr>
            <w:tcW w:w="1042" w:type="dxa"/>
          </w:tcPr>
          <w:p w14:paraId="31CA66A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R$ 2,82</w:t>
            </w:r>
          </w:p>
        </w:tc>
      </w:tr>
      <w:tr w:rsidR="001D6C0E" w:rsidRPr="00736EA0" w14:paraId="0FA005AE" w14:textId="77777777" w:rsidTr="006B4F9B">
        <w:trPr>
          <w:jc w:val="center"/>
        </w:trPr>
        <w:tc>
          <w:tcPr>
            <w:tcW w:w="910" w:type="dxa"/>
          </w:tcPr>
          <w:p w14:paraId="3DACEE94"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E497BA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66505</w:t>
            </w:r>
          </w:p>
        </w:tc>
        <w:tc>
          <w:tcPr>
            <w:tcW w:w="4648" w:type="dxa"/>
            <w:vAlign w:val="bottom"/>
          </w:tcPr>
          <w:p w14:paraId="5419B858"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PENTE PROFISSIONAL EM CARBONO- CB 1235 ANTI ESTÁTICO 22 CM EM CARBONO- PARA AUXILIAR NO CORTE DE CABELOS.</w:t>
            </w:r>
          </w:p>
        </w:tc>
        <w:tc>
          <w:tcPr>
            <w:tcW w:w="1062" w:type="dxa"/>
            <w:vAlign w:val="bottom"/>
          </w:tcPr>
          <w:p w14:paraId="79C1D96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1CBEA25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105</w:t>
            </w:r>
          </w:p>
        </w:tc>
        <w:tc>
          <w:tcPr>
            <w:tcW w:w="1042" w:type="dxa"/>
          </w:tcPr>
          <w:p w14:paraId="586757C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R$ 12,80</w:t>
            </w:r>
          </w:p>
        </w:tc>
      </w:tr>
      <w:tr w:rsidR="001D6C0E" w:rsidRPr="00736EA0" w14:paraId="6F253272" w14:textId="77777777" w:rsidTr="006B4F9B">
        <w:trPr>
          <w:jc w:val="center"/>
        </w:trPr>
        <w:tc>
          <w:tcPr>
            <w:tcW w:w="910" w:type="dxa"/>
          </w:tcPr>
          <w:p w14:paraId="09068C27"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5B3B608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66503</w:t>
            </w:r>
          </w:p>
        </w:tc>
        <w:tc>
          <w:tcPr>
            <w:tcW w:w="4648" w:type="dxa"/>
            <w:vAlign w:val="bottom"/>
          </w:tcPr>
          <w:p w14:paraId="0FF2E2E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PENTE PROFISSIONAL EM CARBONO- TAM. 18 CM.</w:t>
            </w:r>
          </w:p>
          <w:p w14:paraId="73F772C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PARA AUXILIAR NO CORTE DE CABELOS.</w:t>
            </w:r>
          </w:p>
        </w:tc>
        <w:tc>
          <w:tcPr>
            <w:tcW w:w="1062" w:type="dxa"/>
            <w:vAlign w:val="bottom"/>
          </w:tcPr>
          <w:p w14:paraId="76FC668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4BF7636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80</w:t>
            </w:r>
          </w:p>
        </w:tc>
        <w:tc>
          <w:tcPr>
            <w:tcW w:w="1042" w:type="dxa"/>
          </w:tcPr>
          <w:p w14:paraId="6CAE209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R$ 12,51</w:t>
            </w:r>
          </w:p>
        </w:tc>
      </w:tr>
      <w:tr w:rsidR="001D6C0E" w:rsidRPr="00736EA0" w14:paraId="6B3658A7" w14:textId="77777777" w:rsidTr="006B4F9B">
        <w:trPr>
          <w:jc w:val="center"/>
        </w:trPr>
        <w:tc>
          <w:tcPr>
            <w:tcW w:w="910" w:type="dxa"/>
          </w:tcPr>
          <w:p w14:paraId="010D2758"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0AB0C0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82904</w:t>
            </w:r>
          </w:p>
        </w:tc>
        <w:tc>
          <w:tcPr>
            <w:tcW w:w="4648" w:type="dxa"/>
            <w:vAlign w:val="bottom"/>
          </w:tcPr>
          <w:p w14:paraId="6CFA013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POTE CUMBUCA DE ISOPOR 300 ML PACOTE COM 100 UNIDADES</w:t>
            </w:r>
          </w:p>
        </w:tc>
        <w:tc>
          <w:tcPr>
            <w:tcW w:w="1062" w:type="dxa"/>
            <w:vAlign w:val="bottom"/>
          </w:tcPr>
          <w:p w14:paraId="4E0DDD6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04F4398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351</w:t>
            </w:r>
          </w:p>
        </w:tc>
        <w:tc>
          <w:tcPr>
            <w:tcW w:w="1042" w:type="dxa"/>
          </w:tcPr>
          <w:p w14:paraId="284E9EF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R$ 33,91</w:t>
            </w:r>
          </w:p>
        </w:tc>
      </w:tr>
      <w:tr w:rsidR="001D6C0E" w:rsidRPr="00736EA0" w14:paraId="719F4168" w14:textId="77777777" w:rsidTr="006B4F9B">
        <w:trPr>
          <w:jc w:val="center"/>
        </w:trPr>
        <w:tc>
          <w:tcPr>
            <w:tcW w:w="910" w:type="dxa"/>
          </w:tcPr>
          <w:p w14:paraId="1EF3EB77"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E9D042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86796</w:t>
            </w:r>
          </w:p>
        </w:tc>
        <w:tc>
          <w:tcPr>
            <w:tcW w:w="4648" w:type="dxa"/>
            <w:vAlign w:val="bottom"/>
          </w:tcPr>
          <w:p w14:paraId="38B62B48"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POTE DE PLÁSTICO 1000ml - Pote confeccionado em plástico atóxico (</w:t>
            </w:r>
            <w:proofErr w:type="spellStart"/>
            <w:r w:rsidRPr="00736EA0">
              <w:rPr>
                <w:rFonts w:ascii="Garamond" w:hAnsi="Garamond"/>
                <w:sz w:val="16"/>
                <w:szCs w:val="16"/>
              </w:rPr>
              <w:t>polipropilenoou</w:t>
            </w:r>
            <w:proofErr w:type="spellEnd"/>
            <w:r w:rsidRPr="00736EA0">
              <w:rPr>
                <w:rFonts w:ascii="Garamond" w:hAnsi="Garamond"/>
                <w:sz w:val="16"/>
                <w:szCs w:val="16"/>
              </w:rPr>
              <w:t xml:space="preserve"> similar),</w:t>
            </w:r>
          </w:p>
          <w:p w14:paraId="3FA74970"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capacidade aproximada de 1000ml; formato preferencialmente </w:t>
            </w:r>
            <w:proofErr w:type="spellStart"/>
            <w:proofErr w:type="gramStart"/>
            <w:r w:rsidRPr="00736EA0">
              <w:rPr>
                <w:rFonts w:ascii="Garamond" w:hAnsi="Garamond"/>
                <w:sz w:val="16"/>
                <w:szCs w:val="16"/>
              </w:rPr>
              <w:t>redondo;acompanha</w:t>
            </w:r>
            <w:proofErr w:type="spellEnd"/>
            <w:proofErr w:type="gramEnd"/>
            <w:r w:rsidRPr="00736EA0">
              <w:rPr>
                <w:rFonts w:ascii="Garamond" w:hAnsi="Garamond"/>
                <w:sz w:val="16"/>
                <w:szCs w:val="16"/>
              </w:rPr>
              <w:t xml:space="preserve"> tampa do</w:t>
            </w:r>
          </w:p>
          <w:p w14:paraId="0FB93731"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mesmo material, com encaixe firme e vedação adequada; resistente a baixas e altas</w:t>
            </w:r>
          </w:p>
          <w:p w14:paraId="4F86FCA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temperaturas, apropriado para uso em freezer e micro-ondas; superfície interna e externa lisa,</w:t>
            </w:r>
          </w:p>
          <w:p w14:paraId="0898B40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facilitando higienização; estrutura rígida ou </w:t>
            </w:r>
            <w:proofErr w:type="spellStart"/>
            <w:proofErr w:type="gramStart"/>
            <w:r w:rsidRPr="00736EA0">
              <w:rPr>
                <w:rFonts w:ascii="Garamond" w:hAnsi="Garamond"/>
                <w:sz w:val="16"/>
                <w:szCs w:val="16"/>
              </w:rPr>
              <w:t>semi-rígida</w:t>
            </w:r>
            <w:proofErr w:type="spellEnd"/>
            <w:proofErr w:type="gramEnd"/>
            <w:r w:rsidRPr="00736EA0">
              <w:rPr>
                <w:rFonts w:ascii="Garamond" w:hAnsi="Garamond"/>
                <w:sz w:val="16"/>
                <w:szCs w:val="16"/>
              </w:rPr>
              <w:t>, própria para armazenamento de</w:t>
            </w:r>
          </w:p>
          <w:p w14:paraId="653EF39D"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alimentos em ambientes institucionais. Pacotes contendo 10 ou 12 unidades.</w:t>
            </w:r>
          </w:p>
        </w:tc>
        <w:tc>
          <w:tcPr>
            <w:tcW w:w="1062" w:type="dxa"/>
            <w:vAlign w:val="bottom"/>
          </w:tcPr>
          <w:p w14:paraId="3B14B90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250B506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30</w:t>
            </w:r>
          </w:p>
        </w:tc>
        <w:tc>
          <w:tcPr>
            <w:tcW w:w="1042" w:type="dxa"/>
          </w:tcPr>
          <w:p w14:paraId="3E1974B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R$ 33,06</w:t>
            </w:r>
          </w:p>
        </w:tc>
      </w:tr>
      <w:tr w:rsidR="001D6C0E" w:rsidRPr="00736EA0" w14:paraId="0284DB1B" w14:textId="77777777" w:rsidTr="006B4F9B">
        <w:trPr>
          <w:jc w:val="center"/>
        </w:trPr>
        <w:tc>
          <w:tcPr>
            <w:tcW w:w="910" w:type="dxa"/>
          </w:tcPr>
          <w:p w14:paraId="059D2414"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87DB8F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86797</w:t>
            </w:r>
          </w:p>
        </w:tc>
        <w:tc>
          <w:tcPr>
            <w:tcW w:w="4648" w:type="dxa"/>
            <w:vAlign w:val="bottom"/>
          </w:tcPr>
          <w:p w14:paraId="0A2D507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POTE DE PLÁSTICO 140ml - Pote confeccionado em plástico atóxico (polipropileno ou similar),</w:t>
            </w:r>
          </w:p>
          <w:p w14:paraId="0775C25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capacidade aproximada de 140ml; estrutura rígida ou </w:t>
            </w:r>
            <w:proofErr w:type="spellStart"/>
            <w:proofErr w:type="gramStart"/>
            <w:r w:rsidRPr="00736EA0">
              <w:rPr>
                <w:rFonts w:ascii="Garamond" w:hAnsi="Garamond"/>
                <w:sz w:val="16"/>
                <w:szCs w:val="16"/>
              </w:rPr>
              <w:t>semi-rígida</w:t>
            </w:r>
            <w:proofErr w:type="spellEnd"/>
            <w:proofErr w:type="gramEnd"/>
            <w:r w:rsidRPr="00736EA0">
              <w:rPr>
                <w:rFonts w:ascii="Garamond" w:hAnsi="Garamond"/>
                <w:sz w:val="16"/>
                <w:szCs w:val="16"/>
              </w:rPr>
              <w:t>, adequada para armazenamento</w:t>
            </w:r>
          </w:p>
          <w:p w14:paraId="4BACA7B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de pequenas porções de alimentos ou insumos; superfície interna e externa lisa, facilitando</w:t>
            </w:r>
          </w:p>
          <w:p w14:paraId="39AC09B4"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higienização; acompanha tampa do mesmo material, com encaixe firme e vedação adequada;</w:t>
            </w:r>
          </w:p>
          <w:p w14:paraId="17FD048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resistente ao manuseio cotidiano; fornecido em pacote contendo 25 unidades, devidamente</w:t>
            </w:r>
          </w:p>
          <w:p w14:paraId="60A3631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acondicionadas para proteção durante o transporte.</w:t>
            </w:r>
          </w:p>
        </w:tc>
        <w:tc>
          <w:tcPr>
            <w:tcW w:w="1062" w:type="dxa"/>
            <w:vAlign w:val="bottom"/>
          </w:tcPr>
          <w:p w14:paraId="771E58F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6247676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30</w:t>
            </w:r>
          </w:p>
        </w:tc>
        <w:tc>
          <w:tcPr>
            <w:tcW w:w="1042" w:type="dxa"/>
          </w:tcPr>
          <w:p w14:paraId="685791E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R$ 8,19</w:t>
            </w:r>
          </w:p>
        </w:tc>
      </w:tr>
      <w:tr w:rsidR="001D6C0E" w:rsidRPr="00736EA0" w14:paraId="51EB1602" w14:textId="77777777" w:rsidTr="006B4F9B">
        <w:trPr>
          <w:jc w:val="center"/>
        </w:trPr>
        <w:tc>
          <w:tcPr>
            <w:tcW w:w="910" w:type="dxa"/>
          </w:tcPr>
          <w:p w14:paraId="3DD65747"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62DF08A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82901</w:t>
            </w:r>
          </w:p>
        </w:tc>
        <w:tc>
          <w:tcPr>
            <w:tcW w:w="4648" w:type="dxa"/>
            <w:vAlign w:val="bottom"/>
          </w:tcPr>
          <w:p w14:paraId="215CA31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POTE DESCARTÁVEL DE ISOPOR COM 300ML PARA CALDOS QUENTES E SOPA COM 50 UNIDADES</w:t>
            </w:r>
          </w:p>
        </w:tc>
        <w:tc>
          <w:tcPr>
            <w:tcW w:w="1062" w:type="dxa"/>
            <w:vAlign w:val="bottom"/>
          </w:tcPr>
          <w:p w14:paraId="79E8DBA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753F880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265</w:t>
            </w:r>
          </w:p>
        </w:tc>
        <w:tc>
          <w:tcPr>
            <w:tcW w:w="1042" w:type="dxa"/>
          </w:tcPr>
          <w:p w14:paraId="215195C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R$ 31,96</w:t>
            </w:r>
          </w:p>
        </w:tc>
      </w:tr>
      <w:tr w:rsidR="001D6C0E" w:rsidRPr="00736EA0" w14:paraId="3FF45EDF" w14:textId="77777777" w:rsidTr="006B4F9B">
        <w:trPr>
          <w:jc w:val="center"/>
        </w:trPr>
        <w:tc>
          <w:tcPr>
            <w:tcW w:w="910" w:type="dxa"/>
          </w:tcPr>
          <w:p w14:paraId="42B81F19"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C8DC9C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66784</w:t>
            </w:r>
          </w:p>
        </w:tc>
        <w:tc>
          <w:tcPr>
            <w:tcW w:w="4648" w:type="dxa"/>
            <w:vAlign w:val="bottom"/>
          </w:tcPr>
          <w:p w14:paraId="56831DB4"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POTE DESCARTÁVEL TRANSPARENTE COM TAMPA COM 300 ML PARA CALDOS QUENTES E SOPA COM 50 UNIDADES.</w:t>
            </w:r>
          </w:p>
        </w:tc>
        <w:tc>
          <w:tcPr>
            <w:tcW w:w="1062" w:type="dxa"/>
            <w:vAlign w:val="bottom"/>
          </w:tcPr>
          <w:p w14:paraId="7F175BA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3E23162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151</w:t>
            </w:r>
          </w:p>
        </w:tc>
        <w:tc>
          <w:tcPr>
            <w:tcW w:w="1042" w:type="dxa"/>
          </w:tcPr>
          <w:p w14:paraId="6315373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R$ 19,30</w:t>
            </w:r>
          </w:p>
        </w:tc>
      </w:tr>
      <w:tr w:rsidR="001D6C0E" w:rsidRPr="00736EA0" w14:paraId="10EB2396" w14:textId="77777777" w:rsidTr="006B4F9B">
        <w:trPr>
          <w:jc w:val="center"/>
        </w:trPr>
        <w:tc>
          <w:tcPr>
            <w:tcW w:w="910" w:type="dxa"/>
          </w:tcPr>
          <w:p w14:paraId="1CE870B3"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C3834C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82905</w:t>
            </w:r>
          </w:p>
        </w:tc>
        <w:tc>
          <w:tcPr>
            <w:tcW w:w="4648" w:type="dxa"/>
            <w:vAlign w:val="bottom"/>
          </w:tcPr>
          <w:p w14:paraId="334DA78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POTE REDONDO 380 ML PACOTE COM 25 UNIDADES ALT: 27CM, COMP:10CM, LARGURA:23CM, MATERIAL RESISTENTE DE PLÁSTICO TRANSPARENT</w:t>
            </w:r>
          </w:p>
        </w:tc>
        <w:tc>
          <w:tcPr>
            <w:tcW w:w="1062" w:type="dxa"/>
            <w:vAlign w:val="bottom"/>
          </w:tcPr>
          <w:p w14:paraId="452011A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7A52DF7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151</w:t>
            </w:r>
          </w:p>
        </w:tc>
        <w:tc>
          <w:tcPr>
            <w:tcW w:w="1042" w:type="dxa"/>
          </w:tcPr>
          <w:p w14:paraId="58535B8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R$ 14,24</w:t>
            </w:r>
          </w:p>
        </w:tc>
      </w:tr>
      <w:tr w:rsidR="001D6C0E" w:rsidRPr="00736EA0" w14:paraId="32549325" w14:textId="77777777" w:rsidTr="006B4F9B">
        <w:trPr>
          <w:jc w:val="center"/>
        </w:trPr>
        <w:tc>
          <w:tcPr>
            <w:tcW w:w="910" w:type="dxa"/>
          </w:tcPr>
          <w:p w14:paraId="27C0E74B"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E75EBC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70308</w:t>
            </w:r>
          </w:p>
        </w:tc>
        <w:tc>
          <w:tcPr>
            <w:tcW w:w="4648" w:type="dxa"/>
            <w:vAlign w:val="bottom"/>
          </w:tcPr>
          <w:p w14:paraId="7CE23E3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PRATOS DECARTÁVEIS- PACOTE DE PRATOS REDONDO PARA REFEIÇÃO MEDINDO 21 CM COM 100 UNIDADES.</w:t>
            </w:r>
          </w:p>
        </w:tc>
        <w:tc>
          <w:tcPr>
            <w:tcW w:w="1062" w:type="dxa"/>
            <w:vAlign w:val="bottom"/>
          </w:tcPr>
          <w:p w14:paraId="0E792AB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596919A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536</w:t>
            </w:r>
          </w:p>
        </w:tc>
        <w:tc>
          <w:tcPr>
            <w:tcW w:w="1042" w:type="dxa"/>
          </w:tcPr>
          <w:p w14:paraId="300B089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R$ 25,64</w:t>
            </w:r>
          </w:p>
        </w:tc>
      </w:tr>
      <w:tr w:rsidR="001D6C0E" w:rsidRPr="00736EA0" w14:paraId="0669F662" w14:textId="77777777" w:rsidTr="006B4F9B">
        <w:trPr>
          <w:jc w:val="center"/>
        </w:trPr>
        <w:tc>
          <w:tcPr>
            <w:tcW w:w="910" w:type="dxa"/>
          </w:tcPr>
          <w:p w14:paraId="719DBE91"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BA4AF7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62275</w:t>
            </w:r>
          </w:p>
        </w:tc>
        <w:tc>
          <w:tcPr>
            <w:tcW w:w="4648" w:type="dxa"/>
            <w:vAlign w:val="bottom"/>
          </w:tcPr>
          <w:p w14:paraId="07ED677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PRETITA PARA PNEUS 05 LITROS *</w:t>
            </w:r>
          </w:p>
        </w:tc>
        <w:tc>
          <w:tcPr>
            <w:tcW w:w="1062" w:type="dxa"/>
            <w:vAlign w:val="bottom"/>
          </w:tcPr>
          <w:p w14:paraId="39A803C6" w14:textId="77777777" w:rsidR="001D6C0E" w:rsidRPr="00736EA0" w:rsidRDefault="001D6C0E" w:rsidP="006B4F9B">
            <w:pPr>
              <w:pStyle w:val="SemEspaamento"/>
              <w:jc w:val="center"/>
              <w:rPr>
                <w:rFonts w:ascii="Garamond" w:hAnsi="Garamond"/>
                <w:sz w:val="16"/>
                <w:szCs w:val="16"/>
              </w:rPr>
            </w:pPr>
            <w:proofErr w:type="spellStart"/>
            <w:r w:rsidRPr="00736EA0">
              <w:rPr>
                <w:rFonts w:ascii="Garamond" w:hAnsi="Garamond"/>
                <w:sz w:val="16"/>
                <w:szCs w:val="16"/>
              </w:rPr>
              <w:t>gl</w:t>
            </w:r>
            <w:proofErr w:type="spellEnd"/>
          </w:p>
        </w:tc>
        <w:tc>
          <w:tcPr>
            <w:tcW w:w="1049" w:type="dxa"/>
            <w:vAlign w:val="bottom"/>
          </w:tcPr>
          <w:p w14:paraId="7DA582D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20</w:t>
            </w:r>
          </w:p>
        </w:tc>
        <w:tc>
          <w:tcPr>
            <w:tcW w:w="1042" w:type="dxa"/>
          </w:tcPr>
          <w:p w14:paraId="51996FF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R$ 58,21</w:t>
            </w:r>
          </w:p>
        </w:tc>
      </w:tr>
      <w:tr w:rsidR="001D6C0E" w:rsidRPr="00736EA0" w14:paraId="48067DF5" w14:textId="77777777" w:rsidTr="006B4F9B">
        <w:trPr>
          <w:jc w:val="center"/>
        </w:trPr>
        <w:tc>
          <w:tcPr>
            <w:tcW w:w="910" w:type="dxa"/>
          </w:tcPr>
          <w:p w14:paraId="2A1DCD4B"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545978D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86798</w:t>
            </w:r>
          </w:p>
        </w:tc>
        <w:tc>
          <w:tcPr>
            <w:tcW w:w="4648" w:type="dxa"/>
            <w:vAlign w:val="bottom"/>
          </w:tcPr>
          <w:p w14:paraId="077E55C2"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RECIPIENTE PLÁSTICO 5 LITROS - Recipiente confeccionado em plástico resistente (polipropileno</w:t>
            </w:r>
          </w:p>
          <w:p w14:paraId="14ACB20B"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ou similar), capacidade aproximada de 5 litros; acompanha tampa do mesmo material, com</w:t>
            </w:r>
          </w:p>
          <w:p w14:paraId="40371D2C"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encaixe firme e vedação adequada; estrutura rígida, estável e própria para armazenamento de</w:t>
            </w:r>
          </w:p>
          <w:p w14:paraId="1D66FE4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alimentos, líquidos ou insumos diversos; superfície interna e externa lisa, facilitando higienização;</w:t>
            </w:r>
          </w:p>
          <w:p w14:paraId="13357C61"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resistente ao manuseio cotidiano e a variações moderadas de temperatura; adequado para uso</w:t>
            </w:r>
          </w:p>
          <w:p w14:paraId="05F14A84"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em ambientes institucionais.</w:t>
            </w:r>
          </w:p>
        </w:tc>
        <w:tc>
          <w:tcPr>
            <w:tcW w:w="1062" w:type="dxa"/>
            <w:vAlign w:val="bottom"/>
          </w:tcPr>
          <w:p w14:paraId="14C4630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4D18ACE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30</w:t>
            </w:r>
          </w:p>
        </w:tc>
        <w:tc>
          <w:tcPr>
            <w:tcW w:w="1042" w:type="dxa"/>
          </w:tcPr>
          <w:p w14:paraId="46AF240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R$ 68,03</w:t>
            </w:r>
          </w:p>
        </w:tc>
      </w:tr>
      <w:tr w:rsidR="001D6C0E" w:rsidRPr="00736EA0" w14:paraId="4E219772" w14:textId="77777777" w:rsidTr="006B4F9B">
        <w:trPr>
          <w:jc w:val="center"/>
        </w:trPr>
        <w:tc>
          <w:tcPr>
            <w:tcW w:w="910" w:type="dxa"/>
          </w:tcPr>
          <w:p w14:paraId="3C1AF02E"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07CD5D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86800</w:t>
            </w:r>
          </w:p>
        </w:tc>
        <w:tc>
          <w:tcPr>
            <w:tcW w:w="4648" w:type="dxa"/>
            <w:vAlign w:val="bottom"/>
          </w:tcPr>
          <w:p w14:paraId="0023D394"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REDE PLÁSTICA TUBULAR (TIPO REDINHA DE LARANJA) - Rede plástica tubular confeccionada em</w:t>
            </w:r>
          </w:p>
          <w:p w14:paraId="797872A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material resistente (polietileno ou similar), modelo tipo redinha utilizada para acondicionamento</w:t>
            </w:r>
          </w:p>
          <w:p w14:paraId="1CD3A972"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de frutas, hortaliças ou itens leves; estrutura flexível e ventilada, permitindo circulação de ar;</w:t>
            </w:r>
          </w:p>
          <w:p w14:paraId="7F18396D"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malha uniforme, resistente ao estiramento e ao rasgo; fornecida em rolo ou em segmentos</w:t>
            </w:r>
          </w:p>
          <w:p w14:paraId="5F60019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contínuos, </w:t>
            </w:r>
            <w:proofErr w:type="spellStart"/>
            <w:r w:rsidRPr="00736EA0">
              <w:rPr>
                <w:rFonts w:ascii="Garamond" w:hAnsi="Garamond"/>
                <w:sz w:val="16"/>
                <w:szCs w:val="16"/>
              </w:rPr>
              <w:t>apropriadapara</w:t>
            </w:r>
            <w:proofErr w:type="spellEnd"/>
            <w:r w:rsidRPr="00736EA0">
              <w:rPr>
                <w:rFonts w:ascii="Garamond" w:hAnsi="Garamond"/>
                <w:sz w:val="16"/>
                <w:szCs w:val="16"/>
              </w:rPr>
              <w:t xml:space="preserve"> fechamento com lacres ou arames plásticos; cor variável conforme</w:t>
            </w:r>
          </w:p>
          <w:p w14:paraId="01299C0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disponibilidade do mercado; adequada para uso em embalagens institucionais.</w:t>
            </w:r>
          </w:p>
        </w:tc>
        <w:tc>
          <w:tcPr>
            <w:tcW w:w="1062" w:type="dxa"/>
            <w:vAlign w:val="bottom"/>
          </w:tcPr>
          <w:p w14:paraId="3454804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28CA10A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100</w:t>
            </w:r>
          </w:p>
        </w:tc>
        <w:tc>
          <w:tcPr>
            <w:tcW w:w="1042" w:type="dxa"/>
          </w:tcPr>
          <w:p w14:paraId="6AEE2C2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R$ 70,07</w:t>
            </w:r>
          </w:p>
        </w:tc>
      </w:tr>
      <w:tr w:rsidR="001D6C0E" w:rsidRPr="00736EA0" w14:paraId="47BB3234" w14:textId="77777777" w:rsidTr="006B4F9B">
        <w:trPr>
          <w:jc w:val="center"/>
        </w:trPr>
        <w:tc>
          <w:tcPr>
            <w:tcW w:w="910" w:type="dxa"/>
          </w:tcPr>
          <w:p w14:paraId="79BBD198"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564A49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86806</w:t>
            </w:r>
          </w:p>
        </w:tc>
        <w:tc>
          <w:tcPr>
            <w:tcW w:w="4648" w:type="dxa"/>
            <w:vAlign w:val="bottom"/>
          </w:tcPr>
          <w:p w14:paraId="710BE031"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REFIL PARA KIT MOP - Refil compatível com kit </w:t>
            </w:r>
            <w:proofErr w:type="spellStart"/>
            <w:r w:rsidRPr="00736EA0">
              <w:rPr>
                <w:rFonts w:ascii="Garamond" w:hAnsi="Garamond"/>
                <w:sz w:val="16"/>
                <w:szCs w:val="16"/>
              </w:rPr>
              <w:t>mop</w:t>
            </w:r>
            <w:proofErr w:type="spellEnd"/>
            <w:r w:rsidRPr="00736EA0">
              <w:rPr>
                <w:rFonts w:ascii="Garamond" w:hAnsi="Garamond"/>
                <w:sz w:val="16"/>
                <w:szCs w:val="16"/>
              </w:rPr>
              <w:t xml:space="preserve"> profissional, confeccionado </w:t>
            </w:r>
            <w:proofErr w:type="spellStart"/>
            <w:r w:rsidRPr="00736EA0">
              <w:rPr>
                <w:rFonts w:ascii="Garamond" w:hAnsi="Garamond"/>
                <w:sz w:val="16"/>
                <w:szCs w:val="16"/>
              </w:rPr>
              <w:t>emmicrofibra</w:t>
            </w:r>
            <w:proofErr w:type="spellEnd"/>
            <w:r w:rsidRPr="00736EA0">
              <w:rPr>
                <w:rFonts w:ascii="Garamond" w:hAnsi="Garamond"/>
                <w:sz w:val="16"/>
                <w:szCs w:val="16"/>
              </w:rPr>
              <w:t xml:space="preserve"> ou</w:t>
            </w:r>
          </w:p>
          <w:p w14:paraId="6FA4AABD"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material absorvente similar, com alta capacidade de retenção </w:t>
            </w:r>
            <w:proofErr w:type="spellStart"/>
            <w:r w:rsidRPr="00736EA0">
              <w:rPr>
                <w:rFonts w:ascii="Garamond" w:hAnsi="Garamond"/>
                <w:sz w:val="16"/>
                <w:szCs w:val="16"/>
              </w:rPr>
              <w:t>delíquidos</w:t>
            </w:r>
            <w:proofErr w:type="spellEnd"/>
            <w:r w:rsidRPr="00736EA0">
              <w:rPr>
                <w:rFonts w:ascii="Garamond" w:hAnsi="Garamond"/>
                <w:sz w:val="16"/>
                <w:szCs w:val="16"/>
              </w:rPr>
              <w:t>; estrutura reforçada,</w:t>
            </w:r>
          </w:p>
          <w:p w14:paraId="1B370714"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com base adequada para acoplamento ao suporte </w:t>
            </w:r>
            <w:proofErr w:type="spellStart"/>
            <w:r w:rsidRPr="00736EA0">
              <w:rPr>
                <w:rFonts w:ascii="Garamond" w:hAnsi="Garamond"/>
                <w:sz w:val="16"/>
                <w:szCs w:val="16"/>
              </w:rPr>
              <w:t>domop</w:t>
            </w:r>
            <w:proofErr w:type="spellEnd"/>
            <w:r w:rsidRPr="00736EA0">
              <w:rPr>
                <w:rFonts w:ascii="Garamond" w:hAnsi="Garamond"/>
                <w:sz w:val="16"/>
                <w:szCs w:val="16"/>
              </w:rPr>
              <w:t>; material resistente ao uso contínuo,</w:t>
            </w:r>
          </w:p>
          <w:p w14:paraId="29174BD4"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lavável e de fácil higienização; formato conforme padrão de mercado (redondo ou tiras),</w:t>
            </w:r>
          </w:p>
          <w:p w14:paraId="7DC4DB61"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adequado para limpeza de pisos em ambientes institucionais.</w:t>
            </w:r>
          </w:p>
        </w:tc>
        <w:tc>
          <w:tcPr>
            <w:tcW w:w="1062" w:type="dxa"/>
            <w:vAlign w:val="bottom"/>
          </w:tcPr>
          <w:p w14:paraId="0421108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0382C68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40</w:t>
            </w:r>
          </w:p>
        </w:tc>
        <w:tc>
          <w:tcPr>
            <w:tcW w:w="1042" w:type="dxa"/>
          </w:tcPr>
          <w:p w14:paraId="4B06320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R$ 29,49</w:t>
            </w:r>
          </w:p>
        </w:tc>
      </w:tr>
      <w:tr w:rsidR="001D6C0E" w:rsidRPr="00736EA0" w14:paraId="31BB5D61" w14:textId="77777777" w:rsidTr="006B4F9B">
        <w:trPr>
          <w:jc w:val="center"/>
        </w:trPr>
        <w:tc>
          <w:tcPr>
            <w:tcW w:w="910" w:type="dxa"/>
          </w:tcPr>
          <w:p w14:paraId="7381DD0A"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5809B4E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70344</w:t>
            </w:r>
          </w:p>
        </w:tc>
        <w:tc>
          <w:tcPr>
            <w:tcW w:w="4648" w:type="dxa"/>
            <w:vAlign w:val="bottom"/>
          </w:tcPr>
          <w:p w14:paraId="076DEDE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RODO ABRASIVO ESPONJA LAVA LIMPO PISO AZULEJO REFORÇADO.</w:t>
            </w:r>
          </w:p>
        </w:tc>
        <w:tc>
          <w:tcPr>
            <w:tcW w:w="1062" w:type="dxa"/>
            <w:vAlign w:val="bottom"/>
          </w:tcPr>
          <w:p w14:paraId="1F4C13D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44A26BB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73</w:t>
            </w:r>
          </w:p>
        </w:tc>
        <w:tc>
          <w:tcPr>
            <w:tcW w:w="1042" w:type="dxa"/>
          </w:tcPr>
          <w:p w14:paraId="260BE77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R$ 16,06</w:t>
            </w:r>
          </w:p>
        </w:tc>
      </w:tr>
      <w:tr w:rsidR="001D6C0E" w:rsidRPr="00736EA0" w14:paraId="5F630A35" w14:textId="77777777" w:rsidTr="006B4F9B">
        <w:trPr>
          <w:jc w:val="center"/>
        </w:trPr>
        <w:tc>
          <w:tcPr>
            <w:tcW w:w="910" w:type="dxa"/>
          </w:tcPr>
          <w:p w14:paraId="7BFA1EF6"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582C39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86799</w:t>
            </w:r>
          </w:p>
        </w:tc>
        <w:tc>
          <w:tcPr>
            <w:tcW w:w="4648" w:type="dxa"/>
            <w:vAlign w:val="bottom"/>
          </w:tcPr>
          <w:p w14:paraId="449589C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RODO PARA PIA DE COZINHA - Rodo compacto para uso em pia de cozinha, estrutura</w:t>
            </w:r>
          </w:p>
          <w:p w14:paraId="37D3C461"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confeccionada em material resistente (plástico, PVC ou similar); lâmina de borracha flexível e</w:t>
            </w:r>
          </w:p>
          <w:p w14:paraId="5221875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durável, adequada para remoção de água e resíduos de </w:t>
            </w:r>
            <w:proofErr w:type="spellStart"/>
            <w:r w:rsidRPr="00736EA0">
              <w:rPr>
                <w:rFonts w:ascii="Garamond" w:hAnsi="Garamond"/>
                <w:sz w:val="16"/>
                <w:szCs w:val="16"/>
              </w:rPr>
              <w:t>superfícieslisas</w:t>
            </w:r>
            <w:proofErr w:type="spellEnd"/>
            <w:r w:rsidRPr="00736EA0">
              <w:rPr>
                <w:rFonts w:ascii="Garamond" w:hAnsi="Garamond"/>
                <w:sz w:val="16"/>
                <w:szCs w:val="16"/>
              </w:rPr>
              <w:t>; cabo anatômico, firme e</w:t>
            </w:r>
          </w:p>
          <w:p w14:paraId="6B520718"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de fácil manuseio; dimensões compatíveis com uso em bancadas e pias (aprox. 20 cm de largura superfície lisa e de fácil higienização; apropriado para uso em cozinhas institucionais.</w:t>
            </w:r>
          </w:p>
        </w:tc>
        <w:tc>
          <w:tcPr>
            <w:tcW w:w="1062" w:type="dxa"/>
            <w:vAlign w:val="bottom"/>
          </w:tcPr>
          <w:p w14:paraId="44E7128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6FBF047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15</w:t>
            </w:r>
          </w:p>
        </w:tc>
        <w:tc>
          <w:tcPr>
            <w:tcW w:w="1042" w:type="dxa"/>
          </w:tcPr>
          <w:p w14:paraId="0E1BE66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R$ 10,02</w:t>
            </w:r>
          </w:p>
        </w:tc>
      </w:tr>
      <w:tr w:rsidR="001D6C0E" w:rsidRPr="00736EA0" w14:paraId="072E5B56" w14:textId="77777777" w:rsidTr="006B4F9B">
        <w:trPr>
          <w:jc w:val="center"/>
        </w:trPr>
        <w:tc>
          <w:tcPr>
            <w:tcW w:w="910" w:type="dxa"/>
          </w:tcPr>
          <w:p w14:paraId="758B78B4"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2A28F5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39782</w:t>
            </w:r>
          </w:p>
        </w:tc>
        <w:tc>
          <w:tcPr>
            <w:tcW w:w="4648" w:type="dxa"/>
            <w:vAlign w:val="bottom"/>
          </w:tcPr>
          <w:p w14:paraId="316209D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RODO PLÁSTICO 40 CM C/ CABO</w:t>
            </w:r>
            <w:r w:rsidRPr="00736EA0">
              <w:rPr>
                <w:rFonts w:ascii="Garamond" w:hAnsi="Garamond"/>
                <w:sz w:val="16"/>
                <w:szCs w:val="16"/>
              </w:rPr>
              <w:br/>
              <w:t>Rodo; com cepa de polipropileno; cepa medindo 40</w:t>
            </w:r>
            <w:proofErr w:type="gramStart"/>
            <w:r w:rsidRPr="00736EA0">
              <w:rPr>
                <w:rFonts w:ascii="Garamond" w:hAnsi="Garamond"/>
                <w:sz w:val="16"/>
                <w:szCs w:val="16"/>
              </w:rPr>
              <w:t>cm;borracha</w:t>
            </w:r>
            <w:proofErr w:type="gramEnd"/>
            <w:r w:rsidRPr="00736EA0">
              <w:rPr>
                <w:rFonts w:ascii="Garamond" w:hAnsi="Garamond"/>
                <w:sz w:val="16"/>
                <w:szCs w:val="16"/>
              </w:rPr>
              <w:t xml:space="preserve">: natural; duplo; com espessura 3,5mm (+/-0,05mm); cepa pesando 480g; cabo </w:t>
            </w:r>
            <w:proofErr w:type="spellStart"/>
            <w:r w:rsidRPr="00736EA0">
              <w:rPr>
                <w:rFonts w:ascii="Garamond" w:hAnsi="Garamond"/>
                <w:sz w:val="16"/>
                <w:szCs w:val="16"/>
              </w:rPr>
              <w:t>demadeira</w:t>
            </w:r>
            <w:proofErr w:type="spellEnd"/>
            <w:r w:rsidRPr="00736EA0">
              <w:rPr>
                <w:rFonts w:ascii="Garamond" w:hAnsi="Garamond"/>
                <w:sz w:val="16"/>
                <w:szCs w:val="16"/>
              </w:rPr>
              <w:t xml:space="preserve"> revestido de polipropileno; 120cm, com rosca; gancho de polietileno de alta densidade; polietileno de baixa densidade; Aos procedimentos adm. Determinados pela ANVISA.</w:t>
            </w:r>
          </w:p>
        </w:tc>
        <w:tc>
          <w:tcPr>
            <w:tcW w:w="1062" w:type="dxa"/>
            <w:vAlign w:val="bottom"/>
          </w:tcPr>
          <w:p w14:paraId="19208C6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10B5EE6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314</w:t>
            </w:r>
          </w:p>
        </w:tc>
        <w:tc>
          <w:tcPr>
            <w:tcW w:w="1042" w:type="dxa"/>
          </w:tcPr>
          <w:p w14:paraId="2E86DF3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R$ 9,77</w:t>
            </w:r>
          </w:p>
        </w:tc>
      </w:tr>
      <w:tr w:rsidR="001D6C0E" w:rsidRPr="00736EA0" w14:paraId="5A5EE0BE" w14:textId="77777777" w:rsidTr="006B4F9B">
        <w:trPr>
          <w:jc w:val="center"/>
        </w:trPr>
        <w:tc>
          <w:tcPr>
            <w:tcW w:w="910" w:type="dxa"/>
          </w:tcPr>
          <w:p w14:paraId="1872AC9D"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254C99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40000</w:t>
            </w:r>
          </w:p>
        </w:tc>
        <w:tc>
          <w:tcPr>
            <w:tcW w:w="4648" w:type="dxa"/>
            <w:vAlign w:val="bottom"/>
          </w:tcPr>
          <w:p w14:paraId="09C7904A"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RODO PLÁSTICO 60 CM C/ CABO</w:t>
            </w:r>
            <w:r w:rsidRPr="00736EA0">
              <w:rPr>
                <w:rFonts w:ascii="Garamond" w:hAnsi="Garamond"/>
                <w:sz w:val="16"/>
                <w:szCs w:val="16"/>
              </w:rPr>
              <w:br/>
              <w:t>Rodo; com cepa de polipropileno; cepa medindo 60</w:t>
            </w:r>
            <w:proofErr w:type="gramStart"/>
            <w:r w:rsidRPr="00736EA0">
              <w:rPr>
                <w:rFonts w:ascii="Garamond" w:hAnsi="Garamond"/>
                <w:sz w:val="16"/>
                <w:szCs w:val="16"/>
              </w:rPr>
              <w:t>cm;borracha</w:t>
            </w:r>
            <w:proofErr w:type="gramEnd"/>
            <w:r w:rsidRPr="00736EA0">
              <w:rPr>
                <w:rFonts w:ascii="Garamond" w:hAnsi="Garamond"/>
                <w:sz w:val="16"/>
                <w:szCs w:val="16"/>
              </w:rPr>
              <w:t>: natural; duplo; com espessura 3,5mm (+/-0,05mm); cepa pesando 480g; cabo de madeira revestido de polipropileno; 120cm, com rosca; gancho de polietileno de alta densidade; polietileno de baixa densidade; Aos procedimentos adm. Determinados pela ANVISA.</w:t>
            </w:r>
          </w:p>
        </w:tc>
        <w:tc>
          <w:tcPr>
            <w:tcW w:w="1062" w:type="dxa"/>
            <w:vAlign w:val="bottom"/>
          </w:tcPr>
          <w:p w14:paraId="47F70AD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6B681ED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634</w:t>
            </w:r>
          </w:p>
        </w:tc>
        <w:tc>
          <w:tcPr>
            <w:tcW w:w="1042" w:type="dxa"/>
          </w:tcPr>
          <w:p w14:paraId="1474A80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R$ 11,77</w:t>
            </w:r>
          </w:p>
        </w:tc>
      </w:tr>
      <w:tr w:rsidR="001D6C0E" w:rsidRPr="00736EA0" w14:paraId="036B7356" w14:textId="77777777" w:rsidTr="006B4F9B">
        <w:trPr>
          <w:jc w:val="center"/>
        </w:trPr>
        <w:tc>
          <w:tcPr>
            <w:tcW w:w="910" w:type="dxa"/>
          </w:tcPr>
          <w:p w14:paraId="04E0CED1"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F6AC9B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66776</w:t>
            </w:r>
          </w:p>
        </w:tc>
        <w:tc>
          <w:tcPr>
            <w:tcW w:w="4648" w:type="dxa"/>
            <w:vAlign w:val="bottom"/>
          </w:tcPr>
          <w:p w14:paraId="7EC96E9B"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RODO REFORÇADO DE ALUMINIO C/80 CM COM CABO</w:t>
            </w:r>
            <w:r w:rsidRPr="00736EA0">
              <w:rPr>
                <w:rFonts w:ascii="Garamond" w:hAnsi="Garamond"/>
                <w:sz w:val="16"/>
                <w:szCs w:val="16"/>
              </w:rPr>
              <w:br/>
              <w:t xml:space="preserve">RODO, BORRACHA: </w:t>
            </w:r>
            <w:proofErr w:type="gramStart"/>
            <w:r w:rsidRPr="00736EA0">
              <w:rPr>
                <w:rFonts w:ascii="Garamond" w:hAnsi="Garamond"/>
                <w:sz w:val="16"/>
                <w:szCs w:val="16"/>
              </w:rPr>
              <w:t>NATURAL,DUPLO</w:t>
            </w:r>
            <w:proofErr w:type="gramEnd"/>
            <w:r w:rsidRPr="00736EA0">
              <w:rPr>
                <w:rFonts w:ascii="Garamond" w:hAnsi="Garamond"/>
                <w:sz w:val="16"/>
                <w:szCs w:val="16"/>
              </w:rPr>
              <w:t xml:space="preserve"> COM ESPESSURA 3,5 MM (+/- 0,05MM), CEPA PESANDO 480G, CABO DE MADEIRA REVESTIDO DE POLIPROPILENO, 120 CM, COM ROSCA, GANCHO DE POLIETILENO DE ALTA DENSIDADE, POLIETILENO DE BAIXA DENSIDADE, AOS PROCEDIMENTOS ADM. DETERMINADOS PELA ANVISA.</w:t>
            </w:r>
          </w:p>
        </w:tc>
        <w:tc>
          <w:tcPr>
            <w:tcW w:w="1062" w:type="dxa"/>
            <w:vAlign w:val="bottom"/>
          </w:tcPr>
          <w:p w14:paraId="10A53D8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2E370CD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194</w:t>
            </w:r>
          </w:p>
        </w:tc>
        <w:tc>
          <w:tcPr>
            <w:tcW w:w="1042" w:type="dxa"/>
          </w:tcPr>
          <w:p w14:paraId="10F4339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R$ 44,30</w:t>
            </w:r>
          </w:p>
        </w:tc>
      </w:tr>
      <w:tr w:rsidR="001D6C0E" w:rsidRPr="00736EA0" w14:paraId="4F3BC760" w14:textId="77777777" w:rsidTr="006B4F9B">
        <w:trPr>
          <w:jc w:val="center"/>
        </w:trPr>
        <w:tc>
          <w:tcPr>
            <w:tcW w:w="910" w:type="dxa"/>
          </w:tcPr>
          <w:p w14:paraId="4C34510E"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E16636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86795</w:t>
            </w:r>
          </w:p>
        </w:tc>
        <w:tc>
          <w:tcPr>
            <w:tcW w:w="4648" w:type="dxa"/>
            <w:vAlign w:val="bottom"/>
          </w:tcPr>
          <w:p w14:paraId="0BEF12D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ROLO DE PAPEL ALUMÍNIO - Rolo de papel alumínio para uso culinário, confeccionado em folha de</w:t>
            </w:r>
          </w:p>
          <w:p w14:paraId="6DB1DDED"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alumínio flexível e resistente; largura padrão entre 28 cm e 45 cm (conforme disponibilidade do</w:t>
            </w:r>
          </w:p>
          <w:p w14:paraId="5B9BAC8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mercado); espessura adequada para preparo, proteção e armazenamento de alimentos;</w:t>
            </w:r>
          </w:p>
          <w:p w14:paraId="7E37AD4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acondicionado em caixa distribuidora com serrilha ou sistema de corte; material próprio para</w:t>
            </w:r>
          </w:p>
          <w:p w14:paraId="390094DA"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contato com alimentos, resistente a variações de temperatura e adequado para uso em cozinhas</w:t>
            </w:r>
          </w:p>
          <w:p w14:paraId="665B516D"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institucionais. Comprimento mínimo de 7m.</w:t>
            </w:r>
          </w:p>
        </w:tc>
        <w:tc>
          <w:tcPr>
            <w:tcW w:w="1062" w:type="dxa"/>
            <w:vAlign w:val="bottom"/>
          </w:tcPr>
          <w:p w14:paraId="584FA17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01F1DDB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30</w:t>
            </w:r>
          </w:p>
        </w:tc>
        <w:tc>
          <w:tcPr>
            <w:tcW w:w="1042" w:type="dxa"/>
          </w:tcPr>
          <w:p w14:paraId="36D2C77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R$ 8,07</w:t>
            </w:r>
          </w:p>
        </w:tc>
      </w:tr>
      <w:tr w:rsidR="001D6C0E" w:rsidRPr="00736EA0" w14:paraId="452938F7" w14:textId="77777777" w:rsidTr="006B4F9B">
        <w:trPr>
          <w:jc w:val="center"/>
        </w:trPr>
        <w:tc>
          <w:tcPr>
            <w:tcW w:w="910" w:type="dxa"/>
          </w:tcPr>
          <w:p w14:paraId="435C8ADC"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504803B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86743</w:t>
            </w:r>
          </w:p>
        </w:tc>
        <w:tc>
          <w:tcPr>
            <w:tcW w:w="4648" w:type="dxa"/>
            <w:vAlign w:val="bottom"/>
          </w:tcPr>
          <w:p w14:paraId="75C395F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Sabão desengraxante especial, pasta </w:t>
            </w:r>
            <w:proofErr w:type="spellStart"/>
            <w:r w:rsidRPr="00736EA0">
              <w:rPr>
                <w:rFonts w:ascii="Garamond" w:hAnsi="Garamond"/>
                <w:sz w:val="16"/>
                <w:szCs w:val="16"/>
              </w:rPr>
              <w:t>microgranulada</w:t>
            </w:r>
            <w:proofErr w:type="spellEnd"/>
            <w:r w:rsidRPr="00736EA0">
              <w:rPr>
                <w:rFonts w:ascii="Garamond" w:hAnsi="Garamond"/>
                <w:sz w:val="16"/>
                <w:szCs w:val="16"/>
              </w:rPr>
              <w:t xml:space="preserve"> de </w:t>
            </w:r>
            <w:proofErr w:type="spellStart"/>
            <w:proofErr w:type="gramStart"/>
            <w:r w:rsidRPr="00736EA0">
              <w:rPr>
                <w:rFonts w:ascii="Garamond" w:hAnsi="Garamond"/>
                <w:sz w:val="16"/>
                <w:szCs w:val="16"/>
              </w:rPr>
              <w:t>limpeza,abrasivo</w:t>
            </w:r>
            <w:proofErr w:type="spellEnd"/>
            <w:proofErr w:type="gramEnd"/>
            <w:r w:rsidRPr="00736EA0">
              <w:rPr>
                <w:rFonts w:ascii="Garamond" w:hAnsi="Garamond"/>
                <w:sz w:val="16"/>
                <w:szCs w:val="16"/>
              </w:rPr>
              <w:t xml:space="preserve"> material</w:t>
            </w:r>
          </w:p>
          <w:p w14:paraId="6B5D02B0"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saponificável agente de controle de </w:t>
            </w:r>
            <w:proofErr w:type="spellStart"/>
            <w:r w:rsidRPr="00736EA0">
              <w:rPr>
                <w:rFonts w:ascii="Garamond" w:hAnsi="Garamond"/>
                <w:sz w:val="16"/>
                <w:szCs w:val="16"/>
              </w:rPr>
              <w:t>ph</w:t>
            </w:r>
            <w:proofErr w:type="spellEnd"/>
            <w:r w:rsidRPr="00736EA0">
              <w:rPr>
                <w:rFonts w:ascii="Garamond" w:hAnsi="Garamond"/>
                <w:sz w:val="16"/>
                <w:szCs w:val="16"/>
              </w:rPr>
              <w:t xml:space="preserve"> emulsificante solvente fragrância. Embalagem</w:t>
            </w:r>
          </w:p>
          <w:p w14:paraId="6A3D11B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com 4.5 kg</w:t>
            </w:r>
          </w:p>
        </w:tc>
        <w:tc>
          <w:tcPr>
            <w:tcW w:w="1062" w:type="dxa"/>
            <w:vAlign w:val="bottom"/>
          </w:tcPr>
          <w:p w14:paraId="43DEB74F" w14:textId="77777777" w:rsidR="001D6C0E" w:rsidRPr="00736EA0" w:rsidRDefault="001D6C0E" w:rsidP="006B4F9B">
            <w:pPr>
              <w:pStyle w:val="SemEspaamento"/>
              <w:jc w:val="center"/>
              <w:rPr>
                <w:rFonts w:ascii="Garamond" w:hAnsi="Garamond"/>
                <w:sz w:val="16"/>
                <w:szCs w:val="16"/>
              </w:rPr>
            </w:pPr>
            <w:proofErr w:type="spellStart"/>
            <w:r w:rsidRPr="00736EA0">
              <w:rPr>
                <w:rFonts w:ascii="Garamond" w:hAnsi="Garamond"/>
                <w:sz w:val="16"/>
                <w:szCs w:val="16"/>
              </w:rPr>
              <w:t>Bd</w:t>
            </w:r>
            <w:proofErr w:type="spellEnd"/>
          </w:p>
        </w:tc>
        <w:tc>
          <w:tcPr>
            <w:tcW w:w="1049" w:type="dxa"/>
            <w:vAlign w:val="bottom"/>
          </w:tcPr>
          <w:p w14:paraId="522B334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06</w:t>
            </w:r>
          </w:p>
        </w:tc>
        <w:tc>
          <w:tcPr>
            <w:tcW w:w="1042" w:type="dxa"/>
          </w:tcPr>
          <w:p w14:paraId="5E5A317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R$ 111,33</w:t>
            </w:r>
          </w:p>
        </w:tc>
      </w:tr>
      <w:tr w:rsidR="001D6C0E" w:rsidRPr="00736EA0" w14:paraId="504AB3D0" w14:textId="77777777" w:rsidTr="006B4F9B">
        <w:trPr>
          <w:jc w:val="center"/>
        </w:trPr>
        <w:tc>
          <w:tcPr>
            <w:tcW w:w="910" w:type="dxa"/>
          </w:tcPr>
          <w:p w14:paraId="597B2A2E"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650E075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44043</w:t>
            </w:r>
          </w:p>
        </w:tc>
        <w:tc>
          <w:tcPr>
            <w:tcW w:w="4648" w:type="dxa"/>
            <w:vAlign w:val="bottom"/>
          </w:tcPr>
          <w:p w14:paraId="663D8720"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SABÃO EM BARRA GLICERINA C/ 5 UNIDADES.</w:t>
            </w:r>
          </w:p>
          <w:p w14:paraId="6175B8A1"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Sabão em barra; composição básica carbonato de sódio, dióxido de titânio, glicerina; corante e outras substanciam químicas permitidas; especificações </w:t>
            </w:r>
            <w:proofErr w:type="spellStart"/>
            <w:r w:rsidRPr="00736EA0">
              <w:rPr>
                <w:rFonts w:ascii="Garamond" w:hAnsi="Garamond"/>
                <w:sz w:val="16"/>
                <w:szCs w:val="16"/>
              </w:rPr>
              <w:t>ph</w:t>
            </w:r>
            <w:proofErr w:type="spellEnd"/>
            <w:r w:rsidRPr="00736EA0">
              <w:rPr>
                <w:rFonts w:ascii="Garamond" w:hAnsi="Garamond"/>
                <w:sz w:val="16"/>
                <w:szCs w:val="16"/>
              </w:rPr>
              <w:t xml:space="preserve"> 1%=11,5 máximo, alcalinidade livre: máximo 0,5%p/p; de glicerina; na cor amarela; embalado em saco plástico, com validade 2 anos; registro e laudo analítico do fabricante; produto sujeito a verificação no ato da entrega; aos procedimentos adm. Determinados pela ANVISA.</w:t>
            </w:r>
          </w:p>
        </w:tc>
        <w:tc>
          <w:tcPr>
            <w:tcW w:w="1062" w:type="dxa"/>
            <w:vAlign w:val="bottom"/>
          </w:tcPr>
          <w:p w14:paraId="7C38E8C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2E480B6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238</w:t>
            </w:r>
          </w:p>
        </w:tc>
        <w:tc>
          <w:tcPr>
            <w:tcW w:w="1042" w:type="dxa"/>
          </w:tcPr>
          <w:p w14:paraId="1CE9CC2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R$ 9,61</w:t>
            </w:r>
          </w:p>
        </w:tc>
      </w:tr>
      <w:tr w:rsidR="001D6C0E" w:rsidRPr="00736EA0" w14:paraId="7686BA06" w14:textId="77777777" w:rsidTr="006B4F9B">
        <w:trPr>
          <w:jc w:val="center"/>
        </w:trPr>
        <w:tc>
          <w:tcPr>
            <w:tcW w:w="910" w:type="dxa"/>
          </w:tcPr>
          <w:p w14:paraId="5CE107C1"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FF3651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82933</w:t>
            </w:r>
          </w:p>
        </w:tc>
        <w:tc>
          <w:tcPr>
            <w:tcW w:w="4648" w:type="dxa"/>
            <w:vAlign w:val="bottom"/>
          </w:tcPr>
          <w:p w14:paraId="777AAF8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SABAO EM BARRA NEUTRO GLICERINA C/ 5 UNID DE 180G, CONTENDO 900G.</w:t>
            </w:r>
          </w:p>
          <w:p w14:paraId="38AC850B"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Sabão em barra com especificações mínimas da composição   Sabão de Ácidos Graxos Láuricos, Sabão de Ácidos Graxos Esteáricos, Sabão de Ácidos Graxos de Oleicos, </w:t>
            </w:r>
            <w:proofErr w:type="spellStart"/>
            <w:proofErr w:type="gramStart"/>
            <w:r w:rsidRPr="00736EA0">
              <w:rPr>
                <w:rFonts w:ascii="Garamond" w:hAnsi="Garamond"/>
                <w:sz w:val="16"/>
                <w:szCs w:val="16"/>
              </w:rPr>
              <w:t>Coadjuvante,Glicerina</w:t>
            </w:r>
            <w:proofErr w:type="spellEnd"/>
            <w:proofErr w:type="gramEnd"/>
            <w:r w:rsidRPr="00736EA0">
              <w:rPr>
                <w:rFonts w:ascii="Garamond" w:hAnsi="Garamond"/>
                <w:sz w:val="16"/>
                <w:szCs w:val="16"/>
              </w:rPr>
              <w:t xml:space="preserve">, Agente </w:t>
            </w:r>
            <w:proofErr w:type="spellStart"/>
            <w:r w:rsidRPr="00736EA0">
              <w:rPr>
                <w:rFonts w:ascii="Garamond" w:hAnsi="Garamond"/>
                <w:sz w:val="16"/>
                <w:szCs w:val="16"/>
              </w:rPr>
              <w:t>Anti-redepositante</w:t>
            </w:r>
            <w:proofErr w:type="spellEnd"/>
            <w:r w:rsidRPr="00736EA0">
              <w:rPr>
                <w:rFonts w:ascii="Garamond" w:hAnsi="Garamond"/>
                <w:sz w:val="16"/>
                <w:szCs w:val="16"/>
              </w:rPr>
              <w:t xml:space="preserve">, Fragrância, Corante e Água. Validade 2 </w:t>
            </w:r>
            <w:proofErr w:type="spellStart"/>
            <w:proofErr w:type="gramStart"/>
            <w:r w:rsidRPr="00736EA0">
              <w:rPr>
                <w:rFonts w:ascii="Garamond" w:hAnsi="Garamond"/>
                <w:sz w:val="16"/>
                <w:szCs w:val="16"/>
              </w:rPr>
              <w:t>anos;registro</w:t>
            </w:r>
            <w:proofErr w:type="spellEnd"/>
            <w:proofErr w:type="gramEnd"/>
            <w:r w:rsidRPr="00736EA0">
              <w:rPr>
                <w:rFonts w:ascii="Garamond" w:hAnsi="Garamond"/>
                <w:sz w:val="16"/>
                <w:szCs w:val="16"/>
              </w:rPr>
              <w:t xml:space="preserve"> e laudo analítico do fabricante; produto sujeito a verificação no </w:t>
            </w:r>
            <w:proofErr w:type="spellStart"/>
            <w:r w:rsidRPr="00736EA0">
              <w:rPr>
                <w:rFonts w:ascii="Garamond" w:hAnsi="Garamond"/>
                <w:sz w:val="16"/>
                <w:szCs w:val="16"/>
              </w:rPr>
              <w:t>atodaentrega</w:t>
            </w:r>
            <w:proofErr w:type="spellEnd"/>
            <w:r w:rsidRPr="00736EA0">
              <w:rPr>
                <w:rFonts w:ascii="Garamond" w:hAnsi="Garamond"/>
                <w:sz w:val="16"/>
                <w:szCs w:val="16"/>
              </w:rPr>
              <w:t>; aos procedimentos adm. Determinados pela ANVISA.  Marca Sugerida pelo descritivo Minuano, Ypê ou compatível ou sugerido ao descritivo.</w:t>
            </w:r>
          </w:p>
        </w:tc>
        <w:tc>
          <w:tcPr>
            <w:tcW w:w="1062" w:type="dxa"/>
            <w:vAlign w:val="bottom"/>
          </w:tcPr>
          <w:p w14:paraId="4D78B70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2B139FE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1.855</w:t>
            </w:r>
          </w:p>
        </w:tc>
        <w:tc>
          <w:tcPr>
            <w:tcW w:w="1042" w:type="dxa"/>
          </w:tcPr>
          <w:p w14:paraId="2AEA388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R$ 9,61</w:t>
            </w:r>
          </w:p>
        </w:tc>
      </w:tr>
      <w:tr w:rsidR="001D6C0E" w:rsidRPr="00736EA0" w14:paraId="65E2BD67" w14:textId="77777777" w:rsidTr="006B4F9B">
        <w:trPr>
          <w:jc w:val="center"/>
        </w:trPr>
        <w:tc>
          <w:tcPr>
            <w:tcW w:w="910" w:type="dxa"/>
          </w:tcPr>
          <w:p w14:paraId="299B807A"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D9C8B6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70338</w:t>
            </w:r>
          </w:p>
        </w:tc>
        <w:tc>
          <w:tcPr>
            <w:tcW w:w="4648" w:type="dxa"/>
            <w:vAlign w:val="bottom"/>
          </w:tcPr>
          <w:p w14:paraId="099BF7E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SABAO EM BARRA NEUTRO GLICERINA C/ 5 UNID DE 200GRS, CONTENDO 1KGS.</w:t>
            </w:r>
            <w:r w:rsidRPr="00736EA0">
              <w:rPr>
                <w:rFonts w:ascii="Garamond" w:hAnsi="Garamond"/>
                <w:sz w:val="16"/>
                <w:szCs w:val="16"/>
              </w:rPr>
              <w:br/>
              <w:t xml:space="preserve">Sabão em barra com especificações mínimas da composição   Sabão de Ácidos Graxos </w:t>
            </w:r>
            <w:proofErr w:type="spellStart"/>
            <w:proofErr w:type="gramStart"/>
            <w:r w:rsidRPr="00736EA0">
              <w:rPr>
                <w:rFonts w:ascii="Garamond" w:hAnsi="Garamond"/>
                <w:sz w:val="16"/>
                <w:szCs w:val="16"/>
              </w:rPr>
              <w:t>Láuricos,Sabão</w:t>
            </w:r>
            <w:proofErr w:type="spellEnd"/>
            <w:proofErr w:type="gramEnd"/>
            <w:r w:rsidRPr="00736EA0">
              <w:rPr>
                <w:rFonts w:ascii="Garamond" w:hAnsi="Garamond"/>
                <w:sz w:val="16"/>
                <w:szCs w:val="16"/>
              </w:rPr>
              <w:t xml:space="preserve"> de Ácidos Graxos Esteáricos, Sabão de Ácidos Graxos de Oleicos, Coadjuvante, Glicerina, Agente </w:t>
            </w:r>
            <w:proofErr w:type="spellStart"/>
            <w:r w:rsidRPr="00736EA0">
              <w:rPr>
                <w:rFonts w:ascii="Garamond" w:hAnsi="Garamond"/>
                <w:sz w:val="16"/>
                <w:szCs w:val="16"/>
              </w:rPr>
              <w:t>Anti-redepositante</w:t>
            </w:r>
            <w:proofErr w:type="spellEnd"/>
            <w:r w:rsidRPr="00736EA0">
              <w:rPr>
                <w:rFonts w:ascii="Garamond" w:hAnsi="Garamond"/>
                <w:sz w:val="16"/>
                <w:szCs w:val="16"/>
              </w:rPr>
              <w:t>, Fragrância, Corante e Água. Validade 2</w:t>
            </w:r>
            <w:proofErr w:type="gramStart"/>
            <w:r w:rsidRPr="00736EA0">
              <w:rPr>
                <w:rFonts w:ascii="Garamond" w:hAnsi="Garamond"/>
                <w:sz w:val="16"/>
                <w:szCs w:val="16"/>
              </w:rPr>
              <w:t>anos;registro</w:t>
            </w:r>
            <w:proofErr w:type="gramEnd"/>
            <w:r w:rsidRPr="00736EA0">
              <w:rPr>
                <w:rFonts w:ascii="Garamond" w:hAnsi="Garamond"/>
                <w:sz w:val="16"/>
                <w:szCs w:val="16"/>
              </w:rPr>
              <w:t xml:space="preserve"> e laudo analítico do fabricante; produto sujeito a verificação </w:t>
            </w:r>
            <w:proofErr w:type="spellStart"/>
            <w:r w:rsidRPr="00736EA0">
              <w:rPr>
                <w:rFonts w:ascii="Garamond" w:hAnsi="Garamond"/>
                <w:sz w:val="16"/>
                <w:szCs w:val="16"/>
              </w:rPr>
              <w:t>noato</w:t>
            </w:r>
            <w:proofErr w:type="spellEnd"/>
            <w:r w:rsidRPr="00736EA0">
              <w:rPr>
                <w:rFonts w:ascii="Garamond" w:hAnsi="Garamond"/>
                <w:sz w:val="16"/>
                <w:szCs w:val="16"/>
              </w:rPr>
              <w:t xml:space="preserve"> </w:t>
            </w:r>
            <w:proofErr w:type="spellStart"/>
            <w:r w:rsidRPr="00736EA0">
              <w:rPr>
                <w:rFonts w:ascii="Garamond" w:hAnsi="Garamond"/>
                <w:sz w:val="16"/>
                <w:szCs w:val="16"/>
              </w:rPr>
              <w:t>daentrega</w:t>
            </w:r>
            <w:proofErr w:type="spellEnd"/>
            <w:r w:rsidRPr="00736EA0">
              <w:rPr>
                <w:rFonts w:ascii="Garamond" w:hAnsi="Garamond"/>
                <w:sz w:val="16"/>
                <w:szCs w:val="16"/>
              </w:rPr>
              <w:t xml:space="preserve">; aos procedimentos adm. Determinados pela ANVISA.  Marca </w:t>
            </w:r>
            <w:proofErr w:type="spellStart"/>
            <w:r w:rsidRPr="00736EA0">
              <w:rPr>
                <w:rFonts w:ascii="Garamond" w:hAnsi="Garamond"/>
                <w:sz w:val="16"/>
                <w:szCs w:val="16"/>
              </w:rPr>
              <w:t>Sugeridapelo</w:t>
            </w:r>
            <w:proofErr w:type="spellEnd"/>
            <w:r w:rsidRPr="00736EA0">
              <w:rPr>
                <w:rFonts w:ascii="Garamond" w:hAnsi="Garamond"/>
                <w:sz w:val="16"/>
                <w:szCs w:val="16"/>
              </w:rPr>
              <w:t xml:space="preserve"> descritivo Minuano, Ypê ou compatível ou </w:t>
            </w:r>
            <w:proofErr w:type="spellStart"/>
            <w:r w:rsidRPr="00736EA0">
              <w:rPr>
                <w:rFonts w:ascii="Garamond" w:hAnsi="Garamond"/>
                <w:sz w:val="16"/>
                <w:szCs w:val="16"/>
              </w:rPr>
              <w:t>superiro</w:t>
            </w:r>
            <w:proofErr w:type="spellEnd"/>
            <w:r w:rsidRPr="00736EA0">
              <w:rPr>
                <w:rFonts w:ascii="Garamond" w:hAnsi="Garamond"/>
                <w:sz w:val="16"/>
                <w:szCs w:val="16"/>
              </w:rPr>
              <w:t xml:space="preserve"> ao descritivo.</w:t>
            </w:r>
          </w:p>
        </w:tc>
        <w:tc>
          <w:tcPr>
            <w:tcW w:w="1062" w:type="dxa"/>
            <w:vAlign w:val="bottom"/>
          </w:tcPr>
          <w:p w14:paraId="3F81654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621830C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383</w:t>
            </w:r>
          </w:p>
        </w:tc>
        <w:tc>
          <w:tcPr>
            <w:tcW w:w="1042" w:type="dxa"/>
          </w:tcPr>
          <w:p w14:paraId="551370F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R$ 14,05</w:t>
            </w:r>
          </w:p>
        </w:tc>
      </w:tr>
      <w:tr w:rsidR="001D6C0E" w:rsidRPr="00736EA0" w14:paraId="706CEB90" w14:textId="77777777" w:rsidTr="006B4F9B">
        <w:trPr>
          <w:jc w:val="center"/>
        </w:trPr>
        <w:tc>
          <w:tcPr>
            <w:tcW w:w="910" w:type="dxa"/>
          </w:tcPr>
          <w:p w14:paraId="4688FF4B"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0B6C92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44044</w:t>
            </w:r>
          </w:p>
        </w:tc>
        <w:tc>
          <w:tcPr>
            <w:tcW w:w="4648" w:type="dxa"/>
            <w:vAlign w:val="bottom"/>
          </w:tcPr>
          <w:p w14:paraId="4F4F75AB"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SABÃO EM PÓ CAIXA C/ 1 KG.</w:t>
            </w:r>
            <w:r w:rsidRPr="00736EA0">
              <w:rPr>
                <w:rFonts w:ascii="Garamond" w:hAnsi="Garamond"/>
                <w:sz w:val="16"/>
                <w:szCs w:val="16"/>
              </w:rPr>
              <w:br/>
              <w:t xml:space="preserve">Deverá constituir-se de pó granulado e homogêneo. Apresentar aroma agradável e ser </w:t>
            </w:r>
            <w:proofErr w:type="gramStart"/>
            <w:r w:rsidRPr="00736EA0">
              <w:rPr>
                <w:rFonts w:ascii="Garamond" w:hAnsi="Garamond"/>
                <w:sz w:val="16"/>
                <w:szCs w:val="16"/>
              </w:rPr>
              <w:t>inócuo</w:t>
            </w:r>
            <w:proofErr w:type="gramEnd"/>
            <w:r w:rsidRPr="00736EA0">
              <w:rPr>
                <w:rFonts w:ascii="Garamond" w:hAnsi="Garamond"/>
                <w:sz w:val="16"/>
                <w:szCs w:val="16"/>
              </w:rPr>
              <w:t xml:space="preserve"> à pele na cor azul. Quando misturado em água deverá apresentar boas condições de formação de espuma e completa </w:t>
            </w:r>
            <w:proofErr w:type="spellStart"/>
            <w:proofErr w:type="gramStart"/>
            <w:r w:rsidRPr="00736EA0">
              <w:rPr>
                <w:rFonts w:ascii="Garamond" w:hAnsi="Garamond"/>
                <w:sz w:val="16"/>
                <w:szCs w:val="16"/>
              </w:rPr>
              <w:t>dissolução.CAIXA</w:t>
            </w:r>
            <w:proofErr w:type="spellEnd"/>
            <w:proofErr w:type="gramEnd"/>
            <w:r w:rsidRPr="00736EA0">
              <w:rPr>
                <w:rFonts w:ascii="Garamond" w:hAnsi="Garamond"/>
                <w:sz w:val="16"/>
                <w:szCs w:val="16"/>
              </w:rPr>
              <w:t xml:space="preserve"> DE 1KG CONTENDO SENCUATIVO ANIONICOS E BIODEGRADÁVEIS, ALCARIZANTE, BLOQUIADOR OTICO DE </w:t>
            </w:r>
            <w:proofErr w:type="gramStart"/>
            <w:r w:rsidRPr="00736EA0">
              <w:rPr>
                <w:rFonts w:ascii="Garamond" w:hAnsi="Garamond"/>
                <w:sz w:val="16"/>
                <w:szCs w:val="16"/>
              </w:rPr>
              <w:t>CARGA  Na</w:t>
            </w:r>
            <w:proofErr w:type="gramEnd"/>
            <w:r w:rsidRPr="00736EA0">
              <w:rPr>
                <w:rFonts w:ascii="Garamond" w:hAnsi="Garamond"/>
                <w:sz w:val="16"/>
                <w:szCs w:val="16"/>
              </w:rPr>
              <w:t xml:space="preserve"> decantação não poderão aparecer partículas arenosas </w:t>
            </w:r>
            <w:proofErr w:type="spellStart"/>
            <w:r w:rsidRPr="00736EA0">
              <w:rPr>
                <w:rFonts w:ascii="Garamond" w:hAnsi="Garamond"/>
                <w:sz w:val="16"/>
                <w:szCs w:val="16"/>
              </w:rPr>
              <w:t>ouSólidas</w:t>
            </w:r>
            <w:proofErr w:type="spellEnd"/>
            <w:r w:rsidRPr="00736EA0">
              <w:rPr>
                <w:rFonts w:ascii="Garamond" w:hAnsi="Garamond"/>
                <w:sz w:val="16"/>
                <w:szCs w:val="16"/>
              </w:rPr>
              <w:t xml:space="preserve">, estranhas à sua constituição. Não poderá manchar ou esbranquiçar o </w:t>
            </w:r>
            <w:proofErr w:type="spellStart"/>
            <w:r w:rsidRPr="00736EA0">
              <w:rPr>
                <w:rFonts w:ascii="Garamond" w:hAnsi="Garamond"/>
                <w:sz w:val="16"/>
                <w:szCs w:val="16"/>
              </w:rPr>
              <w:t>corposobre</w:t>
            </w:r>
            <w:proofErr w:type="spellEnd"/>
            <w:r w:rsidRPr="00736EA0">
              <w:rPr>
                <w:rFonts w:ascii="Garamond" w:hAnsi="Garamond"/>
                <w:sz w:val="16"/>
                <w:szCs w:val="16"/>
              </w:rPr>
              <w:t xml:space="preserve"> </w:t>
            </w:r>
            <w:proofErr w:type="spellStart"/>
            <w:r w:rsidRPr="00736EA0">
              <w:rPr>
                <w:rFonts w:ascii="Garamond" w:hAnsi="Garamond"/>
                <w:sz w:val="16"/>
                <w:szCs w:val="16"/>
              </w:rPr>
              <w:t>o</w:t>
            </w:r>
            <w:proofErr w:type="spellEnd"/>
            <w:r w:rsidRPr="00736EA0">
              <w:rPr>
                <w:rFonts w:ascii="Garamond" w:hAnsi="Garamond"/>
                <w:sz w:val="16"/>
                <w:szCs w:val="16"/>
              </w:rPr>
              <w:t xml:space="preserve"> qual for aplicado, bem como não deixar resíduos após o enxágue, acondicionamento deverão obedecer à tolerância máxima admitida no exame. Inmetro caixinhas de papelão bem vedadas contendo 1 quilo caixas de papelão reforçadas, </w:t>
            </w:r>
            <w:proofErr w:type="spellStart"/>
            <w:r w:rsidRPr="00736EA0">
              <w:rPr>
                <w:rFonts w:ascii="Garamond" w:hAnsi="Garamond"/>
                <w:sz w:val="16"/>
                <w:szCs w:val="16"/>
              </w:rPr>
              <w:t>produtosujeito</w:t>
            </w:r>
            <w:proofErr w:type="spellEnd"/>
            <w:r w:rsidRPr="00736EA0">
              <w:rPr>
                <w:rFonts w:ascii="Garamond" w:hAnsi="Garamond"/>
                <w:sz w:val="16"/>
                <w:szCs w:val="16"/>
              </w:rPr>
              <w:t xml:space="preserve"> a verificação no ato da entrega; aos procedimentos adm. Determinados pela ANVISA.</w:t>
            </w:r>
          </w:p>
        </w:tc>
        <w:tc>
          <w:tcPr>
            <w:tcW w:w="1062" w:type="dxa"/>
            <w:vAlign w:val="bottom"/>
          </w:tcPr>
          <w:p w14:paraId="36620A2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CX</w:t>
            </w:r>
          </w:p>
        </w:tc>
        <w:tc>
          <w:tcPr>
            <w:tcW w:w="1049" w:type="dxa"/>
            <w:vAlign w:val="bottom"/>
          </w:tcPr>
          <w:p w14:paraId="6A2D06C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2.288</w:t>
            </w:r>
          </w:p>
        </w:tc>
        <w:tc>
          <w:tcPr>
            <w:tcW w:w="1042" w:type="dxa"/>
          </w:tcPr>
          <w:p w14:paraId="5C6A2DD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R$ 11,13</w:t>
            </w:r>
          </w:p>
        </w:tc>
      </w:tr>
      <w:tr w:rsidR="001D6C0E" w:rsidRPr="00736EA0" w14:paraId="2E9ED5CC" w14:textId="77777777" w:rsidTr="006B4F9B">
        <w:trPr>
          <w:jc w:val="center"/>
        </w:trPr>
        <w:tc>
          <w:tcPr>
            <w:tcW w:w="910" w:type="dxa"/>
          </w:tcPr>
          <w:p w14:paraId="1D95F371"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CA900E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70347</w:t>
            </w:r>
          </w:p>
        </w:tc>
        <w:tc>
          <w:tcPr>
            <w:tcW w:w="4648" w:type="dxa"/>
            <w:vAlign w:val="bottom"/>
          </w:tcPr>
          <w:p w14:paraId="1A94895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SABONETE C/ 85 GRAMAS. SABONETE SUAVE 85 GR, PRODUTO SUAVE, COR BRANCA, GLICERINADO SÓLIDO EM BARRA, FRAGÂNCIA SUAVE E SUAS CONDIÇÕES DEVERÃO ESTAR DE ACORDO COM O PROD. SIJ.VERIFICAÇÃO.ATO ENTREGA AOS PROC. ANVISA.</w:t>
            </w:r>
          </w:p>
        </w:tc>
        <w:tc>
          <w:tcPr>
            <w:tcW w:w="1062" w:type="dxa"/>
            <w:vAlign w:val="bottom"/>
          </w:tcPr>
          <w:p w14:paraId="4F66A0C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2F32028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578</w:t>
            </w:r>
          </w:p>
        </w:tc>
        <w:tc>
          <w:tcPr>
            <w:tcW w:w="1042" w:type="dxa"/>
          </w:tcPr>
          <w:p w14:paraId="2C96C20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R$ 1,77</w:t>
            </w:r>
          </w:p>
        </w:tc>
      </w:tr>
      <w:tr w:rsidR="001D6C0E" w:rsidRPr="00736EA0" w14:paraId="649FCDF2" w14:textId="77777777" w:rsidTr="006B4F9B">
        <w:trPr>
          <w:jc w:val="center"/>
        </w:trPr>
        <w:tc>
          <w:tcPr>
            <w:tcW w:w="910" w:type="dxa"/>
          </w:tcPr>
          <w:p w14:paraId="1E7CB69F"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176BE7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44045</w:t>
            </w:r>
          </w:p>
        </w:tc>
        <w:tc>
          <w:tcPr>
            <w:tcW w:w="4648" w:type="dxa"/>
            <w:vAlign w:val="bottom"/>
          </w:tcPr>
          <w:p w14:paraId="33769B40"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SABONETE C/ 90 GRAMAS.</w:t>
            </w:r>
            <w:r w:rsidRPr="00736EA0">
              <w:rPr>
                <w:rFonts w:ascii="Garamond" w:hAnsi="Garamond"/>
                <w:sz w:val="16"/>
                <w:szCs w:val="16"/>
              </w:rPr>
              <w:br/>
              <w:t xml:space="preserve">Sabonete suave 90gr: produto suave, cor branca, glicerinado sólido em barra, fragrância suave e suas condições deverão estar de acordo com </w:t>
            </w:r>
            <w:proofErr w:type="spellStart"/>
            <w:r w:rsidRPr="00736EA0">
              <w:rPr>
                <w:rFonts w:ascii="Garamond" w:hAnsi="Garamond"/>
                <w:sz w:val="16"/>
                <w:szCs w:val="16"/>
              </w:rPr>
              <w:t>prod.suj</w:t>
            </w:r>
            <w:proofErr w:type="spellEnd"/>
            <w:r w:rsidRPr="00736EA0">
              <w:rPr>
                <w:rFonts w:ascii="Garamond" w:hAnsi="Garamond"/>
                <w:sz w:val="16"/>
                <w:szCs w:val="16"/>
              </w:rPr>
              <w:t>. verificação. Ato entrega aos proc. ANVISA.</w:t>
            </w:r>
          </w:p>
        </w:tc>
        <w:tc>
          <w:tcPr>
            <w:tcW w:w="1062" w:type="dxa"/>
            <w:vAlign w:val="bottom"/>
          </w:tcPr>
          <w:p w14:paraId="682EB7E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6352B21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794</w:t>
            </w:r>
          </w:p>
        </w:tc>
        <w:tc>
          <w:tcPr>
            <w:tcW w:w="1042" w:type="dxa"/>
          </w:tcPr>
          <w:p w14:paraId="768843D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R$ 1,95</w:t>
            </w:r>
          </w:p>
        </w:tc>
      </w:tr>
      <w:tr w:rsidR="001D6C0E" w:rsidRPr="00736EA0" w14:paraId="4105C3C1" w14:textId="77777777" w:rsidTr="006B4F9B">
        <w:trPr>
          <w:jc w:val="center"/>
        </w:trPr>
        <w:tc>
          <w:tcPr>
            <w:tcW w:w="910" w:type="dxa"/>
          </w:tcPr>
          <w:p w14:paraId="61ACAF54"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8CF115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47908</w:t>
            </w:r>
          </w:p>
        </w:tc>
        <w:tc>
          <w:tcPr>
            <w:tcW w:w="4648" w:type="dxa"/>
            <w:vAlign w:val="bottom"/>
          </w:tcPr>
          <w:p w14:paraId="7ADA138B"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SABONETE LÍQUIDO ANTI- SÉPTICO A BASE DE CLOREXIDINA A 2% NO MINIMO, PARA HIGIÊNIZAÇÃO DAS MÃOS, UTILIZADO EM AMBIENTES HOSPITALARES, COM PH NEUTRO, A BASE DE TRICLOSAN. REFIL DE NO MINIMO 800 ML. ESTE PRODUTO NECESSITA DE DISPENSER FORNECIDO PELA EMPRESA VENCEDORA DO ITEM NO REGIME DE COMODATO. E NACESSÁRIO APRESENTARREGISTRO DA ANVISA, E FISPQ </w:t>
            </w:r>
            <w:proofErr w:type="gramStart"/>
            <w:r w:rsidRPr="00736EA0">
              <w:rPr>
                <w:rFonts w:ascii="Garamond" w:hAnsi="Garamond"/>
                <w:sz w:val="16"/>
                <w:szCs w:val="16"/>
              </w:rPr>
              <w:t>( FICHA</w:t>
            </w:r>
            <w:proofErr w:type="gramEnd"/>
            <w:r w:rsidRPr="00736EA0">
              <w:rPr>
                <w:rFonts w:ascii="Garamond" w:hAnsi="Garamond"/>
                <w:sz w:val="16"/>
                <w:szCs w:val="16"/>
              </w:rPr>
              <w:t xml:space="preserve"> DE INFORMAÇÃO DE SEGURANÇA DE PRODUTOS QUÍMICOS.</w:t>
            </w:r>
          </w:p>
        </w:tc>
        <w:tc>
          <w:tcPr>
            <w:tcW w:w="1062" w:type="dxa"/>
            <w:vAlign w:val="bottom"/>
          </w:tcPr>
          <w:p w14:paraId="1B2CB7E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1D96FA4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800</w:t>
            </w:r>
          </w:p>
        </w:tc>
        <w:tc>
          <w:tcPr>
            <w:tcW w:w="1042" w:type="dxa"/>
          </w:tcPr>
          <w:p w14:paraId="440CFAF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R$ 8,96</w:t>
            </w:r>
          </w:p>
        </w:tc>
      </w:tr>
      <w:tr w:rsidR="001D6C0E" w:rsidRPr="00736EA0" w14:paraId="16D2D517" w14:textId="77777777" w:rsidTr="006B4F9B">
        <w:trPr>
          <w:jc w:val="center"/>
        </w:trPr>
        <w:tc>
          <w:tcPr>
            <w:tcW w:w="910" w:type="dxa"/>
          </w:tcPr>
          <w:p w14:paraId="1533A905"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9E7D97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47909</w:t>
            </w:r>
          </w:p>
        </w:tc>
        <w:tc>
          <w:tcPr>
            <w:tcW w:w="4648" w:type="dxa"/>
            <w:vAlign w:val="bottom"/>
          </w:tcPr>
          <w:p w14:paraId="4E8F84D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SABONETE LÍQUIDO PERFUMADO FRAGÂNCIA DE ERVA DOCE PARA HIGIÊNIZAÇÃO DAS MÃOS, COM PH NEUTRO, QUE NÃO DEIXAM RESSECAR, PROPORCIONANDO SUAVIDEZ E SEDOSIDADE A PELE. REFIL DE NO MINIMO 800 ML. ESTE PRODUTO NECESSITA DE DISPENSER FORNECIDO PELAEMPRESA VENCEDORA DO ITEM NO REGIME DE COMODATO. E NECESSÁRIO APRESENTAR REGISTRO NA ANVISA, E FISPQ </w:t>
            </w:r>
            <w:proofErr w:type="gramStart"/>
            <w:r w:rsidRPr="00736EA0">
              <w:rPr>
                <w:rFonts w:ascii="Garamond" w:hAnsi="Garamond"/>
                <w:sz w:val="16"/>
                <w:szCs w:val="16"/>
              </w:rPr>
              <w:t>( FICHA</w:t>
            </w:r>
            <w:proofErr w:type="gramEnd"/>
            <w:r w:rsidRPr="00736EA0">
              <w:rPr>
                <w:rFonts w:ascii="Garamond" w:hAnsi="Garamond"/>
                <w:sz w:val="16"/>
                <w:szCs w:val="16"/>
              </w:rPr>
              <w:t xml:space="preserve"> DE INFORMAÇÃO DE SEGURANÇA DE PRODUTOS QUIMICOS.</w:t>
            </w:r>
          </w:p>
        </w:tc>
        <w:tc>
          <w:tcPr>
            <w:tcW w:w="1062" w:type="dxa"/>
            <w:vAlign w:val="bottom"/>
          </w:tcPr>
          <w:p w14:paraId="72E85D2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574AD00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1.114</w:t>
            </w:r>
          </w:p>
        </w:tc>
        <w:tc>
          <w:tcPr>
            <w:tcW w:w="1042" w:type="dxa"/>
          </w:tcPr>
          <w:p w14:paraId="6C1C5AC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R$ 8,96</w:t>
            </w:r>
          </w:p>
        </w:tc>
      </w:tr>
      <w:tr w:rsidR="001D6C0E" w:rsidRPr="00736EA0" w14:paraId="25815005" w14:textId="77777777" w:rsidTr="006B4F9B">
        <w:trPr>
          <w:jc w:val="center"/>
        </w:trPr>
        <w:tc>
          <w:tcPr>
            <w:tcW w:w="910" w:type="dxa"/>
          </w:tcPr>
          <w:p w14:paraId="31459CB6"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5699C54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70329</w:t>
            </w:r>
          </w:p>
        </w:tc>
        <w:tc>
          <w:tcPr>
            <w:tcW w:w="4648" w:type="dxa"/>
            <w:vAlign w:val="bottom"/>
          </w:tcPr>
          <w:p w14:paraId="6432732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SABONETE LÍQUIDO PERFUMADO FRAGÂNCIA DE ERVA DOCE PARA HIGIÊNIZAÇÃO DAS MÃOS, COM PH NEUTRO, QUE NÃO DEIXAM RESSECAR, PROPORCIONANDO SUAVIDEZ E SEDOSIDADE A PELE. SACHÊ DE </w:t>
            </w:r>
            <w:proofErr w:type="gramStart"/>
            <w:r w:rsidRPr="00736EA0">
              <w:rPr>
                <w:rFonts w:ascii="Garamond" w:hAnsi="Garamond"/>
                <w:sz w:val="16"/>
                <w:szCs w:val="16"/>
              </w:rPr>
              <w:t>NO  MINIMO</w:t>
            </w:r>
            <w:proofErr w:type="gramEnd"/>
            <w:r w:rsidRPr="00736EA0">
              <w:rPr>
                <w:rFonts w:ascii="Garamond" w:hAnsi="Garamond"/>
                <w:sz w:val="16"/>
                <w:szCs w:val="16"/>
              </w:rPr>
              <w:t xml:space="preserve"> 800 ML COM VALVULA DOSADORA PARA SUPORTE DE PAREDE</w:t>
            </w:r>
          </w:p>
        </w:tc>
        <w:tc>
          <w:tcPr>
            <w:tcW w:w="1062" w:type="dxa"/>
            <w:vAlign w:val="bottom"/>
          </w:tcPr>
          <w:p w14:paraId="7E79C0F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SH</w:t>
            </w:r>
          </w:p>
        </w:tc>
        <w:tc>
          <w:tcPr>
            <w:tcW w:w="1049" w:type="dxa"/>
            <w:vAlign w:val="bottom"/>
          </w:tcPr>
          <w:p w14:paraId="1FECBD5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1.550</w:t>
            </w:r>
          </w:p>
        </w:tc>
        <w:tc>
          <w:tcPr>
            <w:tcW w:w="1042" w:type="dxa"/>
          </w:tcPr>
          <w:p w14:paraId="582884F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R$ 8,96</w:t>
            </w:r>
          </w:p>
        </w:tc>
      </w:tr>
      <w:tr w:rsidR="001D6C0E" w:rsidRPr="00736EA0" w14:paraId="33638456" w14:textId="77777777" w:rsidTr="006B4F9B">
        <w:trPr>
          <w:jc w:val="center"/>
        </w:trPr>
        <w:tc>
          <w:tcPr>
            <w:tcW w:w="910" w:type="dxa"/>
          </w:tcPr>
          <w:p w14:paraId="6CE79F50"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CD7B58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82908</w:t>
            </w:r>
          </w:p>
        </w:tc>
        <w:tc>
          <w:tcPr>
            <w:tcW w:w="4648" w:type="dxa"/>
            <w:vAlign w:val="bottom"/>
          </w:tcPr>
          <w:p w14:paraId="4A5CB4D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SABONETE </w:t>
            </w:r>
            <w:proofErr w:type="gramStart"/>
            <w:r w:rsidRPr="00736EA0">
              <w:rPr>
                <w:rFonts w:ascii="Garamond" w:hAnsi="Garamond"/>
                <w:sz w:val="16"/>
                <w:szCs w:val="16"/>
              </w:rPr>
              <w:t>LIQUIDO</w:t>
            </w:r>
            <w:proofErr w:type="gramEnd"/>
            <w:r w:rsidRPr="00736EA0">
              <w:rPr>
                <w:rFonts w:ascii="Garamond" w:hAnsi="Garamond"/>
                <w:sz w:val="16"/>
                <w:szCs w:val="16"/>
              </w:rPr>
              <w:t xml:space="preserve"> PERFURMADO, REFIL DE NO MINIMO 800 ML</w:t>
            </w:r>
          </w:p>
        </w:tc>
        <w:tc>
          <w:tcPr>
            <w:tcW w:w="1062" w:type="dxa"/>
            <w:vAlign w:val="bottom"/>
          </w:tcPr>
          <w:p w14:paraId="61938FE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75044FE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67</w:t>
            </w:r>
          </w:p>
        </w:tc>
        <w:tc>
          <w:tcPr>
            <w:tcW w:w="1042" w:type="dxa"/>
          </w:tcPr>
          <w:p w14:paraId="417B547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R$ 8,96</w:t>
            </w:r>
          </w:p>
        </w:tc>
      </w:tr>
      <w:tr w:rsidR="001D6C0E" w:rsidRPr="00736EA0" w14:paraId="251FB335" w14:textId="77777777" w:rsidTr="006B4F9B">
        <w:trPr>
          <w:jc w:val="center"/>
        </w:trPr>
        <w:tc>
          <w:tcPr>
            <w:tcW w:w="910" w:type="dxa"/>
          </w:tcPr>
          <w:p w14:paraId="0BD8B8CD"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43656F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44046</w:t>
            </w:r>
          </w:p>
        </w:tc>
        <w:tc>
          <w:tcPr>
            <w:tcW w:w="4648" w:type="dxa"/>
            <w:vAlign w:val="bottom"/>
          </w:tcPr>
          <w:p w14:paraId="03B3B21B" w14:textId="3D12CEE4"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SABONETE LÍQUIDO PEROLADO 2 LITROS.</w:t>
            </w:r>
            <w:r w:rsidRPr="00736EA0">
              <w:rPr>
                <w:rFonts w:ascii="Garamond" w:hAnsi="Garamond"/>
                <w:sz w:val="16"/>
                <w:szCs w:val="16"/>
              </w:rPr>
              <w:br/>
              <w:t xml:space="preserve">Sabonete líquido, perolado, aspecto </w:t>
            </w:r>
            <w:r w:rsidR="00C02C0B" w:rsidRPr="00736EA0">
              <w:rPr>
                <w:rFonts w:ascii="Garamond" w:hAnsi="Garamond"/>
                <w:sz w:val="16"/>
                <w:szCs w:val="16"/>
              </w:rPr>
              <w:t>físico viscoso</w:t>
            </w:r>
            <w:r w:rsidRPr="00736EA0">
              <w:rPr>
                <w:rFonts w:ascii="Garamond" w:hAnsi="Garamond"/>
                <w:sz w:val="16"/>
                <w:szCs w:val="16"/>
              </w:rPr>
              <w:t xml:space="preserve"> com fragrância, perfume suave, e hidratação da pele, com registro no ministério da saúde e ANVISA, contendo agentes biodegradáveis, embalagem 2 LT. Produto sujeito a verificação no ato da entrega; aos procedimentos adm. Determinados</w:t>
            </w:r>
            <w:r w:rsidR="00C02C0B">
              <w:rPr>
                <w:rFonts w:ascii="Garamond" w:hAnsi="Garamond"/>
                <w:sz w:val="16"/>
                <w:szCs w:val="16"/>
              </w:rPr>
              <w:t xml:space="preserve"> </w:t>
            </w:r>
            <w:r w:rsidRPr="00736EA0">
              <w:rPr>
                <w:rFonts w:ascii="Garamond" w:hAnsi="Garamond"/>
                <w:sz w:val="16"/>
                <w:szCs w:val="16"/>
              </w:rPr>
              <w:t>pela ANVISA.</w:t>
            </w:r>
          </w:p>
        </w:tc>
        <w:tc>
          <w:tcPr>
            <w:tcW w:w="1062" w:type="dxa"/>
            <w:vAlign w:val="bottom"/>
          </w:tcPr>
          <w:p w14:paraId="1FC45DE6" w14:textId="77777777" w:rsidR="001D6C0E" w:rsidRPr="00736EA0" w:rsidRDefault="001D6C0E" w:rsidP="006B4F9B">
            <w:pPr>
              <w:pStyle w:val="SemEspaamento"/>
              <w:jc w:val="center"/>
              <w:rPr>
                <w:rFonts w:ascii="Garamond" w:hAnsi="Garamond"/>
                <w:sz w:val="16"/>
                <w:szCs w:val="16"/>
              </w:rPr>
            </w:pPr>
            <w:proofErr w:type="spellStart"/>
            <w:r w:rsidRPr="00736EA0">
              <w:rPr>
                <w:rFonts w:ascii="Garamond" w:hAnsi="Garamond"/>
                <w:sz w:val="16"/>
                <w:szCs w:val="16"/>
              </w:rPr>
              <w:t>lt</w:t>
            </w:r>
            <w:proofErr w:type="spellEnd"/>
          </w:p>
        </w:tc>
        <w:tc>
          <w:tcPr>
            <w:tcW w:w="1049" w:type="dxa"/>
            <w:vAlign w:val="bottom"/>
          </w:tcPr>
          <w:p w14:paraId="4B52FAD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210</w:t>
            </w:r>
          </w:p>
        </w:tc>
        <w:tc>
          <w:tcPr>
            <w:tcW w:w="1042" w:type="dxa"/>
          </w:tcPr>
          <w:p w14:paraId="496E3CC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R$ 14,38</w:t>
            </w:r>
          </w:p>
        </w:tc>
      </w:tr>
      <w:tr w:rsidR="001D6C0E" w:rsidRPr="00736EA0" w14:paraId="3FFDEBD8" w14:textId="77777777" w:rsidTr="006B4F9B">
        <w:trPr>
          <w:jc w:val="center"/>
        </w:trPr>
        <w:tc>
          <w:tcPr>
            <w:tcW w:w="910" w:type="dxa"/>
          </w:tcPr>
          <w:p w14:paraId="4C2AC235"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F694FC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82997</w:t>
            </w:r>
          </w:p>
        </w:tc>
        <w:tc>
          <w:tcPr>
            <w:tcW w:w="4648" w:type="dxa"/>
            <w:vAlign w:val="bottom"/>
          </w:tcPr>
          <w:p w14:paraId="262788E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SABONETE LÍQUIDO PEROLADO COM FRAGÃNCIA FLORAL DE NO MINIMO 800 ML. SABONETE LÍQUIDO, </w:t>
            </w:r>
            <w:proofErr w:type="gramStart"/>
            <w:r w:rsidRPr="00736EA0">
              <w:rPr>
                <w:rFonts w:ascii="Garamond" w:hAnsi="Garamond"/>
                <w:sz w:val="16"/>
                <w:szCs w:val="16"/>
              </w:rPr>
              <w:t>PEROLADO,ASPECTO</w:t>
            </w:r>
            <w:proofErr w:type="gramEnd"/>
            <w:r w:rsidRPr="00736EA0">
              <w:rPr>
                <w:rFonts w:ascii="Garamond" w:hAnsi="Garamond"/>
                <w:sz w:val="16"/>
                <w:szCs w:val="16"/>
              </w:rPr>
              <w:t xml:space="preserve"> FÍSICOVISCOSO COM FRAGRÂNCIA, PERFUME SUAVE, E HIFRATAÇÃODA PELE, COM REGISTRO NO MINISTÉRIO DA SAÚDE E </w:t>
            </w:r>
            <w:r w:rsidRPr="00736EA0">
              <w:rPr>
                <w:rFonts w:ascii="Garamond" w:hAnsi="Garamond"/>
                <w:sz w:val="16"/>
                <w:szCs w:val="16"/>
              </w:rPr>
              <w:lastRenderedPageBreak/>
              <w:t>ANVISA, CONTENDO AGENTES BIODEGRADÁVEIS, EMBALAGEM DE NO MÍNIMO 800 ML. PRODUTO SUJEITO A VERIFICAÇÃO NO ATO DAENTREGA; AOS PROCEDIMENTOS ADM. DETERMINADOS PELA ANVISA.</w:t>
            </w:r>
          </w:p>
        </w:tc>
        <w:tc>
          <w:tcPr>
            <w:tcW w:w="1062" w:type="dxa"/>
            <w:vAlign w:val="bottom"/>
          </w:tcPr>
          <w:p w14:paraId="55BBAB1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lastRenderedPageBreak/>
              <w:t>UN</w:t>
            </w:r>
          </w:p>
        </w:tc>
        <w:tc>
          <w:tcPr>
            <w:tcW w:w="1049" w:type="dxa"/>
            <w:vAlign w:val="bottom"/>
          </w:tcPr>
          <w:p w14:paraId="1B9F221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31</w:t>
            </w:r>
          </w:p>
        </w:tc>
        <w:tc>
          <w:tcPr>
            <w:tcW w:w="1042" w:type="dxa"/>
          </w:tcPr>
          <w:p w14:paraId="42EAAD0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R$ 8,96</w:t>
            </w:r>
          </w:p>
        </w:tc>
      </w:tr>
      <w:tr w:rsidR="001D6C0E" w:rsidRPr="00736EA0" w14:paraId="3F45CC17" w14:textId="77777777" w:rsidTr="006B4F9B">
        <w:trPr>
          <w:jc w:val="center"/>
        </w:trPr>
        <w:tc>
          <w:tcPr>
            <w:tcW w:w="910" w:type="dxa"/>
          </w:tcPr>
          <w:p w14:paraId="0B4D9DAE"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BA6D86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66361</w:t>
            </w:r>
          </w:p>
        </w:tc>
        <w:tc>
          <w:tcPr>
            <w:tcW w:w="4648" w:type="dxa"/>
            <w:vAlign w:val="bottom"/>
          </w:tcPr>
          <w:p w14:paraId="0AC7D59C"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SACA ALVEJADA </w:t>
            </w:r>
            <w:proofErr w:type="gramStart"/>
            <w:r w:rsidRPr="00736EA0">
              <w:rPr>
                <w:rFonts w:ascii="Garamond" w:hAnsi="Garamond"/>
                <w:sz w:val="16"/>
                <w:szCs w:val="16"/>
              </w:rPr>
              <w:t>BRANCA .</w:t>
            </w:r>
            <w:proofErr w:type="gramEnd"/>
            <w:r w:rsidRPr="00736EA0">
              <w:rPr>
                <w:rFonts w:ascii="Garamond" w:hAnsi="Garamond"/>
                <w:sz w:val="16"/>
                <w:szCs w:val="16"/>
              </w:rPr>
              <w:t xml:space="preserve"> SACO ALVEJADA CG PADRÃO LIMPEZA, 100% ALGODÃO, TAMANHO 50 CM X 75 CM. O PRODUTO SUJEITO A VERIFICAÇÃO NO ATO DE ENTREGA.</w:t>
            </w:r>
          </w:p>
        </w:tc>
        <w:tc>
          <w:tcPr>
            <w:tcW w:w="1062" w:type="dxa"/>
            <w:vAlign w:val="bottom"/>
          </w:tcPr>
          <w:p w14:paraId="2F5A896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3F55218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322</w:t>
            </w:r>
          </w:p>
        </w:tc>
        <w:tc>
          <w:tcPr>
            <w:tcW w:w="1042" w:type="dxa"/>
          </w:tcPr>
          <w:p w14:paraId="3FF5443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R$ 5,61</w:t>
            </w:r>
          </w:p>
        </w:tc>
      </w:tr>
      <w:tr w:rsidR="001D6C0E" w:rsidRPr="00736EA0" w14:paraId="36AB28F4" w14:textId="77777777" w:rsidTr="006B4F9B">
        <w:trPr>
          <w:jc w:val="center"/>
        </w:trPr>
        <w:tc>
          <w:tcPr>
            <w:tcW w:w="910" w:type="dxa"/>
          </w:tcPr>
          <w:p w14:paraId="73B36259"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3D0E1E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39995</w:t>
            </w:r>
          </w:p>
        </w:tc>
        <w:tc>
          <w:tcPr>
            <w:tcW w:w="4648" w:type="dxa"/>
            <w:vAlign w:val="bottom"/>
          </w:tcPr>
          <w:p w14:paraId="3F7802A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SACA ALVEJADA BRANCA.</w:t>
            </w:r>
            <w:r w:rsidRPr="00736EA0">
              <w:rPr>
                <w:rFonts w:ascii="Garamond" w:hAnsi="Garamond"/>
                <w:sz w:val="16"/>
                <w:szCs w:val="16"/>
              </w:rPr>
              <w:br/>
              <w:t xml:space="preserve">Saca para limpeza alvejada, composto de 48% de algodão, 26% de viscose, 26% </w:t>
            </w:r>
            <w:proofErr w:type="spellStart"/>
            <w:r w:rsidRPr="00736EA0">
              <w:rPr>
                <w:rFonts w:ascii="Garamond" w:hAnsi="Garamond"/>
                <w:sz w:val="16"/>
                <w:szCs w:val="16"/>
              </w:rPr>
              <w:t>depolieter</w:t>
            </w:r>
            <w:proofErr w:type="spellEnd"/>
            <w:r w:rsidRPr="00736EA0">
              <w:rPr>
                <w:rFonts w:ascii="Garamond" w:hAnsi="Garamond"/>
                <w:sz w:val="16"/>
                <w:szCs w:val="16"/>
              </w:rPr>
              <w:t>, medindo 77 x 39 cm. O produto sujeito a verificação no ato da entrega; aos procedimentos adm. Determinados pela ANVISA.</w:t>
            </w:r>
          </w:p>
        </w:tc>
        <w:tc>
          <w:tcPr>
            <w:tcW w:w="1062" w:type="dxa"/>
            <w:vAlign w:val="bottom"/>
          </w:tcPr>
          <w:p w14:paraId="7A0AE4C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0EF6DEB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1.318</w:t>
            </w:r>
          </w:p>
        </w:tc>
        <w:tc>
          <w:tcPr>
            <w:tcW w:w="1042" w:type="dxa"/>
          </w:tcPr>
          <w:p w14:paraId="2FCBC0A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R$ 5,61</w:t>
            </w:r>
          </w:p>
        </w:tc>
      </w:tr>
      <w:tr w:rsidR="001D6C0E" w:rsidRPr="00736EA0" w14:paraId="6FB9C605" w14:textId="77777777" w:rsidTr="006B4F9B">
        <w:trPr>
          <w:jc w:val="center"/>
        </w:trPr>
        <w:tc>
          <w:tcPr>
            <w:tcW w:w="910" w:type="dxa"/>
          </w:tcPr>
          <w:p w14:paraId="5F4EE165"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029C7D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86801</w:t>
            </w:r>
          </w:p>
        </w:tc>
        <w:tc>
          <w:tcPr>
            <w:tcW w:w="4648" w:type="dxa"/>
            <w:vAlign w:val="bottom"/>
          </w:tcPr>
          <w:p w14:paraId="0DE46F61"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SACO DE CONFEITAR DESCARTÁVEL, TAMANHO MÉDIO - Saco de confeitar descartável,</w:t>
            </w:r>
          </w:p>
          <w:p w14:paraId="0F91A1DA"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confeccionado em plástico resistente (polietileno ou similar); tamanho médio (aprox. 30 cm a 40</w:t>
            </w:r>
          </w:p>
          <w:p w14:paraId="60FAD1DB"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cm de comprimento); material firme e flexível, adequado para aplicação de cremes, coberturas e</w:t>
            </w:r>
          </w:p>
          <w:p w14:paraId="1151981A"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massas em preparações culinárias; compatível </w:t>
            </w:r>
            <w:proofErr w:type="spellStart"/>
            <w:r w:rsidRPr="00736EA0">
              <w:rPr>
                <w:rFonts w:ascii="Garamond" w:hAnsi="Garamond"/>
                <w:sz w:val="16"/>
                <w:szCs w:val="16"/>
              </w:rPr>
              <w:t>combicos</w:t>
            </w:r>
            <w:proofErr w:type="spellEnd"/>
            <w:r w:rsidRPr="00736EA0">
              <w:rPr>
                <w:rFonts w:ascii="Garamond" w:hAnsi="Garamond"/>
                <w:sz w:val="16"/>
                <w:szCs w:val="16"/>
              </w:rPr>
              <w:t xml:space="preserve"> de confeitar padrão; superfície interna</w:t>
            </w:r>
          </w:p>
          <w:p w14:paraId="0244D33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lisa para melhor fluxo do conteúdo; item de uso único, higiênico e apropriado para cozinhas</w:t>
            </w:r>
          </w:p>
          <w:p w14:paraId="2568DB6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institucionais.</w:t>
            </w:r>
          </w:p>
        </w:tc>
        <w:tc>
          <w:tcPr>
            <w:tcW w:w="1062" w:type="dxa"/>
            <w:vAlign w:val="bottom"/>
          </w:tcPr>
          <w:p w14:paraId="42B5A4C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4D7F7D7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100</w:t>
            </w:r>
          </w:p>
        </w:tc>
        <w:tc>
          <w:tcPr>
            <w:tcW w:w="1042" w:type="dxa"/>
          </w:tcPr>
          <w:p w14:paraId="2EFE601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R$ 27,09</w:t>
            </w:r>
          </w:p>
        </w:tc>
      </w:tr>
      <w:tr w:rsidR="001D6C0E" w:rsidRPr="00736EA0" w14:paraId="00E0418D" w14:textId="77777777" w:rsidTr="006B4F9B">
        <w:trPr>
          <w:jc w:val="center"/>
        </w:trPr>
        <w:tc>
          <w:tcPr>
            <w:tcW w:w="910" w:type="dxa"/>
          </w:tcPr>
          <w:p w14:paraId="44EEA254"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1D65BB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66362</w:t>
            </w:r>
          </w:p>
        </w:tc>
        <w:tc>
          <w:tcPr>
            <w:tcW w:w="4648" w:type="dxa"/>
            <w:vAlign w:val="bottom"/>
          </w:tcPr>
          <w:p w14:paraId="678A38BA"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SACO DE HOT DOG DE 20 CM X 15 CM COM 500 UNIDADES.</w:t>
            </w:r>
          </w:p>
        </w:tc>
        <w:tc>
          <w:tcPr>
            <w:tcW w:w="1062" w:type="dxa"/>
            <w:vAlign w:val="bottom"/>
          </w:tcPr>
          <w:p w14:paraId="3CAF13F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239D766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102</w:t>
            </w:r>
          </w:p>
        </w:tc>
        <w:tc>
          <w:tcPr>
            <w:tcW w:w="1042" w:type="dxa"/>
          </w:tcPr>
          <w:p w14:paraId="6AD4CD9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R$ 11,25</w:t>
            </w:r>
          </w:p>
        </w:tc>
      </w:tr>
      <w:tr w:rsidR="001D6C0E" w:rsidRPr="00736EA0" w14:paraId="746C23E0" w14:textId="77777777" w:rsidTr="006B4F9B">
        <w:trPr>
          <w:jc w:val="center"/>
        </w:trPr>
        <w:tc>
          <w:tcPr>
            <w:tcW w:w="910" w:type="dxa"/>
          </w:tcPr>
          <w:p w14:paraId="363F5F1E"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830D1C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62054</w:t>
            </w:r>
          </w:p>
        </w:tc>
        <w:tc>
          <w:tcPr>
            <w:tcW w:w="4648" w:type="dxa"/>
            <w:vAlign w:val="bottom"/>
          </w:tcPr>
          <w:p w14:paraId="43EC6FF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SACO DE LIXO PRETO, CAPACIDADE 100 LITROS REFORÇADO NA COR PRETA- SACO DE LIXO MAIS RESISTENTE, NÃO TRANSPARENTE, DE POLIETILENO, MEDINDO APROXIMADAMENTE 75 X90 CM, CAPACIDADE PARA 100 LITROS, PACOTE COM 3 KG 9(PESO 3), FABRICADOS COM RESINAS TERMOPLÁSTICAS DE ALTA RESISTÊNCIA, COMPÁTIVEL COM A SUA CAPACIDADE PARA ACONDICIONAMENTO DE RESÍDUOS COMUNS. PRODUTO SUJEITO A VERIFICAÇÃO NO ATO DA ENTREGA.</w:t>
            </w:r>
          </w:p>
        </w:tc>
        <w:tc>
          <w:tcPr>
            <w:tcW w:w="1062" w:type="dxa"/>
            <w:vAlign w:val="bottom"/>
          </w:tcPr>
          <w:p w14:paraId="6091660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4503CC9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3.452</w:t>
            </w:r>
          </w:p>
        </w:tc>
        <w:tc>
          <w:tcPr>
            <w:tcW w:w="1042" w:type="dxa"/>
          </w:tcPr>
          <w:p w14:paraId="3DCCC9F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R$ 48,39</w:t>
            </w:r>
          </w:p>
        </w:tc>
      </w:tr>
      <w:tr w:rsidR="001D6C0E" w:rsidRPr="00736EA0" w14:paraId="43FAD25C" w14:textId="77777777" w:rsidTr="006B4F9B">
        <w:trPr>
          <w:jc w:val="center"/>
        </w:trPr>
        <w:tc>
          <w:tcPr>
            <w:tcW w:w="910" w:type="dxa"/>
          </w:tcPr>
          <w:p w14:paraId="73A935D8"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D8387D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62056</w:t>
            </w:r>
          </w:p>
        </w:tc>
        <w:tc>
          <w:tcPr>
            <w:tcW w:w="4648" w:type="dxa"/>
            <w:vAlign w:val="bottom"/>
          </w:tcPr>
          <w:p w14:paraId="79FF445B"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SACO DE LIXO PRETO, CAPACIDADE 30 LITROS REFORÇADO NA COR PRETA- SACO DE LIXO MAIS RESISTENTE, NÃO TRANSPARENTE, DE POLIETILENO, MEDINDO APROXIMADAMENTE 59 X62CM, CAPACIDADE PARA 30 LITROS, PACOTE COM 1 KG (PESO 1), FABRICADOS COM RESINASTERMOPLÁSTICAS DE ALTA RESISTÊNCIA, COMPÁTIVEL COM A SUA CAPACIDADE PARA ACONDICIONAMENTO DE RESÍDUOS COMUNS. PRODUTO SUJEITO A VERIFICAÇÃO NO ATO DA ENTREGA.</w:t>
            </w:r>
          </w:p>
        </w:tc>
        <w:tc>
          <w:tcPr>
            <w:tcW w:w="1062" w:type="dxa"/>
            <w:vAlign w:val="bottom"/>
          </w:tcPr>
          <w:p w14:paraId="50EE3D8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5EBC835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813</w:t>
            </w:r>
          </w:p>
        </w:tc>
        <w:tc>
          <w:tcPr>
            <w:tcW w:w="1042" w:type="dxa"/>
          </w:tcPr>
          <w:p w14:paraId="0108A6F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R$ 20,94</w:t>
            </w:r>
          </w:p>
        </w:tc>
      </w:tr>
      <w:tr w:rsidR="001D6C0E" w:rsidRPr="00736EA0" w14:paraId="3F5369E5" w14:textId="77777777" w:rsidTr="006B4F9B">
        <w:trPr>
          <w:jc w:val="center"/>
        </w:trPr>
        <w:tc>
          <w:tcPr>
            <w:tcW w:w="910" w:type="dxa"/>
          </w:tcPr>
          <w:p w14:paraId="0864F1D6"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39E589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62055</w:t>
            </w:r>
          </w:p>
        </w:tc>
        <w:tc>
          <w:tcPr>
            <w:tcW w:w="4648" w:type="dxa"/>
            <w:vAlign w:val="bottom"/>
          </w:tcPr>
          <w:p w14:paraId="0CB9550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SACO DE LIXO PRETO, CAPACIDADE 60 LITROS REFORÇADO NA COR PRETA- SACO DE LIXO MAIS RESISTENTE, NÃO TRANSPARENTE, DE POLIETILENO, MEDINDO APROXIMADAMENTE 63X80 CM, CAPACIDADE PARA 60 LITROS, PACOTE COM 2 KG (PESO 2), FABRICADOS COM RESINAS TERMOPLÁSTICAS DE ALTA RESISTÊNCIA, COMPÁTIVEL COM A SUA CAPACIDADE PARA ACONDICIONAMENTO DE RESÍDUOS COMUNS. PRODUTO SUJEITO A VERIFICAÇÃO NO ATO DA ENTREGA.</w:t>
            </w:r>
          </w:p>
        </w:tc>
        <w:tc>
          <w:tcPr>
            <w:tcW w:w="1062" w:type="dxa"/>
            <w:vAlign w:val="bottom"/>
          </w:tcPr>
          <w:p w14:paraId="3CFF9B8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34FF37E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1.384</w:t>
            </w:r>
          </w:p>
        </w:tc>
        <w:tc>
          <w:tcPr>
            <w:tcW w:w="1042" w:type="dxa"/>
          </w:tcPr>
          <w:p w14:paraId="3E1178C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R$ 23,25</w:t>
            </w:r>
          </w:p>
        </w:tc>
      </w:tr>
      <w:tr w:rsidR="001D6C0E" w:rsidRPr="00736EA0" w14:paraId="0E488AD0" w14:textId="77777777" w:rsidTr="006B4F9B">
        <w:trPr>
          <w:jc w:val="center"/>
        </w:trPr>
        <w:tc>
          <w:tcPr>
            <w:tcW w:w="910" w:type="dxa"/>
          </w:tcPr>
          <w:p w14:paraId="7E125CD7"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1809E7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45800</w:t>
            </w:r>
          </w:p>
        </w:tc>
        <w:tc>
          <w:tcPr>
            <w:tcW w:w="4648" w:type="dxa"/>
            <w:vAlign w:val="bottom"/>
          </w:tcPr>
          <w:p w14:paraId="5E4C0688"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SACO DE PAPEL DE PIPOCA COM 500 UNIDADES</w:t>
            </w:r>
          </w:p>
        </w:tc>
        <w:tc>
          <w:tcPr>
            <w:tcW w:w="1062" w:type="dxa"/>
            <w:vAlign w:val="bottom"/>
          </w:tcPr>
          <w:p w14:paraId="25A37E4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0C31233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165</w:t>
            </w:r>
          </w:p>
        </w:tc>
        <w:tc>
          <w:tcPr>
            <w:tcW w:w="1042" w:type="dxa"/>
          </w:tcPr>
          <w:p w14:paraId="5420ED9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R$ 19,37</w:t>
            </w:r>
          </w:p>
        </w:tc>
      </w:tr>
      <w:tr w:rsidR="001D6C0E" w:rsidRPr="00736EA0" w14:paraId="7754F579" w14:textId="77777777" w:rsidTr="006B4F9B">
        <w:trPr>
          <w:jc w:val="center"/>
        </w:trPr>
        <w:tc>
          <w:tcPr>
            <w:tcW w:w="910" w:type="dxa"/>
          </w:tcPr>
          <w:p w14:paraId="1001FAD3"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700190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44055</w:t>
            </w:r>
          </w:p>
        </w:tc>
        <w:tc>
          <w:tcPr>
            <w:tcW w:w="4648" w:type="dxa"/>
            <w:vAlign w:val="bottom"/>
          </w:tcPr>
          <w:p w14:paraId="19CD6AC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SACO DE PLÁSTICO CAPACIDADE 50 LITROS COM 100 UNIDADES.</w:t>
            </w:r>
            <w:r w:rsidRPr="00736EA0">
              <w:rPr>
                <w:rFonts w:ascii="Garamond" w:hAnsi="Garamond"/>
                <w:sz w:val="16"/>
                <w:szCs w:val="16"/>
              </w:rPr>
              <w:br/>
              <w:t xml:space="preserve">Reforçado, medindo 60 x65 cm x 70 x 85, fabricado em polietileno de baixa densidade, comum, cor </w:t>
            </w:r>
            <w:proofErr w:type="spellStart"/>
            <w:r w:rsidRPr="00736EA0">
              <w:rPr>
                <w:rFonts w:ascii="Garamond" w:hAnsi="Garamond"/>
                <w:sz w:val="16"/>
                <w:szCs w:val="16"/>
              </w:rPr>
              <w:t>pretaacondicionados</w:t>
            </w:r>
            <w:proofErr w:type="spellEnd"/>
            <w:r w:rsidRPr="00736EA0">
              <w:rPr>
                <w:rFonts w:ascii="Garamond" w:hAnsi="Garamond"/>
                <w:sz w:val="16"/>
                <w:szCs w:val="16"/>
              </w:rPr>
              <w:t xml:space="preserve"> em pacotes contendo 100 unidades, devendo possuir em sua </w:t>
            </w:r>
            <w:proofErr w:type="spellStart"/>
            <w:r w:rsidRPr="00736EA0">
              <w:rPr>
                <w:rFonts w:ascii="Garamond" w:hAnsi="Garamond"/>
                <w:sz w:val="16"/>
                <w:szCs w:val="16"/>
              </w:rPr>
              <w:t>embalagemtodos</w:t>
            </w:r>
            <w:proofErr w:type="spellEnd"/>
            <w:r w:rsidRPr="00736EA0">
              <w:rPr>
                <w:rFonts w:ascii="Garamond" w:hAnsi="Garamond"/>
                <w:sz w:val="16"/>
                <w:szCs w:val="16"/>
              </w:rPr>
              <w:t xml:space="preserve"> os dados de acordo com a Lei do Consumidor. Apresentar juntamente com </w:t>
            </w:r>
            <w:proofErr w:type="spellStart"/>
            <w:r w:rsidRPr="00736EA0">
              <w:rPr>
                <w:rFonts w:ascii="Garamond" w:hAnsi="Garamond"/>
                <w:sz w:val="16"/>
                <w:szCs w:val="16"/>
              </w:rPr>
              <w:t>asamostras</w:t>
            </w:r>
            <w:proofErr w:type="spellEnd"/>
            <w:r w:rsidRPr="00736EA0">
              <w:rPr>
                <w:rFonts w:ascii="Garamond" w:hAnsi="Garamond"/>
                <w:sz w:val="16"/>
                <w:szCs w:val="16"/>
              </w:rPr>
              <w:t xml:space="preserve">, laudo do IPT - Instituto de Pesquisas Tecnológicas ou outro. </w:t>
            </w:r>
            <w:r w:rsidRPr="00736EA0">
              <w:rPr>
                <w:rFonts w:ascii="Garamond" w:hAnsi="Garamond"/>
                <w:sz w:val="16"/>
                <w:szCs w:val="16"/>
              </w:rPr>
              <w:br/>
            </w:r>
            <w:proofErr w:type="spellStart"/>
            <w:r w:rsidRPr="00736EA0">
              <w:rPr>
                <w:rFonts w:ascii="Garamond" w:hAnsi="Garamond"/>
                <w:sz w:val="16"/>
                <w:szCs w:val="16"/>
              </w:rPr>
              <w:t>Órgãocredenciado</w:t>
            </w:r>
            <w:proofErr w:type="spellEnd"/>
            <w:r w:rsidRPr="00736EA0">
              <w:rPr>
                <w:rFonts w:ascii="Garamond" w:hAnsi="Garamond"/>
                <w:sz w:val="16"/>
                <w:szCs w:val="16"/>
              </w:rPr>
              <w:t xml:space="preserve"> pelo Inmetro, atestando o atendimento as normas da ABNT NBR 9191 para sacos classe I - domiciliar. Produto sujeito a verificação no ato da </w:t>
            </w:r>
            <w:proofErr w:type="spellStart"/>
            <w:proofErr w:type="gramStart"/>
            <w:r w:rsidRPr="00736EA0">
              <w:rPr>
                <w:rFonts w:ascii="Garamond" w:hAnsi="Garamond"/>
                <w:sz w:val="16"/>
                <w:szCs w:val="16"/>
              </w:rPr>
              <w:t>entrega;aos</w:t>
            </w:r>
            <w:proofErr w:type="spellEnd"/>
            <w:proofErr w:type="gramEnd"/>
            <w:r w:rsidRPr="00736EA0">
              <w:rPr>
                <w:rFonts w:ascii="Garamond" w:hAnsi="Garamond"/>
                <w:sz w:val="16"/>
                <w:szCs w:val="16"/>
              </w:rPr>
              <w:t xml:space="preserve"> procedimentos adm. Determinados pela ANVISA</w:t>
            </w:r>
          </w:p>
        </w:tc>
        <w:tc>
          <w:tcPr>
            <w:tcW w:w="1062" w:type="dxa"/>
            <w:vAlign w:val="bottom"/>
          </w:tcPr>
          <w:p w14:paraId="78870FF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FD</w:t>
            </w:r>
          </w:p>
        </w:tc>
        <w:tc>
          <w:tcPr>
            <w:tcW w:w="1049" w:type="dxa"/>
            <w:vAlign w:val="bottom"/>
          </w:tcPr>
          <w:p w14:paraId="707C5A3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304</w:t>
            </w:r>
          </w:p>
        </w:tc>
        <w:tc>
          <w:tcPr>
            <w:tcW w:w="1042" w:type="dxa"/>
          </w:tcPr>
          <w:p w14:paraId="6D9E920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R$ 28,30</w:t>
            </w:r>
          </w:p>
        </w:tc>
      </w:tr>
      <w:tr w:rsidR="001D6C0E" w:rsidRPr="00736EA0" w14:paraId="70BB1546" w14:textId="77777777" w:rsidTr="006B4F9B">
        <w:trPr>
          <w:jc w:val="center"/>
        </w:trPr>
        <w:tc>
          <w:tcPr>
            <w:tcW w:w="910" w:type="dxa"/>
          </w:tcPr>
          <w:p w14:paraId="115A288F"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AD2A45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70331</w:t>
            </w:r>
          </w:p>
        </w:tc>
        <w:tc>
          <w:tcPr>
            <w:tcW w:w="4648" w:type="dxa"/>
            <w:vAlign w:val="bottom"/>
          </w:tcPr>
          <w:p w14:paraId="0DF71511"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SACO DE PLÁSTICO PARA CHUP </w:t>
            </w:r>
            <w:proofErr w:type="spellStart"/>
            <w:r w:rsidRPr="00736EA0">
              <w:rPr>
                <w:rFonts w:ascii="Garamond" w:hAnsi="Garamond"/>
                <w:sz w:val="16"/>
                <w:szCs w:val="16"/>
              </w:rPr>
              <w:t>CHUP</w:t>
            </w:r>
            <w:proofErr w:type="spellEnd"/>
            <w:r w:rsidRPr="00736EA0">
              <w:rPr>
                <w:rFonts w:ascii="Garamond" w:hAnsi="Garamond"/>
                <w:sz w:val="16"/>
                <w:szCs w:val="16"/>
              </w:rPr>
              <w:t xml:space="preserve"> TAMANHO 04X23 CM C/1000 UNIDADES.</w:t>
            </w:r>
          </w:p>
        </w:tc>
        <w:tc>
          <w:tcPr>
            <w:tcW w:w="1062" w:type="dxa"/>
            <w:vAlign w:val="bottom"/>
          </w:tcPr>
          <w:p w14:paraId="5AEFEBE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413964F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19</w:t>
            </w:r>
          </w:p>
        </w:tc>
        <w:tc>
          <w:tcPr>
            <w:tcW w:w="1042" w:type="dxa"/>
          </w:tcPr>
          <w:p w14:paraId="51E2469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R$ 15,73</w:t>
            </w:r>
          </w:p>
        </w:tc>
      </w:tr>
      <w:tr w:rsidR="001D6C0E" w:rsidRPr="00736EA0" w14:paraId="16CE263C" w14:textId="77777777" w:rsidTr="006B4F9B">
        <w:trPr>
          <w:jc w:val="center"/>
        </w:trPr>
        <w:tc>
          <w:tcPr>
            <w:tcW w:w="910" w:type="dxa"/>
          </w:tcPr>
          <w:p w14:paraId="542C1963"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AD6C7A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47189</w:t>
            </w:r>
          </w:p>
        </w:tc>
        <w:tc>
          <w:tcPr>
            <w:tcW w:w="4648" w:type="dxa"/>
            <w:vAlign w:val="bottom"/>
          </w:tcPr>
          <w:p w14:paraId="5CB61F98"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Saco plástico lixo, 50 litros, cor preta, largura 63 X 80, de polipropileno. Aplicação:</w:t>
            </w:r>
          </w:p>
          <w:p w14:paraId="51E6E07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uso doméstico. Pacote com 100 unidades.</w:t>
            </w:r>
          </w:p>
        </w:tc>
        <w:tc>
          <w:tcPr>
            <w:tcW w:w="1062" w:type="dxa"/>
            <w:vAlign w:val="bottom"/>
          </w:tcPr>
          <w:p w14:paraId="213DEB5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FD</w:t>
            </w:r>
          </w:p>
        </w:tc>
        <w:tc>
          <w:tcPr>
            <w:tcW w:w="1049" w:type="dxa"/>
            <w:vAlign w:val="bottom"/>
          </w:tcPr>
          <w:p w14:paraId="5F79D4E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w:t>
            </w:r>
          </w:p>
        </w:tc>
        <w:tc>
          <w:tcPr>
            <w:tcW w:w="1042" w:type="dxa"/>
          </w:tcPr>
          <w:p w14:paraId="5FE95E2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R$ 26,67</w:t>
            </w:r>
          </w:p>
        </w:tc>
      </w:tr>
      <w:tr w:rsidR="001D6C0E" w:rsidRPr="00736EA0" w14:paraId="34098EA9" w14:textId="77777777" w:rsidTr="006B4F9B">
        <w:trPr>
          <w:jc w:val="center"/>
        </w:trPr>
        <w:tc>
          <w:tcPr>
            <w:tcW w:w="910" w:type="dxa"/>
          </w:tcPr>
          <w:p w14:paraId="7D9D8F61"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092764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58095</w:t>
            </w:r>
          </w:p>
        </w:tc>
        <w:tc>
          <w:tcPr>
            <w:tcW w:w="4648" w:type="dxa"/>
            <w:vAlign w:val="bottom"/>
          </w:tcPr>
          <w:p w14:paraId="2DD1176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SACO PLÁSTICO HOSPITALARES 200 LITROS - REFORÇADO NA COR PRETO 85X100CM. PACOTECOM 100 UNIDADES. CAPACIDADE EM LITROS: 200.</w:t>
            </w:r>
            <w:r w:rsidRPr="00736EA0">
              <w:rPr>
                <w:rFonts w:ascii="Garamond" w:hAnsi="Garamond"/>
                <w:sz w:val="16"/>
                <w:szCs w:val="16"/>
              </w:rPr>
              <w:br/>
              <w:t>VALIDADE: INDETERMINADO. COR: PRETO. EMBALAGEM: 100 UNIDADES.</w:t>
            </w:r>
          </w:p>
        </w:tc>
        <w:tc>
          <w:tcPr>
            <w:tcW w:w="1062" w:type="dxa"/>
            <w:vAlign w:val="bottom"/>
          </w:tcPr>
          <w:p w14:paraId="497BA36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FD</w:t>
            </w:r>
          </w:p>
        </w:tc>
        <w:tc>
          <w:tcPr>
            <w:tcW w:w="1049" w:type="dxa"/>
            <w:vAlign w:val="bottom"/>
          </w:tcPr>
          <w:p w14:paraId="2739AB1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130</w:t>
            </w:r>
          </w:p>
        </w:tc>
        <w:tc>
          <w:tcPr>
            <w:tcW w:w="1042" w:type="dxa"/>
          </w:tcPr>
          <w:p w14:paraId="6A64B1E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R$ 61,24</w:t>
            </w:r>
          </w:p>
        </w:tc>
      </w:tr>
      <w:tr w:rsidR="001D6C0E" w:rsidRPr="00736EA0" w14:paraId="5B732561" w14:textId="77777777" w:rsidTr="006B4F9B">
        <w:trPr>
          <w:jc w:val="center"/>
        </w:trPr>
        <w:tc>
          <w:tcPr>
            <w:tcW w:w="910" w:type="dxa"/>
          </w:tcPr>
          <w:p w14:paraId="6DB2B585"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BEA9E2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47192</w:t>
            </w:r>
          </w:p>
        </w:tc>
        <w:tc>
          <w:tcPr>
            <w:tcW w:w="4648" w:type="dxa"/>
            <w:vAlign w:val="bottom"/>
          </w:tcPr>
          <w:p w14:paraId="72C17110"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SACO PLÁSTICO HOSPITALARES DE 100 </w:t>
            </w:r>
            <w:proofErr w:type="spellStart"/>
            <w:proofErr w:type="gramStart"/>
            <w:r w:rsidRPr="00736EA0">
              <w:rPr>
                <w:rFonts w:ascii="Garamond" w:hAnsi="Garamond"/>
                <w:sz w:val="16"/>
                <w:szCs w:val="16"/>
              </w:rPr>
              <w:t>LITROS,resíduos</w:t>
            </w:r>
            <w:proofErr w:type="spellEnd"/>
            <w:proofErr w:type="gramEnd"/>
            <w:r w:rsidRPr="00736EA0">
              <w:rPr>
                <w:rFonts w:ascii="Garamond" w:hAnsi="Garamond"/>
                <w:sz w:val="16"/>
                <w:szCs w:val="16"/>
              </w:rPr>
              <w:t xml:space="preserve"> sólidos hospitalares/</w:t>
            </w:r>
            <w:proofErr w:type="spellStart"/>
            <w:proofErr w:type="gramStart"/>
            <w:r w:rsidRPr="00736EA0">
              <w:rPr>
                <w:rFonts w:ascii="Garamond" w:hAnsi="Garamond"/>
                <w:sz w:val="16"/>
                <w:szCs w:val="16"/>
              </w:rPr>
              <w:t>infectantes,constituído</w:t>
            </w:r>
            <w:proofErr w:type="spellEnd"/>
            <w:proofErr w:type="gramEnd"/>
            <w:r w:rsidRPr="00736EA0">
              <w:rPr>
                <w:rFonts w:ascii="Garamond" w:hAnsi="Garamond"/>
                <w:sz w:val="16"/>
                <w:szCs w:val="16"/>
              </w:rPr>
              <w:t xml:space="preserve"> de Polietileno de Alta Densidade NA COR BRANCO, nas medidas 75 x105 cm</w:t>
            </w:r>
          </w:p>
        </w:tc>
        <w:tc>
          <w:tcPr>
            <w:tcW w:w="1062" w:type="dxa"/>
            <w:vAlign w:val="bottom"/>
          </w:tcPr>
          <w:p w14:paraId="021B769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FD</w:t>
            </w:r>
          </w:p>
        </w:tc>
        <w:tc>
          <w:tcPr>
            <w:tcW w:w="1049" w:type="dxa"/>
            <w:vAlign w:val="bottom"/>
          </w:tcPr>
          <w:p w14:paraId="72A22BF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130</w:t>
            </w:r>
          </w:p>
        </w:tc>
        <w:tc>
          <w:tcPr>
            <w:tcW w:w="1042" w:type="dxa"/>
          </w:tcPr>
          <w:p w14:paraId="527E89A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R$ 61,90</w:t>
            </w:r>
          </w:p>
        </w:tc>
      </w:tr>
      <w:tr w:rsidR="001D6C0E" w:rsidRPr="00736EA0" w14:paraId="32FE5E07" w14:textId="77777777" w:rsidTr="006B4F9B">
        <w:trPr>
          <w:jc w:val="center"/>
        </w:trPr>
        <w:tc>
          <w:tcPr>
            <w:tcW w:w="910" w:type="dxa"/>
          </w:tcPr>
          <w:p w14:paraId="6B6DDB0B"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07928E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82934</w:t>
            </w:r>
          </w:p>
        </w:tc>
        <w:tc>
          <w:tcPr>
            <w:tcW w:w="4648" w:type="dxa"/>
            <w:vAlign w:val="bottom"/>
          </w:tcPr>
          <w:p w14:paraId="73234C7B"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Saco Plástico Hot-dog </w:t>
            </w:r>
            <w:proofErr w:type="gramStart"/>
            <w:r w:rsidRPr="00736EA0">
              <w:rPr>
                <w:rFonts w:ascii="Garamond" w:hAnsi="Garamond"/>
                <w:sz w:val="16"/>
                <w:szCs w:val="16"/>
              </w:rPr>
              <w:t>Cachorro Quente</w:t>
            </w:r>
            <w:proofErr w:type="gramEnd"/>
            <w:r w:rsidRPr="00736EA0">
              <w:rPr>
                <w:rFonts w:ascii="Garamond" w:hAnsi="Garamond"/>
                <w:sz w:val="16"/>
                <w:szCs w:val="16"/>
              </w:rPr>
              <w:t xml:space="preserve"> 25x14cm c/ 500 unidades</w:t>
            </w:r>
          </w:p>
        </w:tc>
        <w:tc>
          <w:tcPr>
            <w:tcW w:w="1062" w:type="dxa"/>
            <w:vAlign w:val="bottom"/>
          </w:tcPr>
          <w:p w14:paraId="2C3A02C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488A062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48</w:t>
            </w:r>
          </w:p>
        </w:tc>
        <w:tc>
          <w:tcPr>
            <w:tcW w:w="1042" w:type="dxa"/>
          </w:tcPr>
          <w:p w14:paraId="721BE3C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R$ 11,51</w:t>
            </w:r>
          </w:p>
        </w:tc>
      </w:tr>
      <w:tr w:rsidR="001D6C0E" w:rsidRPr="00736EA0" w14:paraId="5B68F500" w14:textId="77777777" w:rsidTr="006B4F9B">
        <w:trPr>
          <w:jc w:val="center"/>
        </w:trPr>
        <w:tc>
          <w:tcPr>
            <w:tcW w:w="910" w:type="dxa"/>
          </w:tcPr>
          <w:p w14:paraId="6369FB72"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3E03A8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50297</w:t>
            </w:r>
          </w:p>
        </w:tc>
        <w:tc>
          <w:tcPr>
            <w:tcW w:w="4648" w:type="dxa"/>
            <w:vAlign w:val="bottom"/>
          </w:tcPr>
          <w:p w14:paraId="7C31248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SACO PLÁSTICO PARA COLETA DE RESÍDUOS DE SERVIÇOS DE SAÚDE 60 LITROS- COR </w:t>
            </w:r>
            <w:proofErr w:type="gramStart"/>
            <w:r w:rsidRPr="00736EA0">
              <w:rPr>
                <w:rFonts w:ascii="Garamond" w:hAnsi="Garamond"/>
                <w:sz w:val="16"/>
                <w:szCs w:val="16"/>
              </w:rPr>
              <w:t>BRANCA,COM</w:t>
            </w:r>
            <w:proofErr w:type="gramEnd"/>
            <w:r w:rsidRPr="00736EA0">
              <w:rPr>
                <w:rFonts w:ascii="Garamond" w:hAnsi="Garamond"/>
                <w:sz w:val="16"/>
                <w:szCs w:val="16"/>
              </w:rPr>
              <w:t xml:space="preserve"> SÍMBOLO DE SUBSTÂNCIA INFECTANTE E SUBSTÂNCIA 6.2, COM RÓTULO DE FUNDO </w:t>
            </w:r>
            <w:proofErr w:type="gramStart"/>
            <w:r w:rsidRPr="00736EA0">
              <w:rPr>
                <w:rFonts w:ascii="Garamond" w:hAnsi="Garamond"/>
                <w:sz w:val="16"/>
                <w:szCs w:val="16"/>
              </w:rPr>
              <w:t>BRANCO,DESENHOS</w:t>
            </w:r>
            <w:proofErr w:type="gramEnd"/>
            <w:r w:rsidRPr="00736EA0">
              <w:rPr>
                <w:rFonts w:ascii="Garamond" w:hAnsi="Garamond"/>
                <w:sz w:val="16"/>
                <w:szCs w:val="16"/>
              </w:rPr>
              <w:t xml:space="preserve"> E CONTORNOS PRETOS CONFORME ESPECIFICAÇÕES CONTIDAS NAS NORMAS ABNTNBR 9191, IMPRESSO CONFORME NBR </w:t>
            </w:r>
            <w:proofErr w:type="gramStart"/>
            <w:r w:rsidRPr="00736EA0">
              <w:rPr>
                <w:rFonts w:ascii="Garamond" w:hAnsi="Garamond"/>
                <w:sz w:val="16"/>
                <w:szCs w:val="16"/>
              </w:rPr>
              <w:t>7500,COM</w:t>
            </w:r>
            <w:proofErr w:type="gramEnd"/>
            <w:r w:rsidRPr="00736EA0">
              <w:rPr>
                <w:rFonts w:ascii="Garamond" w:hAnsi="Garamond"/>
                <w:sz w:val="16"/>
                <w:szCs w:val="16"/>
              </w:rPr>
              <w:t xml:space="preserve"> ESPESSURAS E TRANSPARÊNCIAS COMPATÍVEIS A RESISTIR AOS TESTES IMPOSTOS AS NORMAS NBR </w:t>
            </w:r>
            <w:proofErr w:type="gramStart"/>
            <w:r w:rsidRPr="00736EA0">
              <w:rPr>
                <w:rFonts w:ascii="Garamond" w:hAnsi="Garamond"/>
                <w:sz w:val="16"/>
                <w:szCs w:val="16"/>
              </w:rPr>
              <w:t>9195,NBR</w:t>
            </w:r>
            <w:proofErr w:type="gramEnd"/>
            <w:r w:rsidRPr="00736EA0">
              <w:rPr>
                <w:rFonts w:ascii="Garamond" w:hAnsi="Garamond"/>
                <w:sz w:val="16"/>
                <w:szCs w:val="16"/>
              </w:rPr>
              <w:t xml:space="preserve"> 13055/13056/ASTM-D-1709.ATENDENDO A RESOLUÇÃO CONAMA 05 ART.7. PARÁGRAFO 1 A EDEMAS E DISPOSIÇÕES VIGENTES. CAPACIDADE DE 60 LITROS. ACOMPANHA FECHO INVIOLÁVEL PARA LACRE. PACOTE COM 100 UNIDADES. É NECESSÁRIO A APRESENTAÇÃO DE CATÁLOGO TÉCNICO.</w:t>
            </w:r>
          </w:p>
        </w:tc>
        <w:tc>
          <w:tcPr>
            <w:tcW w:w="1062" w:type="dxa"/>
            <w:vAlign w:val="bottom"/>
          </w:tcPr>
          <w:p w14:paraId="04533BC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FD</w:t>
            </w:r>
          </w:p>
        </w:tc>
        <w:tc>
          <w:tcPr>
            <w:tcW w:w="1049" w:type="dxa"/>
            <w:vAlign w:val="bottom"/>
          </w:tcPr>
          <w:p w14:paraId="0828974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190</w:t>
            </w:r>
          </w:p>
        </w:tc>
        <w:tc>
          <w:tcPr>
            <w:tcW w:w="1042" w:type="dxa"/>
          </w:tcPr>
          <w:p w14:paraId="183F9CA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R$ 45,49</w:t>
            </w:r>
          </w:p>
        </w:tc>
      </w:tr>
      <w:tr w:rsidR="001D6C0E" w:rsidRPr="00736EA0" w14:paraId="0F6B6973" w14:textId="77777777" w:rsidTr="006B4F9B">
        <w:trPr>
          <w:jc w:val="center"/>
        </w:trPr>
        <w:tc>
          <w:tcPr>
            <w:tcW w:w="910" w:type="dxa"/>
          </w:tcPr>
          <w:p w14:paraId="648BEE65"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67457A0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82872</w:t>
            </w:r>
          </w:p>
        </w:tc>
        <w:tc>
          <w:tcPr>
            <w:tcW w:w="4648" w:type="dxa"/>
            <w:vAlign w:val="bottom"/>
          </w:tcPr>
          <w:p w14:paraId="6F67102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SACO PLÁSTICO TRANSPARENTE REFORÇADO C/ 100 UNIDADES TAMANHO APROXIMADO 80 CM X50 CM: SACO REFORÇADO UTILIZADO PARA COLOCAR CESTAS BÁSICAS DISTRIBUIDAS NO MUNICÍPIO.</w:t>
            </w:r>
          </w:p>
        </w:tc>
        <w:tc>
          <w:tcPr>
            <w:tcW w:w="1062" w:type="dxa"/>
            <w:vAlign w:val="bottom"/>
          </w:tcPr>
          <w:p w14:paraId="5FE33EB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2BEA0C9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165</w:t>
            </w:r>
          </w:p>
        </w:tc>
        <w:tc>
          <w:tcPr>
            <w:tcW w:w="1042" w:type="dxa"/>
          </w:tcPr>
          <w:p w14:paraId="4CF2888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R$ 49,06</w:t>
            </w:r>
          </w:p>
        </w:tc>
      </w:tr>
      <w:tr w:rsidR="001D6C0E" w:rsidRPr="00736EA0" w14:paraId="664ED86E" w14:textId="77777777" w:rsidTr="006B4F9B">
        <w:trPr>
          <w:jc w:val="center"/>
        </w:trPr>
        <w:tc>
          <w:tcPr>
            <w:tcW w:w="910" w:type="dxa"/>
          </w:tcPr>
          <w:p w14:paraId="26B9172D"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5BAEE3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70311</w:t>
            </w:r>
          </w:p>
        </w:tc>
        <w:tc>
          <w:tcPr>
            <w:tcW w:w="4648" w:type="dxa"/>
            <w:vAlign w:val="bottom"/>
          </w:tcPr>
          <w:p w14:paraId="0F5292A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SACO PLÁSTICO TRANSPARENTE RESISTENTE CAPA FARDO 50 x 80 c/ 100 </w:t>
            </w:r>
            <w:proofErr w:type="spellStart"/>
            <w:r w:rsidRPr="00736EA0">
              <w:rPr>
                <w:rFonts w:ascii="Garamond" w:hAnsi="Garamond"/>
                <w:sz w:val="16"/>
                <w:szCs w:val="16"/>
              </w:rPr>
              <w:t>unidad</w:t>
            </w:r>
            <w:proofErr w:type="spellEnd"/>
            <w:r w:rsidRPr="00736EA0">
              <w:rPr>
                <w:rFonts w:ascii="Garamond" w:hAnsi="Garamond"/>
                <w:sz w:val="16"/>
                <w:szCs w:val="16"/>
              </w:rPr>
              <w:t>.</w:t>
            </w:r>
          </w:p>
        </w:tc>
        <w:tc>
          <w:tcPr>
            <w:tcW w:w="1062" w:type="dxa"/>
            <w:vAlign w:val="bottom"/>
          </w:tcPr>
          <w:p w14:paraId="6DD0A0C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77B4CE2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22</w:t>
            </w:r>
          </w:p>
        </w:tc>
        <w:tc>
          <w:tcPr>
            <w:tcW w:w="1042" w:type="dxa"/>
          </w:tcPr>
          <w:p w14:paraId="6E55A2A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R$ 49,06</w:t>
            </w:r>
          </w:p>
        </w:tc>
      </w:tr>
      <w:tr w:rsidR="001D6C0E" w:rsidRPr="00736EA0" w14:paraId="146E5D2E" w14:textId="77777777" w:rsidTr="006B4F9B">
        <w:trPr>
          <w:jc w:val="center"/>
        </w:trPr>
        <w:tc>
          <w:tcPr>
            <w:tcW w:w="910" w:type="dxa"/>
          </w:tcPr>
          <w:p w14:paraId="79D1F176"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629459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47911</w:t>
            </w:r>
          </w:p>
        </w:tc>
        <w:tc>
          <w:tcPr>
            <w:tcW w:w="4648" w:type="dxa"/>
            <w:vAlign w:val="bottom"/>
          </w:tcPr>
          <w:p w14:paraId="785F5FE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SACO PLÁSTICO TRANSPARENTE TAMANHO 30X40</w:t>
            </w:r>
          </w:p>
        </w:tc>
        <w:tc>
          <w:tcPr>
            <w:tcW w:w="1062" w:type="dxa"/>
            <w:vAlign w:val="bottom"/>
          </w:tcPr>
          <w:p w14:paraId="7DF048D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062815A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75</w:t>
            </w:r>
          </w:p>
        </w:tc>
        <w:tc>
          <w:tcPr>
            <w:tcW w:w="1042" w:type="dxa"/>
          </w:tcPr>
          <w:p w14:paraId="4AD2CF7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R$ 0,44</w:t>
            </w:r>
          </w:p>
        </w:tc>
      </w:tr>
      <w:tr w:rsidR="001D6C0E" w:rsidRPr="00736EA0" w14:paraId="74DEEB52" w14:textId="77777777" w:rsidTr="006B4F9B">
        <w:trPr>
          <w:jc w:val="center"/>
        </w:trPr>
        <w:tc>
          <w:tcPr>
            <w:tcW w:w="910" w:type="dxa"/>
          </w:tcPr>
          <w:p w14:paraId="68F969BA"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359F15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82907</w:t>
            </w:r>
          </w:p>
        </w:tc>
        <w:tc>
          <w:tcPr>
            <w:tcW w:w="4648" w:type="dxa"/>
            <w:vAlign w:val="bottom"/>
          </w:tcPr>
          <w:p w14:paraId="6C8D7318"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SACO TRANSPARENTE VIRGEM 30X40 - 1000 UND</w:t>
            </w:r>
          </w:p>
        </w:tc>
        <w:tc>
          <w:tcPr>
            <w:tcW w:w="1062" w:type="dxa"/>
            <w:vAlign w:val="bottom"/>
          </w:tcPr>
          <w:p w14:paraId="098558A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5BA6DF1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26</w:t>
            </w:r>
          </w:p>
        </w:tc>
        <w:tc>
          <w:tcPr>
            <w:tcW w:w="1042" w:type="dxa"/>
          </w:tcPr>
          <w:p w14:paraId="2BC9B98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R$ 113,12</w:t>
            </w:r>
          </w:p>
        </w:tc>
      </w:tr>
      <w:tr w:rsidR="001D6C0E" w:rsidRPr="00736EA0" w14:paraId="73C785FC" w14:textId="77777777" w:rsidTr="006B4F9B">
        <w:trPr>
          <w:jc w:val="center"/>
        </w:trPr>
        <w:tc>
          <w:tcPr>
            <w:tcW w:w="910" w:type="dxa"/>
          </w:tcPr>
          <w:p w14:paraId="26F697FC"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5D31674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86744</w:t>
            </w:r>
          </w:p>
        </w:tc>
        <w:tc>
          <w:tcPr>
            <w:tcW w:w="4648" w:type="dxa"/>
            <w:vAlign w:val="bottom"/>
          </w:tcPr>
          <w:p w14:paraId="4B54DD1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SACO ZIP LOCK </w:t>
            </w:r>
            <w:proofErr w:type="gramStart"/>
            <w:r w:rsidRPr="00736EA0">
              <w:rPr>
                <w:rFonts w:ascii="Garamond" w:hAnsi="Garamond"/>
                <w:sz w:val="16"/>
                <w:szCs w:val="16"/>
              </w:rPr>
              <w:t>( ZIPER</w:t>
            </w:r>
            <w:proofErr w:type="gramEnd"/>
            <w:r w:rsidRPr="00736EA0">
              <w:rPr>
                <w:rFonts w:ascii="Garamond" w:hAnsi="Garamond"/>
                <w:sz w:val="16"/>
                <w:szCs w:val="16"/>
              </w:rPr>
              <w:t>) 12X19 CM COM 100 UNIDADE, MATERIAL POLIETILENO</w:t>
            </w:r>
          </w:p>
        </w:tc>
        <w:tc>
          <w:tcPr>
            <w:tcW w:w="1062" w:type="dxa"/>
            <w:vAlign w:val="bottom"/>
          </w:tcPr>
          <w:p w14:paraId="11B3DA8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3BD37F4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100</w:t>
            </w:r>
          </w:p>
        </w:tc>
        <w:tc>
          <w:tcPr>
            <w:tcW w:w="1042" w:type="dxa"/>
          </w:tcPr>
          <w:p w14:paraId="3BC79C6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R$ 36,00</w:t>
            </w:r>
          </w:p>
        </w:tc>
      </w:tr>
      <w:tr w:rsidR="001D6C0E" w:rsidRPr="00736EA0" w14:paraId="0DC53FD0" w14:textId="77777777" w:rsidTr="006B4F9B">
        <w:trPr>
          <w:jc w:val="center"/>
        </w:trPr>
        <w:tc>
          <w:tcPr>
            <w:tcW w:w="910" w:type="dxa"/>
          </w:tcPr>
          <w:p w14:paraId="486C16B2"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5AF982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70340</w:t>
            </w:r>
          </w:p>
        </w:tc>
        <w:tc>
          <w:tcPr>
            <w:tcW w:w="4648" w:type="dxa"/>
            <w:vAlign w:val="bottom"/>
          </w:tcPr>
          <w:p w14:paraId="6C6C38A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SASANITIZANTE CLORADO EM PÓ ESPECIALMENTE DESENVOLVIDO PARA DESINFECÇÃO DE FRUTAS, LEGUMES E VERDURAS. PODENDO UTILIZAR NA DESIENFECÇÃO DE UTENSÍLIOS E EQUIPAMENTOS E SUPERFÍCIES EM GERAL. COMPOSIÇÃO: ATIVO, ALCALIZANTE, ADITIVO E GARGA. PRINCÍPIO ATIVO: DICLORO ISOCIANURATO DE SÓDIO. PH 8,5 A 9,5. DILUIÇÃO 1:10. EMBALAGEM DE 01 KG.  COM DADOS DE IDENTIFICAÇÃO DO PRODUTO, NÚMERO DE LOTE, VALIDDE E REGISTRO DO PRODUTO DE RISCO 2 NA ANVISA. DEVERÁ POSSUIR FISPQ DO PRODUTO.</w:t>
            </w:r>
          </w:p>
        </w:tc>
        <w:tc>
          <w:tcPr>
            <w:tcW w:w="1062" w:type="dxa"/>
            <w:vAlign w:val="bottom"/>
          </w:tcPr>
          <w:p w14:paraId="0EC6328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648CAF5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133</w:t>
            </w:r>
          </w:p>
        </w:tc>
        <w:tc>
          <w:tcPr>
            <w:tcW w:w="1042" w:type="dxa"/>
          </w:tcPr>
          <w:p w14:paraId="042EAD9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R$ 29,12</w:t>
            </w:r>
          </w:p>
        </w:tc>
      </w:tr>
      <w:tr w:rsidR="001D6C0E" w:rsidRPr="00736EA0" w14:paraId="6772E46F" w14:textId="77777777" w:rsidTr="006B4F9B">
        <w:trPr>
          <w:jc w:val="center"/>
        </w:trPr>
        <w:tc>
          <w:tcPr>
            <w:tcW w:w="910" w:type="dxa"/>
          </w:tcPr>
          <w:p w14:paraId="632DC183"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6D65AC3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55857</w:t>
            </w:r>
          </w:p>
        </w:tc>
        <w:tc>
          <w:tcPr>
            <w:tcW w:w="4648" w:type="dxa"/>
            <w:vAlign w:val="bottom"/>
          </w:tcPr>
          <w:p w14:paraId="708C637D"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SAPATO COZINHA ANTIDERRAPANTE, COR BRANCO, FEITO EM MATERIAL </w:t>
            </w:r>
            <w:proofErr w:type="gramStart"/>
            <w:r w:rsidRPr="00736EA0">
              <w:rPr>
                <w:rFonts w:ascii="Garamond" w:hAnsi="Garamond"/>
                <w:sz w:val="16"/>
                <w:szCs w:val="16"/>
              </w:rPr>
              <w:t>IMPERMEÁVEL,POLIMÉRICO</w:t>
            </w:r>
            <w:proofErr w:type="gramEnd"/>
            <w:r w:rsidRPr="00736EA0">
              <w:rPr>
                <w:rFonts w:ascii="Garamond" w:hAnsi="Garamond"/>
                <w:sz w:val="16"/>
                <w:szCs w:val="16"/>
              </w:rPr>
              <w:t>,</w:t>
            </w:r>
            <w:proofErr w:type="gramStart"/>
            <w:r w:rsidRPr="00736EA0">
              <w:rPr>
                <w:rFonts w:ascii="Garamond" w:hAnsi="Garamond"/>
                <w:sz w:val="16"/>
                <w:szCs w:val="16"/>
              </w:rPr>
              <w:t>CONFORTAVEL,MACIO</w:t>
            </w:r>
            <w:proofErr w:type="gramEnd"/>
            <w:r w:rsidRPr="00736EA0">
              <w:rPr>
                <w:rFonts w:ascii="Garamond" w:hAnsi="Garamond"/>
                <w:sz w:val="16"/>
                <w:szCs w:val="16"/>
              </w:rPr>
              <w:t xml:space="preserve"> E LEVE. TAMANHO Nº 40</w:t>
            </w:r>
          </w:p>
        </w:tc>
        <w:tc>
          <w:tcPr>
            <w:tcW w:w="1062" w:type="dxa"/>
            <w:vAlign w:val="bottom"/>
          </w:tcPr>
          <w:p w14:paraId="54D1A48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09A19B1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14</w:t>
            </w:r>
          </w:p>
        </w:tc>
        <w:tc>
          <w:tcPr>
            <w:tcW w:w="1042" w:type="dxa"/>
          </w:tcPr>
          <w:p w14:paraId="17C7CF9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R$ 54,01</w:t>
            </w:r>
          </w:p>
        </w:tc>
      </w:tr>
      <w:tr w:rsidR="001D6C0E" w:rsidRPr="00736EA0" w14:paraId="13FFFFFD" w14:textId="77777777" w:rsidTr="006B4F9B">
        <w:trPr>
          <w:jc w:val="center"/>
        </w:trPr>
        <w:tc>
          <w:tcPr>
            <w:tcW w:w="910" w:type="dxa"/>
          </w:tcPr>
          <w:p w14:paraId="3DB272B5"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1E7515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55854</w:t>
            </w:r>
          </w:p>
        </w:tc>
        <w:tc>
          <w:tcPr>
            <w:tcW w:w="4648" w:type="dxa"/>
            <w:vAlign w:val="bottom"/>
          </w:tcPr>
          <w:p w14:paraId="22272F7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SAPATO COZINHA ANTIDERRAPANTE, COR BRANCO, FEITO EM MATERIAL </w:t>
            </w:r>
            <w:proofErr w:type="gramStart"/>
            <w:r w:rsidRPr="00736EA0">
              <w:rPr>
                <w:rFonts w:ascii="Garamond" w:hAnsi="Garamond"/>
                <w:sz w:val="16"/>
                <w:szCs w:val="16"/>
              </w:rPr>
              <w:t>IMPERMEÁVEL,POLIMÉRICO</w:t>
            </w:r>
            <w:proofErr w:type="gramEnd"/>
            <w:r w:rsidRPr="00736EA0">
              <w:rPr>
                <w:rFonts w:ascii="Garamond" w:hAnsi="Garamond"/>
                <w:sz w:val="16"/>
                <w:szCs w:val="16"/>
              </w:rPr>
              <w:t>,</w:t>
            </w:r>
            <w:proofErr w:type="gramStart"/>
            <w:r w:rsidRPr="00736EA0">
              <w:rPr>
                <w:rFonts w:ascii="Garamond" w:hAnsi="Garamond"/>
                <w:sz w:val="16"/>
                <w:szCs w:val="16"/>
              </w:rPr>
              <w:t>CONFORTAVEL,MACIO</w:t>
            </w:r>
            <w:proofErr w:type="gramEnd"/>
            <w:r w:rsidRPr="00736EA0">
              <w:rPr>
                <w:rFonts w:ascii="Garamond" w:hAnsi="Garamond"/>
                <w:sz w:val="16"/>
                <w:szCs w:val="16"/>
              </w:rPr>
              <w:t xml:space="preserve"> E LEVE. TAMANHO Nº 37</w:t>
            </w:r>
          </w:p>
        </w:tc>
        <w:tc>
          <w:tcPr>
            <w:tcW w:w="1062" w:type="dxa"/>
            <w:vAlign w:val="bottom"/>
          </w:tcPr>
          <w:p w14:paraId="545409E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370C931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27</w:t>
            </w:r>
          </w:p>
        </w:tc>
        <w:tc>
          <w:tcPr>
            <w:tcW w:w="1042" w:type="dxa"/>
          </w:tcPr>
          <w:p w14:paraId="7873F80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R$ 54,01</w:t>
            </w:r>
          </w:p>
        </w:tc>
      </w:tr>
      <w:tr w:rsidR="001D6C0E" w:rsidRPr="00736EA0" w14:paraId="0A871153" w14:textId="77777777" w:rsidTr="006B4F9B">
        <w:trPr>
          <w:jc w:val="center"/>
        </w:trPr>
        <w:tc>
          <w:tcPr>
            <w:tcW w:w="910" w:type="dxa"/>
          </w:tcPr>
          <w:p w14:paraId="5F0C4AB9"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59B95C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55855</w:t>
            </w:r>
          </w:p>
        </w:tc>
        <w:tc>
          <w:tcPr>
            <w:tcW w:w="4648" w:type="dxa"/>
            <w:vAlign w:val="bottom"/>
          </w:tcPr>
          <w:p w14:paraId="6CCE468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SAPATO COZINHA ANTIDERRAPANTE, COR BRANCO, FEITO EM MATERIAL </w:t>
            </w:r>
            <w:proofErr w:type="gramStart"/>
            <w:r w:rsidRPr="00736EA0">
              <w:rPr>
                <w:rFonts w:ascii="Garamond" w:hAnsi="Garamond"/>
                <w:sz w:val="16"/>
                <w:szCs w:val="16"/>
              </w:rPr>
              <w:t>IMPERMEÁVEL,POLIMÉRICO</w:t>
            </w:r>
            <w:proofErr w:type="gramEnd"/>
            <w:r w:rsidRPr="00736EA0">
              <w:rPr>
                <w:rFonts w:ascii="Garamond" w:hAnsi="Garamond"/>
                <w:sz w:val="16"/>
                <w:szCs w:val="16"/>
              </w:rPr>
              <w:t>,</w:t>
            </w:r>
            <w:proofErr w:type="gramStart"/>
            <w:r w:rsidRPr="00736EA0">
              <w:rPr>
                <w:rFonts w:ascii="Garamond" w:hAnsi="Garamond"/>
                <w:sz w:val="16"/>
                <w:szCs w:val="16"/>
              </w:rPr>
              <w:t>CONFORTAVEL,MACIO</w:t>
            </w:r>
            <w:proofErr w:type="gramEnd"/>
            <w:r w:rsidRPr="00736EA0">
              <w:rPr>
                <w:rFonts w:ascii="Garamond" w:hAnsi="Garamond"/>
                <w:sz w:val="16"/>
                <w:szCs w:val="16"/>
              </w:rPr>
              <w:t xml:space="preserve"> E LEVE. TAMANHO Nº 38</w:t>
            </w:r>
          </w:p>
        </w:tc>
        <w:tc>
          <w:tcPr>
            <w:tcW w:w="1062" w:type="dxa"/>
            <w:vAlign w:val="bottom"/>
          </w:tcPr>
          <w:p w14:paraId="4074119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3FD3AD6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27</w:t>
            </w:r>
          </w:p>
        </w:tc>
        <w:tc>
          <w:tcPr>
            <w:tcW w:w="1042" w:type="dxa"/>
          </w:tcPr>
          <w:p w14:paraId="36AF9F8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R$ 54,01</w:t>
            </w:r>
          </w:p>
        </w:tc>
      </w:tr>
      <w:tr w:rsidR="001D6C0E" w:rsidRPr="00736EA0" w14:paraId="4C107217" w14:textId="77777777" w:rsidTr="006B4F9B">
        <w:trPr>
          <w:jc w:val="center"/>
        </w:trPr>
        <w:tc>
          <w:tcPr>
            <w:tcW w:w="910" w:type="dxa"/>
          </w:tcPr>
          <w:p w14:paraId="7AB0617C"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5B98C50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55852</w:t>
            </w:r>
          </w:p>
        </w:tc>
        <w:tc>
          <w:tcPr>
            <w:tcW w:w="4648" w:type="dxa"/>
            <w:vAlign w:val="bottom"/>
          </w:tcPr>
          <w:p w14:paraId="0ECCC9C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SAPATO COZINHA ANTIDERRAPANTE, COR BRANCO, FEITO EM MATERIAL </w:t>
            </w:r>
            <w:proofErr w:type="gramStart"/>
            <w:r w:rsidRPr="00736EA0">
              <w:rPr>
                <w:rFonts w:ascii="Garamond" w:hAnsi="Garamond"/>
                <w:sz w:val="16"/>
                <w:szCs w:val="16"/>
              </w:rPr>
              <w:t>IMPERMEÁVEL,POLIMÉRICO</w:t>
            </w:r>
            <w:proofErr w:type="gramEnd"/>
            <w:r w:rsidRPr="00736EA0">
              <w:rPr>
                <w:rFonts w:ascii="Garamond" w:hAnsi="Garamond"/>
                <w:sz w:val="16"/>
                <w:szCs w:val="16"/>
              </w:rPr>
              <w:t>,</w:t>
            </w:r>
            <w:proofErr w:type="gramStart"/>
            <w:r w:rsidRPr="00736EA0">
              <w:rPr>
                <w:rFonts w:ascii="Garamond" w:hAnsi="Garamond"/>
                <w:sz w:val="16"/>
                <w:szCs w:val="16"/>
              </w:rPr>
              <w:t>CONFORTAVEL,MACIO</w:t>
            </w:r>
            <w:proofErr w:type="gramEnd"/>
            <w:r w:rsidRPr="00736EA0">
              <w:rPr>
                <w:rFonts w:ascii="Garamond" w:hAnsi="Garamond"/>
                <w:sz w:val="16"/>
                <w:szCs w:val="16"/>
              </w:rPr>
              <w:t xml:space="preserve"> E LEVE. TAMANHO Nº 35</w:t>
            </w:r>
          </w:p>
        </w:tc>
        <w:tc>
          <w:tcPr>
            <w:tcW w:w="1062" w:type="dxa"/>
            <w:vAlign w:val="bottom"/>
          </w:tcPr>
          <w:p w14:paraId="6164F43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78FA9D0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14</w:t>
            </w:r>
          </w:p>
        </w:tc>
        <w:tc>
          <w:tcPr>
            <w:tcW w:w="1042" w:type="dxa"/>
          </w:tcPr>
          <w:p w14:paraId="4167F43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R$ 54,01</w:t>
            </w:r>
          </w:p>
        </w:tc>
      </w:tr>
      <w:tr w:rsidR="001D6C0E" w:rsidRPr="00736EA0" w14:paraId="4804B74C" w14:textId="77777777" w:rsidTr="006B4F9B">
        <w:trPr>
          <w:jc w:val="center"/>
        </w:trPr>
        <w:tc>
          <w:tcPr>
            <w:tcW w:w="910" w:type="dxa"/>
          </w:tcPr>
          <w:p w14:paraId="2DF5B838"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6A90A5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66364</w:t>
            </w:r>
          </w:p>
        </w:tc>
        <w:tc>
          <w:tcPr>
            <w:tcW w:w="4648" w:type="dxa"/>
            <w:vAlign w:val="bottom"/>
          </w:tcPr>
          <w:p w14:paraId="5DFEAF2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SAPATO COZINHA ANTIDERRAPANTE, COR BRANCO, FEITO EM MATERIAL </w:t>
            </w:r>
            <w:proofErr w:type="gramStart"/>
            <w:r w:rsidRPr="00736EA0">
              <w:rPr>
                <w:rFonts w:ascii="Garamond" w:hAnsi="Garamond"/>
                <w:sz w:val="16"/>
                <w:szCs w:val="16"/>
              </w:rPr>
              <w:t>IMPERMEÁVEL,POLIMÉRICO</w:t>
            </w:r>
            <w:proofErr w:type="gramEnd"/>
            <w:r w:rsidRPr="00736EA0">
              <w:rPr>
                <w:rFonts w:ascii="Garamond" w:hAnsi="Garamond"/>
                <w:sz w:val="16"/>
                <w:szCs w:val="16"/>
              </w:rPr>
              <w:t>,</w:t>
            </w:r>
            <w:proofErr w:type="gramStart"/>
            <w:r w:rsidRPr="00736EA0">
              <w:rPr>
                <w:rFonts w:ascii="Garamond" w:hAnsi="Garamond"/>
                <w:sz w:val="16"/>
                <w:szCs w:val="16"/>
              </w:rPr>
              <w:t>CONFORTAVEL,MACIO</w:t>
            </w:r>
            <w:proofErr w:type="gramEnd"/>
            <w:r w:rsidRPr="00736EA0">
              <w:rPr>
                <w:rFonts w:ascii="Garamond" w:hAnsi="Garamond"/>
                <w:sz w:val="16"/>
                <w:szCs w:val="16"/>
              </w:rPr>
              <w:t xml:space="preserve"> E LEVE. TAMANHO Nº42</w:t>
            </w:r>
          </w:p>
        </w:tc>
        <w:tc>
          <w:tcPr>
            <w:tcW w:w="1062" w:type="dxa"/>
            <w:vAlign w:val="bottom"/>
          </w:tcPr>
          <w:p w14:paraId="0E93500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4472E27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02</w:t>
            </w:r>
          </w:p>
        </w:tc>
        <w:tc>
          <w:tcPr>
            <w:tcW w:w="1042" w:type="dxa"/>
          </w:tcPr>
          <w:p w14:paraId="066767C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R$ 54,01</w:t>
            </w:r>
          </w:p>
        </w:tc>
      </w:tr>
      <w:tr w:rsidR="001D6C0E" w:rsidRPr="00736EA0" w14:paraId="616F5ABF" w14:textId="77777777" w:rsidTr="006B4F9B">
        <w:trPr>
          <w:jc w:val="center"/>
        </w:trPr>
        <w:tc>
          <w:tcPr>
            <w:tcW w:w="910" w:type="dxa"/>
          </w:tcPr>
          <w:p w14:paraId="77F8CA6E"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E7AC66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55856</w:t>
            </w:r>
          </w:p>
        </w:tc>
        <w:tc>
          <w:tcPr>
            <w:tcW w:w="4648" w:type="dxa"/>
            <w:vAlign w:val="bottom"/>
          </w:tcPr>
          <w:p w14:paraId="671A8C1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SAPATO COZINHA ANTIDERRAPANTE, COR BRANCO, FEITO EM MATERIAL </w:t>
            </w:r>
            <w:proofErr w:type="gramStart"/>
            <w:r w:rsidRPr="00736EA0">
              <w:rPr>
                <w:rFonts w:ascii="Garamond" w:hAnsi="Garamond"/>
                <w:sz w:val="16"/>
                <w:szCs w:val="16"/>
              </w:rPr>
              <w:t>IMPERMEÁVEL,POLIMÉRICO</w:t>
            </w:r>
            <w:proofErr w:type="gramEnd"/>
            <w:r w:rsidRPr="00736EA0">
              <w:rPr>
                <w:rFonts w:ascii="Garamond" w:hAnsi="Garamond"/>
                <w:sz w:val="16"/>
                <w:szCs w:val="16"/>
              </w:rPr>
              <w:t>,</w:t>
            </w:r>
            <w:proofErr w:type="gramStart"/>
            <w:r w:rsidRPr="00736EA0">
              <w:rPr>
                <w:rFonts w:ascii="Garamond" w:hAnsi="Garamond"/>
                <w:sz w:val="16"/>
                <w:szCs w:val="16"/>
              </w:rPr>
              <w:t>CONFORTAVEL,MACIO</w:t>
            </w:r>
            <w:proofErr w:type="gramEnd"/>
            <w:r w:rsidRPr="00736EA0">
              <w:rPr>
                <w:rFonts w:ascii="Garamond" w:hAnsi="Garamond"/>
                <w:sz w:val="16"/>
                <w:szCs w:val="16"/>
              </w:rPr>
              <w:t xml:space="preserve"> E LEVE. TAMANHO Nº 39</w:t>
            </w:r>
          </w:p>
        </w:tc>
        <w:tc>
          <w:tcPr>
            <w:tcW w:w="1062" w:type="dxa"/>
            <w:vAlign w:val="bottom"/>
          </w:tcPr>
          <w:p w14:paraId="007C9E4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47CFE5E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22</w:t>
            </w:r>
          </w:p>
        </w:tc>
        <w:tc>
          <w:tcPr>
            <w:tcW w:w="1042" w:type="dxa"/>
          </w:tcPr>
          <w:p w14:paraId="0DB4856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R$ 54,01</w:t>
            </w:r>
          </w:p>
        </w:tc>
      </w:tr>
      <w:tr w:rsidR="001D6C0E" w:rsidRPr="00736EA0" w14:paraId="5E7E3C5D" w14:textId="77777777" w:rsidTr="006B4F9B">
        <w:trPr>
          <w:jc w:val="center"/>
        </w:trPr>
        <w:tc>
          <w:tcPr>
            <w:tcW w:w="910" w:type="dxa"/>
          </w:tcPr>
          <w:p w14:paraId="07F93B6A"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F6905C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55853</w:t>
            </w:r>
          </w:p>
        </w:tc>
        <w:tc>
          <w:tcPr>
            <w:tcW w:w="4648" w:type="dxa"/>
            <w:vAlign w:val="bottom"/>
          </w:tcPr>
          <w:p w14:paraId="7B10A7CB"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SAPATO COZINHA ANTIDERRAPANTE, COR BRANCO, FEITO EM MATERIAL </w:t>
            </w:r>
            <w:proofErr w:type="gramStart"/>
            <w:r w:rsidRPr="00736EA0">
              <w:rPr>
                <w:rFonts w:ascii="Garamond" w:hAnsi="Garamond"/>
                <w:sz w:val="16"/>
                <w:szCs w:val="16"/>
              </w:rPr>
              <w:t>IMPERMEÁVEL,POLIMÉRICO</w:t>
            </w:r>
            <w:proofErr w:type="gramEnd"/>
            <w:r w:rsidRPr="00736EA0">
              <w:rPr>
                <w:rFonts w:ascii="Garamond" w:hAnsi="Garamond"/>
                <w:sz w:val="16"/>
                <w:szCs w:val="16"/>
              </w:rPr>
              <w:t>,</w:t>
            </w:r>
            <w:proofErr w:type="gramStart"/>
            <w:r w:rsidRPr="00736EA0">
              <w:rPr>
                <w:rFonts w:ascii="Garamond" w:hAnsi="Garamond"/>
                <w:sz w:val="16"/>
                <w:szCs w:val="16"/>
              </w:rPr>
              <w:t>CONFORTAVEL,MACIO</w:t>
            </w:r>
            <w:proofErr w:type="gramEnd"/>
            <w:r w:rsidRPr="00736EA0">
              <w:rPr>
                <w:rFonts w:ascii="Garamond" w:hAnsi="Garamond"/>
                <w:sz w:val="16"/>
                <w:szCs w:val="16"/>
              </w:rPr>
              <w:t xml:space="preserve"> E LEVE. TAMANHO Nº 36</w:t>
            </w:r>
          </w:p>
        </w:tc>
        <w:tc>
          <w:tcPr>
            <w:tcW w:w="1062" w:type="dxa"/>
            <w:vAlign w:val="bottom"/>
          </w:tcPr>
          <w:p w14:paraId="49020F9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6F1D86B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23</w:t>
            </w:r>
          </w:p>
        </w:tc>
        <w:tc>
          <w:tcPr>
            <w:tcW w:w="1042" w:type="dxa"/>
          </w:tcPr>
          <w:p w14:paraId="5AC54F4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R$ 54,01</w:t>
            </w:r>
          </w:p>
        </w:tc>
      </w:tr>
      <w:tr w:rsidR="001D6C0E" w:rsidRPr="00736EA0" w14:paraId="41C31774" w14:textId="77777777" w:rsidTr="006B4F9B">
        <w:trPr>
          <w:jc w:val="center"/>
        </w:trPr>
        <w:tc>
          <w:tcPr>
            <w:tcW w:w="910" w:type="dxa"/>
          </w:tcPr>
          <w:p w14:paraId="2BDEAE21"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8CAE28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66363</w:t>
            </w:r>
          </w:p>
        </w:tc>
        <w:tc>
          <w:tcPr>
            <w:tcW w:w="4648" w:type="dxa"/>
            <w:vAlign w:val="bottom"/>
          </w:tcPr>
          <w:p w14:paraId="3A6069BF"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SAPATO COZINHA ANTIDERRAPANTE, COR BRANCO, FEITO EM MATERIAL </w:t>
            </w:r>
            <w:proofErr w:type="gramStart"/>
            <w:r w:rsidRPr="00736EA0">
              <w:rPr>
                <w:rFonts w:ascii="Garamond" w:hAnsi="Garamond"/>
                <w:sz w:val="16"/>
                <w:szCs w:val="16"/>
              </w:rPr>
              <w:t>IMPERMEÁVEL,POLIMÉRICO</w:t>
            </w:r>
            <w:proofErr w:type="gramEnd"/>
            <w:r w:rsidRPr="00736EA0">
              <w:rPr>
                <w:rFonts w:ascii="Garamond" w:hAnsi="Garamond"/>
                <w:sz w:val="16"/>
                <w:szCs w:val="16"/>
              </w:rPr>
              <w:t>,</w:t>
            </w:r>
            <w:proofErr w:type="gramStart"/>
            <w:r w:rsidRPr="00736EA0">
              <w:rPr>
                <w:rFonts w:ascii="Garamond" w:hAnsi="Garamond"/>
                <w:sz w:val="16"/>
                <w:szCs w:val="16"/>
              </w:rPr>
              <w:t>CONFORTAVEL,MACIO</w:t>
            </w:r>
            <w:proofErr w:type="gramEnd"/>
            <w:r w:rsidRPr="00736EA0">
              <w:rPr>
                <w:rFonts w:ascii="Garamond" w:hAnsi="Garamond"/>
                <w:sz w:val="16"/>
                <w:szCs w:val="16"/>
              </w:rPr>
              <w:t xml:space="preserve"> E LEVE. TAMANHO Nº41</w:t>
            </w:r>
          </w:p>
        </w:tc>
        <w:tc>
          <w:tcPr>
            <w:tcW w:w="1062" w:type="dxa"/>
            <w:vAlign w:val="bottom"/>
          </w:tcPr>
          <w:p w14:paraId="1FC59A0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7AB2EFF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02</w:t>
            </w:r>
          </w:p>
        </w:tc>
        <w:tc>
          <w:tcPr>
            <w:tcW w:w="1042" w:type="dxa"/>
          </w:tcPr>
          <w:p w14:paraId="3DAD708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R$ 54,01</w:t>
            </w:r>
          </w:p>
        </w:tc>
      </w:tr>
      <w:tr w:rsidR="001D6C0E" w:rsidRPr="00736EA0" w14:paraId="20CA2A72" w14:textId="77777777" w:rsidTr="006B4F9B">
        <w:trPr>
          <w:jc w:val="center"/>
        </w:trPr>
        <w:tc>
          <w:tcPr>
            <w:tcW w:w="910" w:type="dxa"/>
          </w:tcPr>
          <w:p w14:paraId="74679541"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44D5CFD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66786</w:t>
            </w:r>
          </w:p>
        </w:tc>
        <w:tc>
          <w:tcPr>
            <w:tcW w:w="4648" w:type="dxa"/>
            <w:vAlign w:val="bottom"/>
          </w:tcPr>
          <w:p w14:paraId="5992E38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SAQUINHO DE PLÁSTICO PARA CHUP </w:t>
            </w:r>
            <w:proofErr w:type="spellStart"/>
            <w:r w:rsidRPr="00736EA0">
              <w:rPr>
                <w:rFonts w:ascii="Garamond" w:hAnsi="Garamond"/>
                <w:sz w:val="16"/>
                <w:szCs w:val="16"/>
              </w:rPr>
              <w:t>CHUP</w:t>
            </w:r>
            <w:proofErr w:type="spellEnd"/>
            <w:r w:rsidRPr="00736EA0">
              <w:rPr>
                <w:rFonts w:ascii="Garamond" w:hAnsi="Garamond"/>
                <w:sz w:val="16"/>
                <w:szCs w:val="16"/>
              </w:rPr>
              <w:t>- TAMANHO: 04 X 24 X 0,5 COM 1000 UNIDADES.</w:t>
            </w:r>
          </w:p>
        </w:tc>
        <w:tc>
          <w:tcPr>
            <w:tcW w:w="1062" w:type="dxa"/>
            <w:vAlign w:val="bottom"/>
          </w:tcPr>
          <w:p w14:paraId="732FF1B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11589F0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124</w:t>
            </w:r>
          </w:p>
        </w:tc>
        <w:tc>
          <w:tcPr>
            <w:tcW w:w="1042" w:type="dxa"/>
          </w:tcPr>
          <w:p w14:paraId="0FD95CC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R$ 15,73</w:t>
            </w:r>
          </w:p>
        </w:tc>
      </w:tr>
      <w:tr w:rsidR="001D6C0E" w:rsidRPr="00736EA0" w14:paraId="2333EBA9" w14:textId="77777777" w:rsidTr="006B4F9B">
        <w:trPr>
          <w:jc w:val="center"/>
        </w:trPr>
        <w:tc>
          <w:tcPr>
            <w:tcW w:w="910" w:type="dxa"/>
          </w:tcPr>
          <w:p w14:paraId="06CB2891"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ADFEB4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86745</w:t>
            </w:r>
          </w:p>
        </w:tc>
        <w:tc>
          <w:tcPr>
            <w:tcW w:w="4648" w:type="dxa"/>
            <w:vAlign w:val="bottom"/>
          </w:tcPr>
          <w:p w14:paraId="3B523A98"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SAQUINHO DE PLÁSTICO PARA CHUP </w:t>
            </w:r>
            <w:proofErr w:type="spellStart"/>
            <w:r w:rsidRPr="00736EA0">
              <w:rPr>
                <w:rFonts w:ascii="Garamond" w:hAnsi="Garamond"/>
                <w:sz w:val="16"/>
                <w:szCs w:val="16"/>
              </w:rPr>
              <w:t>CHUP</w:t>
            </w:r>
            <w:proofErr w:type="spellEnd"/>
            <w:r w:rsidRPr="00736EA0">
              <w:rPr>
                <w:rFonts w:ascii="Garamond" w:hAnsi="Garamond"/>
                <w:sz w:val="16"/>
                <w:szCs w:val="16"/>
              </w:rPr>
              <w:t>- TAMANHO: 06 X 24 COM 1000 UNIDADES, PEBD 100%</w:t>
            </w:r>
          </w:p>
          <w:p w14:paraId="5C9EA25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VIRGEM, PRODUTO ATÓXICO.</w:t>
            </w:r>
          </w:p>
        </w:tc>
        <w:tc>
          <w:tcPr>
            <w:tcW w:w="1062" w:type="dxa"/>
            <w:vAlign w:val="bottom"/>
          </w:tcPr>
          <w:p w14:paraId="4CC714F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0C7BF90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w:t>
            </w:r>
          </w:p>
        </w:tc>
        <w:tc>
          <w:tcPr>
            <w:tcW w:w="1042" w:type="dxa"/>
          </w:tcPr>
          <w:p w14:paraId="0B0D95A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R$ 15,73</w:t>
            </w:r>
          </w:p>
        </w:tc>
      </w:tr>
      <w:tr w:rsidR="001D6C0E" w:rsidRPr="00736EA0" w14:paraId="4585E5BB" w14:textId="77777777" w:rsidTr="006B4F9B">
        <w:trPr>
          <w:jc w:val="center"/>
        </w:trPr>
        <w:tc>
          <w:tcPr>
            <w:tcW w:w="910" w:type="dxa"/>
          </w:tcPr>
          <w:p w14:paraId="19E475C2"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6C86524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82876</w:t>
            </w:r>
          </w:p>
        </w:tc>
        <w:tc>
          <w:tcPr>
            <w:tcW w:w="4648" w:type="dxa"/>
            <w:vAlign w:val="bottom"/>
          </w:tcPr>
          <w:p w14:paraId="780EDCC8" w14:textId="77777777" w:rsidR="001D6C0E" w:rsidRPr="00736EA0" w:rsidRDefault="001D6C0E" w:rsidP="00DB059B">
            <w:pPr>
              <w:pStyle w:val="SemEspaamento"/>
              <w:jc w:val="both"/>
              <w:rPr>
                <w:rFonts w:ascii="Garamond" w:hAnsi="Garamond"/>
                <w:sz w:val="16"/>
                <w:szCs w:val="16"/>
              </w:rPr>
            </w:pPr>
            <w:proofErr w:type="gramStart"/>
            <w:r w:rsidRPr="00736EA0">
              <w:rPr>
                <w:rFonts w:ascii="Garamond" w:hAnsi="Garamond"/>
                <w:sz w:val="16"/>
                <w:szCs w:val="16"/>
              </w:rPr>
              <w:t>SHAMPOO</w:t>
            </w:r>
            <w:proofErr w:type="gramEnd"/>
            <w:r w:rsidRPr="00736EA0">
              <w:rPr>
                <w:rFonts w:ascii="Garamond" w:hAnsi="Garamond"/>
                <w:sz w:val="16"/>
                <w:szCs w:val="16"/>
              </w:rPr>
              <w:t xml:space="preserve"> ADULTO 2 LITROS</w:t>
            </w:r>
          </w:p>
        </w:tc>
        <w:tc>
          <w:tcPr>
            <w:tcW w:w="1062" w:type="dxa"/>
            <w:vAlign w:val="bottom"/>
          </w:tcPr>
          <w:p w14:paraId="6D38DC0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395D6CE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140</w:t>
            </w:r>
          </w:p>
        </w:tc>
        <w:tc>
          <w:tcPr>
            <w:tcW w:w="1042" w:type="dxa"/>
          </w:tcPr>
          <w:p w14:paraId="5028BA7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R$ 23,94</w:t>
            </w:r>
          </w:p>
        </w:tc>
      </w:tr>
      <w:tr w:rsidR="001D6C0E" w:rsidRPr="00736EA0" w14:paraId="7B63A89E" w14:textId="77777777" w:rsidTr="006B4F9B">
        <w:trPr>
          <w:jc w:val="center"/>
        </w:trPr>
        <w:tc>
          <w:tcPr>
            <w:tcW w:w="910" w:type="dxa"/>
          </w:tcPr>
          <w:p w14:paraId="3CCB1EDC"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576BB54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66790</w:t>
            </w:r>
          </w:p>
        </w:tc>
        <w:tc>
          <w:tcPr>
            <w:tcW w:w="4648" w:type="dxa"/>
            <w:vAlign w:val="bottom"/>
          </w:tcPr>
          <w:p w14:paraId="5A16A9C7" w14:textId="77777777" w:rsidR="001D6C0E" w:rsidRPr="00736EA0" w:rsidRDefault="001D6C0E" w:rsidP="00DB059B">
            <w:pPr>
              <w:pStyle w:val="SemEspaamento"/>
              <w:jc w:val="both"/>
              <w:rPr>
                <w:rFonts w:ascii="Garamond" w:hAnsi="Garamond"/>
                <w:sz w:val="16"/>
                <w:szCs w:val="16"/>
              </w:rPr>
            </w:pPr>
            <w:proofErr w:type="gramStart"/>
            <w:r w:rsidRPr="00736EA0">
              <w:rPr>
                <w:rFonts w:ascii="Garamond" w:hAnsi="Garamond"/>
                <w:sz w:val="16"/>
                <w:szCs w:val="16"/>
              </w:rPr>
              <w:t>SHAMPOO</w:t>
            </w:r>
            <w:proofErr w:type="gramEnd"/>
            <w:r w:rsidRPr="00736EA0">
              <w:rPr>
                <w:rFonts w:ascii="Garamond" w:hAnsi="Garamond"/>
                <w:sz w:val="16"/>
                <w:szCs w:val="16"/>
              </w:rPr>
              <w:t xml:space="preserve"> ADULTO C/ 500 ML</w:t>
            </w:r>
          </w:p>
        </w:tc>
        <w:tc>
          <w:tcPr>
            <w:tcW w:w="1062" w:type="dxa"/>
            <w:vAlign w:val="bottom"/>
          </w:tcPr>
          <w:p w14:paraId="327C259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5FBAD3B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170</w:t>
            </w:r>
          </w:p>
        </w:tc>
        <w:tc>
          <w:tcPr>
            <w:tcW w:w="1042" w:type="dxa"/>
          </w:tcPr>
          <w:p w14:paraId="1D5906B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R$ 8,40</w:t>
            </w:r>
          </w:p>
        </w:tc>
      </w:tr>
      <w:tr w:rsidR="001D6C0E" w:rsidRPr="00736EA0" w14:paraId="1DBB8276" w14:textId="77777777" w:rsidTr="006B4F9B">
        <w:trPr>
          <w:jc w:val="center"/>
        </w:trPr>
        <w:tc>
          <w:tcPr>
            <w:tcW w:w="910" w:type="dxa"/>
          </w:tcPr>
          <w:p w14:paraId="3948A531"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2F622F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82998</w:t>
            </w:r>
          </w:p>
        </w:tc>
        <w:tc>
          <w:tcPr>
            <w:tcW w:w="4648" w:type="dxa"/>
            <w:vAlign w:val="bottom"/>
          </w:tcPr>
          <w:p w14:paraId="27A73EBC" w14:textId="77777777" w:rsidR="001D6C0E" w:rsidRPr="00736EA0" w:rsidRDefault="001D6C0E" w:rsidP="00DB059B">
            <w:pPr>
              <w:pStyle w:val="SemEspaamento"/>
              <w:jc w:val="both"/>
              <w:rPr>
                <w:rFonts w:ascii="Garamond" w:hAnsi="Garamond"/>
                <w:sz w:val="16"/>
                <w:szCs w:val="16"/>
              </w:rPr>
            </w:pPr>
            <w:proofErr w:type="gramStart"/>
            <w:r w:rsidRPr="00736EA0">
              <w:rPr>
                <w:rFonts w:ascii="Garamond" w:hAnsi="Garamond"/>
                <w:sz w:val="16"/>
                <w:szCs w:val="16"/>
              </w:rPr>
              <w:t>SHAMPOO</w:t>
            </w:r>
            <w:proofErr w:type="gramEnd"/>
            <w:r w:rsidRPr="00736EA0">
              <w:rPr>
                <w:rFonts w:ascii="Garamond" w:hAnsi="Garamond"/>
                <w:sz w:val="16"/>
                <w:szCs w:val="16"/>
              </w:rPr>
              <w:t xml:space="preserve"> AUTOMOTIVO CONCENTRADO PARA LAVAGEM DE VEICULOS FORMULADO COM TENSOATIVOS E MATÉRIASPRIMAS ESPECIAL PARA OBTER UM ALTO PODER DE LIMPEZA SEM AGREDIR A SUPERFÍCIES PINTADAS. POSSUI CERA EM SUA COMPOSIÇÃO. GALÃO COM 5 LITROS.</w:t>
            </w:r>
          </w:p>
        </w:tc>
        <w:tc>
          <w:tcPr>
            <w:tcW w:w="1062" w:type="dxa"/>
            <w:vAlign w:val="bottom"/>
          </w:tcPr>
          <w:p w14:paraId="561E7B33" w14:textId="77777777" w:rsidR="001D6C0E" w:rsidRPr="00736EA0" w:rsidRDefault="001D6C0E" w:rsidP="006B4F9B">
            <w:pPr>
              <w:pStyle w:val="SemEspaamento"/>
              <w:jc w:val="center"/>
              <w:rPr>
                <w:rFonts w:ascii="Garamond" w:hAnsi="Garamond"/>
                <w:sz w:val="16"/>
                <w:szCs w:val="16"/>
              </w:rPr>
            </w:pPr>
            <w:proofErr w:type="spellStart"/>
            <w:r w:rsidRPr="00736EA0">
              <w:rPr>
                <w:rFonts w:ascii="Garamond" w:hAnsi="Garamond"/>
                <w:sz w:val="16"/>
                <w:szCs w:val="16"/>
              </w:rPr>
              <w:t>gl</w:t>
            </w:r>
            <w:proofErr w:type="spellEnd"/>
          </w:p>
        </w:tc>
        <w:tc>
          <w:tcPr>
            <w:tcW w:w="1049" w:type="dxa"/>
            <w:vAlign w:val="bottom"/>
          </w:tcPr>
          <w:p w14:paraId="6A69499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07</w:t>
            </w:r>
          </w:p>
        </w:tc>
        <w:tc>
          <w:tcPr>
            <w:tcW w:w="1042" w:type="dxa"/>
          </w:tcPr>
          <w:p w14:paraId="6439F01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R$ 26,52</w:t>
            </w:r>
          </w:p>
        </w:tc>
      </w:tr>
      <w:tr w:rsidR="001D6C0E" w:rsidRPr="00736EA0" w14:paraId="29303E96" w14:textId="77777777" w:rsidTr="006B4F9B">
        <w:trPr>
          <w:jc w:val="center"/>
        </w:trPr>
        <w:tc>
          <w:tcPr>
            <w:tcW w:w="910" w:type="dxa"/>
          </w:tcPr>
          <w:p w14:paraId="3D88AAE1"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F10548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64285</w:t>
            </w:r>
          </w:p>
        </w:tc>
        <w:tc>
          <w:tcPr>
            <w:tcW w:w="4648" w:type="dxa"/>
            <w:vAlign w:val="bottom"/>
          </w:tcPr>
          <w:p w14:paraId="708884C1" w14:textId="77777777" w:rsidR="001D6C0E" w:rsidRPr="00736EA0" w:rsidRDefault="001D6C0E" w:rsidP="00DB059B">
            <w:pPr>
              <w:pStyle w:val="SemEspaamento"/>
              <w:jc w:val="both"/>
              <w:rPr>
                <w:rFonts w:ascii="Garamond" w:hAnsi="Garamond"/>
                <w:sz w:val="16"/>
                <w:szCs w:val="16"/>
              </w:rPr>
            </w:pPr>
            <w:proofErr w:type="gramStart"/>
            <w:r w:rsidRPr="00736EA0">
              <w:rPr>
                <w:rFonts w:ascii="Garamond" w:hAnsi="Garamond"/>
                <w:sz w:val="16"/>
                <w:szCs w:val="16"/>
              </w:rPr>
              <w:t>SHAMPOO</w:t>
            </w:r>
            <w:proofErr w:type="gramEnd"/>
            <w:r w:rsidRPr="00736EA0">
              <w:rPr>
                <w:rFonts w:ascii="Garamond" w:hAnsi="Garamond"/>
                <w:sz w:val="16"/>
                <w:szCs w:val="16"/>
              </w:rPr>
              <w:t xml:space="preserve"> PARA BEBÊ - formulado para limpar os cabelos delicados das crianças de maneira eficaz, com fórmula que não irrita os olhos, </w:t>
            </w:r>
            <w:proofErr w:type="gramStart"/>
            <w:r w:rsidRPr="00736EA0">
              <w:rPr>
                <w:rFonts w:ascii="Garamond" w:hAnsi="Garamond"/>
                <w:sz w:val="16"/>
                <w:szCs w:val="16"/>
              </w:rPr>
              <w:t>dermatologicamente testado e hipoalergênico embalagem</w:t>
            </w:r>
            <w:proofErr w:type="gramEnd"/>
            <w:r w:rsidRPr="00736EA0">
              <w:rPr>
                <w:rFonts w:ascii="Garamond" w:hAnsi="Garamond"/>
                <w:sz w:val="16"/>
                <w:szCs w:val="16"/>
              </w:rPr>
              <w:t xml:space="preserve"> contendo 350 ml.</w:t>
            </w:r>
          </w:p>
        </w:tc>
        <w:tc>
          <w:tcPr>
            <w:tcW w:w="1062" w:type="dxa"/>
            <w:vAlign w:val="bottom"/>
          </w:tcPr>
          <w:p w14:paraId="4059D0A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CX</w:t>
            </w:r>
          </w:p>
        </w:tc>
        <w:tc>
          <w:tcPr>
            <w:tcW w:w="1049" w:type="dxa"/>
            <w:vAlign w:val="bottom"/>
          </w:tcPr>
          <w:p w14:paraId="50A6904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300</w:t>
            </w:r>
          </w:p>
        </w:tc>
        <w:tc>
          <w:tcPr>
            <w:tcW w:w="1042" w:type="dxa"/>
          </w:tcPr>
          <w:p w14:paraId="20F9C61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R$ 9,82</w:t>
            </w:r>
          </w:p>
        </w:tc>
      </w:tr>
      <w:tr w:rsidR="001D6C0E" w:rsidRPr="00736EA0" w14:paraId="75E9BE21" w14:textId="77777777" w:rsidTr="006B4F9B">
        <w:trPr>
          <w:jc w:val="center"/>
        </w:trPr>
        <w:tc>
          <w:tcPr>
            <w:tcW w:w="910" w:type="dxa"/>
          </w:tcPr>
          <w:p w14:paraId="3ADDD41D"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6B1F2B4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70332</w:t>
            </w:r>
          </w:p>
        </w:tc>
        <w:tc>
          <w:tcPr>
            <w:tcW w:w="4648" w:type="dxa"/>
            <w:vAlign w:val="bottom"/>
          </w:tcPr>
          <w:p w14:paraId="25CC65B0"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SODA CAÚSTICA DE 01 KG - Produto destinado ao uso doméstico, na limpeza de caixas de gorduras, esgotos, ralos, desentupimento gorduroso. Para desengordurar superfícies com gorduras mais pesadas e como desincrustaste. Especificações físico-químicas: - Estado físico: Sólido. - Cor: branca leitosa. - Odor: sem odor. - Teor de Alcalinidade: 96% - 99% - Ponto de ebulição: 188 a 198°C. - Ponto de fusão: 63oC - Ponto de fulgor: produto não é combustível. Embalagem: Pote de 1Kg. Composição: Hidróxido de Sódio. Prazo de validade a partir da fabricação: 36 meses PRODUTO SANEANTE REGISTRADO NA ANVISA.</w:t>
            </w:r>
          </w:p>
        </w:tc>
        <w:tc>
          <w:tcPr>
            <w:tcW w:w="1062" w:type="dxa"/>
            <w:vAlign w:val="bottom"/>
          </w:tcPr>
          <w:p w14:paraId="2D65E69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394BAD3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709</w:t>
            </w:r>
          </w:p>
        </w:tc>
        <w:tc>
          <w:tcPr>
            <w:tcW w:w="1042" w:type="dxa"/>
          </w:tcPr>
          <w:p w14:paraId="2740A43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R$ 36,10</w:t>
            </w:r>
          </w:p>
        </w:tc>
      </w:tr>
      <w:tr w:rsidR="001D6C0E" w:rsidRPr="00736EA0" w14:paraId="34D5544D" w14:textId="77777777" w:rsidTr="006B4F9B">
        <w:trPr>
          <w:jc w:val="center"/>
        </w:trPr>
        <w:tc>
          <w:tcPr>
            <w:tcW w:w="910" w:type="dxa"/>
          </w:tcPr>
          <w:p w14:paraId="232FEF80"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103D08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62057</w:t>
            </w:r>
          </w:p>
        </w:tc>
        <w:tc>
          <w:tcPr>
            <w:tcW w:w="4648" w:type="dxa"/>
            <w:vAlign w:val="bottom"/>
          </w:tcPr>
          <w:p w14:paraId="0A647CE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SUPORTE PARA COADOR, DE </w:t>
            </w:r>
            <w:proofErr w:type="gramStart"/>
            <w:r w:rsidRPr="00736EA0">
              <w:rPr>
                <w:rFonts w:ascii="Garamond" w:hAnsi="Garamond"/>
                <w:sz w:val="16"/>
                <w:szCs w:val="16"/>
              </w:rPr>
              <w:t>PLÁSTICO,NO</w:t>
            </w:r>
            <w:proofErr w:type="gramEnd"/>
            <w:r w:rsidRPr="00736EA0">
              <w:rPr>
                <w:rFonts w:ascii="Garamond" w:hAnsi="Garamond"/>
                <w:sz w:val="16"/>
                <w:szCs w:val="16"/>
              </w:rPr>
              <w:t xml:space="preserve"> FORMATO CONICO, PARA COADOR REF.103, NA CORMARROM.</w:t>
            </w:r>
          </w:p>
        </w:tc>
        <w:tc>
          <w:tcPr>
            <w:tcW w:w="1062" w:type="dxa"/>
            <w:vAlign w:val="bottom"/>
          </w:tcPr>
          <w:p w14:paraId="4C186EE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60646A9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126</w:t>
            </w:r>
          </w:p>
        </w:tc>
        <w:tc>
          <w:tcPr>
            <w:tcW w:w="1042" w:type="dxa"/>
          </w:tcPr>
          <w:p w14:paraId="075A78B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R$ 6,48</w:t>
            </w:r>
          </w:p>
        </w:tc>
      </w:tr>
      <w:tr w:rsidR="001D6C0E" w:rsidRPr="00736EA0" w14:paraId="69ED5325" w14:textId="77777777" w:rsidTr="006B4F9B">
        <w:trPr>
          <w:jc w:val="center"/>
        </w:trPr>
        <w:tc>
          <w:tcPr>
            <w:tcW w:w="910" w:type="dxa"/>
          </w:tcPr>
          <w:p w14:paraId="770FEFAD"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96ABAA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58559</w:t>
            </w:r>
          </w:p>
        </w:tc>
        <w:tc>
          <w:tcPr>
            <w:tcW w:w="4648" w:type="dxa"/>
            <w:vAlign w:val="bottom"/>
          </w:tcPr>
          <w:p w14:paraId="4E878DC8"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TAPETE SANIT. PEDILÚVIO CAPACHO HIGIENIZANTE SANITIZADOR.</w:t>
            </w:r>
          </w:p>
        </w:tc>
        <w:tc>
          <w:tcPr>
            <w:tcW w:w="1062" w:type="dxa"/>
            <w:vAlign w:val="bottom"/>
          </w:tcPr>
          <w:p w14:paraId="415707D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42D3FF2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51</w:t>
            </w:r>
          </w:p>
        </w:tc>
        <w:tc>
          <w:tcPr>
            <w:tcW w:w="1042" w:type="dxa"/>
          </w:tcPr>
          <w:p w14:paraId="59F011F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R$ 49,23</w:t>
            </w:r>
          </w:p>
        </w:tc>
      </w:tr>
      <w:tr w:rsidR="001D6C0E" w:rsidRPr="00736EA0" w14:paraId="00A7FA05" w14:textId="77777777" w:rsidTr="006B4F9B">
        <w:trPr>
          <w:jc w:val="center"/>
        </w:trPr>
        <w:tc>
          <w:tcPr>
            <w:tcW w:w="910" w:type="dxa"/>
          </w:tcPr>
          <w:p w14:paraId="509B914D"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B220F2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86802</w:t>
            </w:r>
          </w:p>
        </w:tc>
        <w:tc>
          <w:tcPr>
            <w:tcW w:w="4648" w:type="dxa"/>
            <w:vAlign w:val="bottom"/>
          </w:tcPr>
          <w:p w14:paraId="64AC9014"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TAPETINHOS PARA FORMINHAS DE DOCE – Tapetinhos confeccionados em papel apropriado para</w:t>
            </w:r>
          </w:p>
          <w:p w14:paraId="4B20369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contato com alimentos, cores claras, com acabamento liso e corte uniforme; utilizados como base</w:t>
            </w:r>
          </w:p>
          <w:p w14:paraId="2DDB2B34"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para forminhas de doces, garantindo melhor apresentação, organização e higiene; tamanho</w:t>
            </w:r>
          </w:p>
          <w:p w14:paraId="4C153664"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compatível com forminhas padrão utilizadas </w:t>
            </w:r>
            <w:proofErr w:type="spellStart"/>
            <w:r w:rsidRPr="00736EA0">
              <w:rPr>
                <w:rFonts w:ascii="Garamond" w:hAnsi="Garamond"/>
                <w:sz w:val="16"/>
                <w:szCs w:val="16"/>
              </w:rPr>
              <w:t>emconfeitaria</w:t>
            </w:r>
            <w:proofErr w:type="spellEnd"/>
            <w:r w:rsidRPr="00736EA0">
              <w:rPr>
                <w:rFonts w:ascii="Garamond" w:hAnsi="Garamond"/>
                <w:sz w:val="16"/>
                <w:szCs w:val="16"/>
              </w:rPr>
              <w:t>; material leve, descartável e de uso</w:t>
            </w:r>
          </w:p>
          <w:p w14:paraId="64D485A0"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único; fornecidos em pacotes contendo aproximadamente 100 unidades, devidamente</w:t>
            </w:r>
          </w:p>
          <w:p w14:paraId="4817292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acondicionados.</w:t>
            </w:r>
          </w:p>
        </w:tc>
        <w:tc>
          <w:tcPr>
            <w:tcW w:w="1062" w:type="dxa"/>
            <w:vAlign w:val="bottom"/>
          </w:tcPr>
          <w:p w14:paraId="3B92E22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0CFB17B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50</w:t>
            </w:r>
          </w:p>
        </w:tc>
        <w:tc>
          <w:tcPr>
            <w:tcW w:w="1042" w:type="dxa"/>
          </w:tcPr>
          <w:p w14:paraId="17C877C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R$ 1,95</w:t>
            </w:r>
          </w:p>
        </w:tc>
      </w:tr>
      <w:tr w:rsidR="001D6C0E" w:rsidRPr="00736EA0" w14:paraId="17E4E17B" w14:textId="77777777" w:rsidTr="006B4F9B">
        <w:trPr>
          <w:jc w:val="center"/>
        </w:trPr>
        <w:tc>
          <w:tcPr>
            <w:tcW w:w="910" w:type="dxa"/>
          </w:tcPr>
          <w:p w14:paraId="472F346F"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8FB5D0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50630</w:t>
            </w:r>
          </w:p>
        </w:tc>
        <w:tc>
          <w:tcPr>
            <w:tcW w:w="4648" w:type="dxa"/>
            <w:vAlign w:val="bottom"/>
          </w:tcPr>
          <w:p w14:paraId="5E2C4DD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TOUCA DE REDINHA, NA COR </w:t>
            </w:r>
            <w:proofErr w:type="gramStart"/>
            <w:r w:rsidRPr="00736EA0">
              <w:rPr>
                <w:rFonts w:ascii="Garamond" w:hAnsi="Garamond"/>
                <w:sz w:val="16"/>
                <w:szCs w:val="16"/>
              </w:rPr>
              <w:t>PRETA,TECIDO</w:t>
            </w:r>
            <w:proofErr w:type="gramEnd"/>
            <w:r w:rsidRPr="00736EA0">
              <w:rPr>
                <w:rFonts w:ascii="Garamond" w:hAnsi="Garamond"/>
                <w:sz w:val="16"/>
                <w:szCs w:val="16"/>
              </w:rPr>
              <w:t xml:space="preserve"> OXIFORD E TULE DE ALTA </w:t>
            </w:r>
            <w:proofErr w:type="gramStart"/>
            <w:r w:rsidRPr="00736EA0">
              <w:rPr>
                <w:rFonts w:ascii="Garamond" w:hAnsi="Garamond"/>
                <w:sz w:val="16"/>
                <w:szCs w:val="16"/>
              </w:rPr>
              <w:t>QUALIDADE,RESISTENTE</w:t>
            </w:r>
            <w:proofErr w:type="gramEnd"/>
            <w:r w:rsidRPr="00736EA0">
              <w:rPr>
                <w:rFonts w:ascii="Garamond" w:hAnsi="Garamond"/>
                <w:sz w:val="16"/>
                <w:szCs w:val="16"/>
              </w:rPr>
              <w:t xml:space="preserve"> E </w:t>
            </w:r>
            <w:proofErr w:type="gramStart"/>
            <w:r w:rsidRPr="00736EA0">
              <w:rPr>
                <w:rFonts w:ascii="Garamond" w:hAnsi="Garamond"/>
                <w:sz w:val="16"/>
                <w:szCs w:val="16"/>
              </w:rPr>
              <w:t>LEVE,PRÓPRIO</w:t>
            </w:r>
            <w:proofErr w:type="gramEnd"/>
            <w:r w:rsidRPr="00736EA0">
              <w:rPr>
                <w:rFonts w:ascii="Garamond" w:hAnsi="Garamond"/>
                <w:sz w:val="16"/>
                <w:szCs w:val="16"/>
              </w:rPr>
              <w:t xml:space="preserve"> PARA O AMBIENTES ONDE O CABELO DEVE SER PRESO E TOTALMENTE </w:t>
            </w:r>
            <w:proofErr w:type="gramStart"/>
            <w:r w:rsidRPr="00736EA0">
              <w:rPr>
                <w:rFonts w:ascii="Garamond" w:hAnsi="Garamond"/>
                <w:sz w:val="16"/>
                <w:szCs w:val="16"/>
              </w:rPr>
              <w:t>COBERTO,POSSUI</w:t>
            </w:r>
            <w:proofErr w:type="gramEnd"/>
            <w:r w:rsidRPr="00736EA0">
              <w:rPr>
                <w:rFonts w:ascii="Garamond" w:hAnsi="Garamond"/>
                <w:sz w:val="16"/>
                <w:szCs w:val="16"/>
              </w:rPr>
              <w:t xml:space="preserve"> UMA FAIXA PARA CONTER O </w:t>
            </w:r>
            <w:proofErr w:type="gramStart"/>
            <w:r w:rsidRPr="00736EA0">
              <w:rPr>
                <w:rFonts w:ascii="Garamond" w:hAnsi="Garamond"/>
                <w:sz w:val="16"/>
                <w:szCs w:val="16"/>
              </w:rPr>
              <w:t>SUOR,FÁCIL</w:t>
            </w:r>
            <w:proofErr w:type="gramEnd"/>
            <w:r w:rsidRPr="00736EA0">
              <w:rPr>
                <w:rFonts w:ascii="Garamond" w:hAnsi="Garamond"/>
                <w:sz w:val="16"/>
                <w:szCs w:val="16"/>
              </w:rPr>
              <w:t xml:space="preserve"> </w:t>
            </w:r>
            <w:proofErr w:type="gramStart"/>
            <w:r w:rsidRPr="00736EA0">
              <w:rPr>
                <w:rFonts w:ascii="Garamond" w:hAnsi="Garamond"/>
                <w:sz w:val="16"/>
                <w:szCs w:val="16"/>
              </w:rPr>
              <w:t>LAVAGEM,SECAGEM</w:t>
            </w:r>
            <w:proofErr w:type="gramEnd"/>
            <w:r w:rsidRPr="00736EA0">
              <w:rPr>
                <w:rFonts w:ascii="Garamond" w:hAnsi="Garamond"/>
                <w:sz w:val="16"/>
                <w:szCs w:val="16"/>
              </w:rPr>
              <w:t xml:space="preserve"> </w:t>
            </w:r>
            <w:proofErr w:type="gramStart"/>
            <w:r w:rsidRPr="00736EA0">
              <w:rPr>
                <w:rFonts w:ascii="Garamond" w:hAnsi="Garamond"/>
                <w:sz w:val="16"/>
                <w:szCs w:val="16"/>
              </w:rPr>
              <w:t>RÁPIDA,NÃO</w:t>
            </w:r>
            <w:proofErr w:type="gramEnd"/>
            <w:r w:rsidRPr="00736EA0">
              <w:rPr>
                <w:rFonts w:ascii="Garamond" w:hAnsi="Garamond"/>
                <w:sz w:val="16"/>
                <w:szCs w:val="16"/>
              </w:rPr>
              <w:t xml:space="preserve"> AMASSATAMANHO AJUSTÁVEL.</w:t>
            </w:r>
          </w:p>
        </w:tc>
        <w:tc>
          <w:tcPr>
            <w:tcW w:w="1062" w:type="dxa"/>
            <w:vAlign w:val="bottom"/>
          </w:tcPr>
          <w:p w14:paraId="64B27CB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2E67ED0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330</w:t>
            </w:r>
          </w:p>
        </w:tc>
        <w:tc>
          <w:tcPr>
            <w:tcW w:w="1042" w:type="dxa"/>
          </w:tcPr>
          <w:p w14:paraId="63FDBA6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R$ 0,97</w:t>
            </w:r>
          </w:p>
        </w:tc>
      </w:tr>
      <w:tr w:rsidR="001D6C0E" w:rsidRPr="00736EA0" w14:paraId="55016C38" w14:textId="77777777" w:rsidTr="006B4F9B">
        <w:trPr>
          <w:jc w:val="center"/>
        </w:trPr>
        <w:tc>
          <w:tcPr>
            <w:tcW w:w="910" w:type="dxa"/>
          </w:tcPr>
          <w:p w14:paraId="42AAD9EA"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F76C29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47916</w:t>
            </w:r>
          </w:p>
        </w:tc>
        <w:tc>
          <w:tcPr>
            <w:tcW w:w="4648" w:type="dxa"/>
            <w:vAlign w:val="bottom"/>
          </w:tcPr>
          <w:p w14:paraId="7A1514B7"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TOUCA DESCARTÁVEL TNT SANFONADA PACOTE COM 100 UNIDADES.</w:t>
            </w:r>
          </w:p>
        </w:tc>
        <w:tc>
          <w:tcPr>
            <w:tcW w:w="1062" w:type="dxa"/>
            <w:vAlign w:val="bottom"/>
          </w:tcPr>
          <w:p w14:paraId="15C8B13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1049" w:type="dxa"/>
            <w:vAlign w:val="bottom"/>
          </w:tcPr>
          <w:p w14:paraId="4F431A7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351</w:t>
            </w:r>
          </w:p>
        </w:tc>
        <w:tc>
          <w:tcPr>
            <w:tcW w:w="1042" w:type="dxa"/>
          </w:tcPr>
          <w:p w14:paraId="5C5C1E4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R$ 9,46</w:t>
            </w:r>
          </w:p>
        </w:tc>
      </w:tr>
      <w:tr w:rsidR="001D6C0E" w:rsidRPr="00736EA0" w14:paraId="5B252BA2" w14:textId="77777777" w:rsidTr="006B4F9B">
        <w:trPr>
          <w:jc w:val="center"/>
        </w:trPr>
        <w:tc>
          <w:tcPr>
            <w:tcW w:w="910" w:type="dxa"/>
          </w:tcPr>
          <w:p w14:paraId="32A17A8F"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77E78E1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86803</w:t>
            </w:r>
          </w:p>
        </w:tc>
        <w:tc>
          <w:tcPr>
            <w:tcW w:w="4648" w:type="dxa"/>
            <w:vAlign w:val="bottom"/>
          </w:tcPr>
          <w:p w14:paraId="0943403C"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VASILHA PLÁSTICA - Vasilha confeccionada em plástico atóxico (polipropileno ou similar),</w:t>
            </w:r>
          </w:p>
          <w:p w14:paraId="7403E7AE"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tamanho médio, apropriada para armazenamento de alimentos; acompanha tampa do mesmo</w:t>
            </w:r>
          </w:p>
          <w:p w14:paraId="54DBECA8"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material, com encaixe firme e vedação adequada; estrutura </w:t>
            </w:r>
            <w:proofErr w:type="spellStart"/>
            <w:r w:rsidRPr="00736EA0">
              <w:rPr>
                <w:rFonts w:ascii="Garamond" w:hAnsi="Garamond"/>
                <w:sz w:val="16"/>
                <w:szCs w:val="16"/>
              </w:rPr>
              <w:t>rígidaou</w:t>
            </w:r>
            <w:proofErr w:type="spellEnd"/>
            <w:r w:rsidRPr="00736EA0">
              <w:rPr>
                <w:rFonts w:ascii="Garamond" w:hAnsi="Garamond"/>
                <w:sz w:val="16"/>
                <w:szCs w:val="16"/>
              </w:rPr>
              <w:t xml:space="preserve"> </w:t>
            </w:r>
            <w:proofErr w:type="spellStart"/>
            <w:proofErr w:type="gramStart"/>
            <w:r w:rsidRPr="00736EA0">
              <w:rPr>
                <w:rFonts w:ascii="Garamond" w:hAnsi="Garamond"/>
                <w:sz w:val="16"/>
                <w:szCs w:val="16"/>
              </w:rPr>
              <w:t>semi-rígida</w:t>
            </w:r>
            <w:proofErr w:type="spellEnd"/>
            <w:proofErr w:type="gramEnd"/>
            <w:r w:rsidRPr="00736EA0">
              <w:rPr>
                <w:rFonts w:ascii="Garamond" w:hAnsi="Garamond"/>
                <w:sz w:val="16"/>
                <w:szCs w:val="16"/>
              </w:rPr>
              <w:t>, resistente ao</w:t>
            </w:r>
          </w:p>
          <w:p w14:paraId="1412B8FC"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manuseio cotidiano; superfície interna e </w:t>
            </w:r>
            <w:proofErr w:type="spellStart"/>
            <w:r w:rsidRPr="00736EA0">
              <w:rPr>
                <w:rFonts w:ascii="Garamond" w:hAnsi="Garamond"/>
                <w:sz w:val="16"/>
                <w:szCs w:val="16"/>
              </w:rPr>
              <w:t>externalisa</w:t>
            </w:r>
            <w:proofErr w:type="spellEnd"/>
            <w:r w:rsidRPr="00736EA0">
              <w:rPr>
                <w:rFonts w:ascii="Garamond" w:hAnsi="Garamond"/>
                <w:sz w:val="16"/>
                <w:szCs w:val="16"/>
              </w:rPr>
              <w:t>, facilitando higienização; adequada para uso</w:t>
            </w:r>
          </w:p>
          <w:p w14:paraId="2D4F47C2"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em cozinha institucional e para acondicionamento de alimentos prontos ou insumos; formato</w:t>
            </w:r>
          </w:p>
          <w:p w14:paraId="55809765"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conforme disponibilidade do mercado (retangular ou redondo).</w:t>
            </w:r>
          </w:p>
        </w:tc>
        <w:tc>
          <w:tcPr>
            <w:tcW w:w="1062" w:type="dxa"/>
            <w:vAlign w:val="bottom"/>
          </w:tcPr>
          <w:p w14:paraId="413CE73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587E130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20</w:t>
            </w:r>
          </w:p>
        </w:tc>
        <w:tc>
          <w:tcPr>
            <w:tcW w:w="1042" w:type="dxa"/>
          </w:tcPr>
          <w:p w14:paraId="77ADA1C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R$ 80,43</w:t>
            </w:r>
          </w:p>
        </w:tc>
      </w:tr>
      <w:tr w:rsidR="001D6C0E" w:rsidRPr="00736EA0" w14:paraId="0BEE340F" w14:textId="77777777" w:rsidTr="006B4F9B">
        <w:trPr>
          <w:jc w:val="center"/>
        </w:trPr>
        <w:tc>
          <w:tcPr>
            <w:tcW w:w="910" w:type="dxa"/>
          </w:tcPr>
          <w:p w14:paraId="3C07D0ED"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2E6DD3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39798</w:t>
            </w:r>
          </w:p>
        </w:tc>
        <w:tc>
          <w:tcPr>
            <w:tcW w:w="4648" w:type="dxa"/>
            <w:vAlign w:val="bottom"/>
          </w:tcPr>
          <w:p w14:paraId="3DC1DEB3"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VASSOURA COQUEIRO COM CABO</w:t>
            </w:r>
            <w:r w:rsidRPr="00736EA0">
              <w:rPr>
                <w:rFonts w:ascii="Garamond" w:hAnsi="Garamond"/>
                <w:sz w:val="16"/>
                <w:szCs w:val="16"/>
              </w:rPr>
              <w:br/>
              <w:t xml:space="preserve">Vassoura de palha, com 05 fios, ideal para varrer folhas em ruas, c/ cabo reforçada em madeira, medindo 1,20 cm. Produto sujeito a </w:t>
            </w:r>
            <w:r w:rsidRPr="00736EA0">
              <w:rPr>
                <w:rFonts w:ascii="Garamond" w:hAnsi="Garamond"/>
                <w:sz w:val="16"/>
                <w:szCs w:val="16"/>
              </w:rPr>
              <w:lastRenderedPageBreak/>
              <w:t>verificação no ato da entrega; aos procedimentos adm. Determinados pela ANVISA</w:t>
            </w:r>
          </w:p>
        </w:tc>
        <w:tc>
          <w:tcPr>
            <w:tcW w:w="1062" w:type="dxa"/>
            <w:vAlign w:val="bottom"/>
          </w:tcPr>
          <w:p w14:paraId="518950B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lastRenderedPageBreak/>
              <w:t>UN</w:t>
            </w:r>
          </w:p>
        </w:tc>
        <w:tc>
          <w:tcPr>
            <w:tcW w:w="1049" w:type="dxa"/>
            <w:vAlign w:val="bottom"/>
          </w:tcPr>
          <w:p w14:paraId="1BE9841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188</w:t>
            </w:r>
          </w:p>
        </w:tc>
        <w:tc>
          <w:tcPr>
            <w:tcW w:w="1042" w:type="dxa"/>
          </w:tcPr>
          <w:p w14:paraId="687C845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R$ 12,93</w:t>
            </w:r>
          </w:p>
        </w:tc>
      </w:tr>
      <w:tr w:rsidR="001D6C0E" w:rsidRPr="00736EA0" w14:paraId="1C9DECB8" w14:textId="77777777" w:rsidTr="006B4F9B">
        <w:trPr>
          <w:jc w:val="center"/>
        </w:trPr>
        <w:tc>
          <w:tcPr>
            <w:tcW w:w="910" w:type="dxa"/>
          </w:tcPr>
          <w:p w14:paraId="4C4FE23D"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2FA7203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47187</w:t>
            </w:r>
          </w:p>
        </w:tc>
        <w:tc>
          <w:tcPr>
            <w:tcW w:w="4648" w:type="dxa"/>
            <w:vAlign w:val="bottom"/>
          </w:tcPr>
          <w:p w14:paraId="398CBB72"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VASSOURA PELO SINTETICO 40CM BASE PLASTICA CABO DE MADEIRA PLASTIFICADO 120</w:t>
            </w:r>
            <w:proofErr w:type="gramStart"/>
            <w:r w:rsidRPr="00736EA0">
              <w:rPr>
                <w:rFonts w:ascii="Garamond" w:hAnsi="Garamond"/>
                <w:sz w:val="16"/>
                <w:szCs w:val="16"/>
              </w:rPr>
              <w:t>CM,Medida</w:t>
            </w:r>
            <w:proofErr w:type="gramEnd"/>
            <w:r w:rsidRPr="00736EA0">
              <w:rPr>
                <w:rFonts w:ascii="Garamond" w:hAnsi="Garamond"/>
                <w:sz w:val="16"/>
                <w:szCs w:val="16"/>
              </w:rPr>
              <w:t xml:space="preserve"> do cabo: 1,20 metros</w:t>
            </w:r>
            <w:r w:rsidRPr="00736EA0">
              <w:rPr>
                <w:rFonts w:ascii="Garamond" w:hAnsi="Garamond"/>
                <w:sz w:val="16"/>
                <w:szCs w:val="16"/>
              </w:rPr>
              <w:br/>
              <w:t>Tipo de Cabo: Madeira</w:t>
            </w:r>
          </w:p>
        </w:tc>
        <w:tc>
          <w:tcPr>
            <w:tcW w:w="1062" w:type="dxa"/>
            <w:vAlign w:val="bottom"/>
          </w:tcPr>
          <w:p w14:paraId="66FFE4D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01FB29E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256</w:t>
            </w:r>
          </w:p>
        </w:tc>
        <w:tc>
          <w:tcPr>
            <w:tcW w:w="1042" w:type="dxa"/>
          </w:tcPr>
          <w:p w14:paraId="1B83714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R$ 26,78</w:t>
            </w:r>
          </w:p>
        </w:tc>
      </w:tr>
      <w:tr w:rsidR="001D6C0E" w:rsidRPr="00736EA0" w14:paraId="034F05FA" w14:textId="77777777" w:rsidTr="006B4F9B">
        <w:trPr>
          <w:jc w:val="center"/>
        </w:trPr>
        <w:tc>
          <w:tcPr>
            <w:tcW w:w="910" w:type="dxa"/>
          </w:tcPr>
          <w:p w14:paraId="718F083C"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73BEB3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62225</w:t>
            </w:r>
          </w:p>
        </w:tc>
        <w:tc>
          <w:tcPr>
            <w:tcW w:w="4648" w:type="dxa"/>
            <w:vAlign w:val="bottom"/>
          </w:tcPr>
          <w:p w14:paraId="70BC96B1"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VASSOURA PELO SINTETICO 60 CM BASE PLASTICA CABO DE MADEIRA PLASTIFICADO 120</w:t>
            </w:r>
            <w:proofErr w:type="gramStart"/>
            <w:r w:rsidRPr="00736EA0">
              <w:rPr>
                <w:rFonts w:ascii="Garamond" w:hAnsi="Garamond"/>
                <w:sz w:val="16"/>
                <w:szCs w:val="16"/>
              </w:rPr>
              <w:t>CM,Medida</w:t>
            </w:r>
            <w:proofErr w:type="gramEnd"/>
            <w:r w:rsidRPr="00736EA0">
              <w:rPr>
                <w:rFonts w:ascii="Garamond" w:hAnsi="Garamond"/>
                <w:sz w:val="16"/>
                <w:szCs w:val="16"/>
              </w:rPr>
              <w:t xml:space="preserve"> do cabo: 1,20 metros</w:t>
            </w:r>
            <w:r w:rsidRPr="00736EA0">
              <w:rPr>
                <w:rFonts w:ascii="Garamond" w:hAnsi="Garamond"/>
                <w:sz w:val="16"/>
                <w:szCs w:val="16"/>
              </w:rPr>
              <w:br/>
              <w:t>Tipo de Cabo: Madeira</w:t>
            </w:r>
          </w:p>
        </w:tc>
        <w:tc>
          <w:tcPr>
            <w:tcW w:w="1062" w:type="dxa"/>
            <w:vAlign w:val="bottom"/>
          </w:tcPr>
          <w:p w14:paraId="0DEDF71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7D2D11A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156</w:t>
            </w:r>
          </w:p>
        </w:tc>
        <w:tc>
          <w:tcPr>
            <w:tcW w:w="1042" w:type="dxa"/>
          </w:tcPr>
          <w:p w14:paraId="450C48B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R$ 27,19</w:t>
            </w:r>
          </w:p>
        </w:tc>
      </w:tr>
      <w:tr w:rsidR="001D6C0E" w:rsidRPr="00736EA0" w14:paraId="74D2D9E3" w14:textId="77777777" w:rsidTr="006B4F9B">
        <w:trPr>
          <w:jc w:val="center"/>
        </w:trPr>
        <w:tc>
          <w:tcPr>
            <w:tcW w:w="910" w:type="dxa"/>
          </w:tcPr>
          <w:p w14:paraId="09A50BB6"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1BBEE7F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44050</w:t>
            </w:r>
          </w:p>
        </w:tc>
        <w:tc>
          <w:tcPr>
            <w:tcW w:w="4648" w:type="dxa"/>
            <w:vAlign w:val="bottom"/>
          </w:tcPr>
          <w:p w14:paraId="05D5A499"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VASSOURA PIAÇAVA 25 CM C/ CABO.</w:t>
            </w:r>
            <w:r w:rsidRPr="00736EA0">
              <w:rPr>
                <w:rFonts w:ascii="Garamond" w:hAnsi="Garamond"/>
                <w:sz w:val="16"/>
                <w:szCs w:val="16"/>
              </w:rPr>
              <w:br/>
              <w:t xml:space="preserve">Vassoura; tipo </w:t>
            </w:r>
            <w:proofErr w:type="spellStart"/>
            <w:proofErr w:type="gramStart"/>
            <w:r w:rsidRPr="00736EA0">
              <w:rPr>
                <w:rFonts w:ascii="Garamond" w:hAnsi="Garamond"/>
                <w:sz w:val="16"/>
                <w:szCs w:val="16"/>
              </w:rPr>
              <w:t>domestica</w:t>
            </w:r>
            <w:proofErr w:type="spellEnd"/>
            <w:proofErr w:type="gramEnd"/>
            <w:r w:rsidRPr="00736EA0">
              <w:rPr>
                <w:rFonts w:ascii="Garamond" w:hAnsi="Garamond"/>
                <w:sz w:val="16"/>
                <w:szCs w:val="16"/>
              </w:rPr>
              <w:t xml:space="preserve">, modelo em leque, </w:t>
            </w:r>
            <w:proofErr w:type="spellStart"/>
            <w:r w:rsidRPr="00736EA0">
              <w:rPr>
                <w:rFonts w:ascii="Garamond" w:hAnsi="Garamond"/>
                <w:sz w:val="16"/>
                <w:szCs w:val="16"/>
              </w:rPr>
              <w:t>basede</w:t>
            </w:r>
            <w:proofErr w:type="spellEnd"/>
            <w:r w:rsidRPr="00736EA0">
              <w:rPr>
                <w:rFonts w:ascii="Garamond" w:hAnsi="Garamond"/>
                <w:sz w:val="16"/>
                <w:szCs w:val="16"/>
              </w:rPr>
              <w:t xml:space="preserve"> madeira revestida de latão; propriedades mínimas: cepa em madeira; medindo </w:t>
            </w:r>
            <w:proofErr w:type="spellStart"/>
            <w:r w:rsidRPr="00736EA0">
              <w:rPr>
                <w:rFonts w:ascii="Garamond" w:hAnsi="Garamond"/>
                <w:sz w:val="16"/>
                <w:szCs w:val="16"/>
              </w:rPr>
              <w:t>nomínimo</w:t>
            </w:r>
            <w:proofErr w:type="spellEnd"/>
            <w:r w:rsidRPr="00736EA0">
              <w:rPr>
                <w:rFonts w:ascii="Garamond" w:hAnsi="Garamond"/>
                <w:sz w:val="16"/>
                <w:szCs w:val="16"/>
              </w:rPr>
              <w:t xml:space="preserve"> 25cm; com cerdas de piaçava; tipo lisa; cabo de madeira </w:t>
            </w:r>
            <w:proofErr w:type="gramStart"/>
            <w:r w:rsidRPr="00736EA0">
              <w:rPr>
                <w:rFonts w:ascii="Garamond" w:hAnsi="Garamond"/>
                <w:sz w:val="16"/>
                <w:szCs w:val="16"/>
              </w:rPr>
              <w:t>medindo  prox.</w:t>
            </w:r>
            <w:proofErr w:type="gramEnd"/>
            <w:r w:rsidRPr="00736EA0">
              <w:rPr>
                <w:rFonts w:ascii="Garamond" w:hAnsi="Garamond"/>
                <w:sz w:val="16"/>
                <w:szCs w:val="16"/>
              </w:rPr>
              <w:t xml:space="preserve">.1,20 cm de comprimento; rosca em madeira. O cabo plastificado Produto sujeito </w:t>
            </w:r>
            <w:proofErr w:type="spellStart"/>
            <w:r w:rsidRPr="00736EA0">
              <w:rPr>
                <w:rFonts w:ascii="Garamond" w:hAnsi="Garamond"/>
                <w:sz w:val="16"/>
                <w:szCs w:val="16"/>
              </w:rPr>
              <w:t>averificação</w:t>
            </w:r>
            <w:proofErr w:type="spellEnd"/>
            <w:r w:rsidRPr="00736EA0">
              <w:rPr>
                <w:rFonts w:ascii="Garamond" w:hAnsi="Garamond"/>
                <w:sz w:val="16"/>
                <w:szCs w:val="16"/>
              </w:rPr>
              <w:t xml:space="preserve"> no ato da entrega; aos procedimentos adm. Determinados pela ANVISA.</w:t>
            </w:r>
          </w:p>
        </w:tc>
        <w:tc>
          <w:tcPr>
            <w:tcW w:w="1062" w:type="dxa"/>
            <w:vAlign w:val="bottom"/>
          </w:tcPr>
          <w:p w14:paraId="70183CC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6CE1D4B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4.282</w:t>
            </w:r>
          </w:p>
        </w:tc>
        <w:tc>
          <w:tcPr>
            <w:tcW w:w="1042" w:type="dxa"/>
          </w:tcPr>
          <w:p w14:paraId="2EAB186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R$ 19,03</w:t>
            </w:r>
          </w:p>
        </w:tc>
      </w:tr>
      <w:tr w:rsidR="001D6C0E" w:rsidRPr="00736EA0" w14:paraId="3B56E706" w14:textId="77777777" w:rsidTr="006B4F9B">
        <w:trPr>
          <w:jc w:val="center"/>
        </w:trPr>
        <w:tc>
          <w:tcPr>
            <w:tcW w:w="910" w:type="dxa"/>
          </w:tcPr>
          <w:p w14:paraId="57FDD073"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3F32B6B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62058</w:t>
            </w:r>
          </w:p>
        </w:tc>
        <w:tc>
          <w:tcPr>
            <w:tcW w:w="4648" w:type="dxa"/>
            <w:vAlign w:val="bottom"/>
          </w:tcPr>
          <w:p w14:paraId="1797D29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VASSOURA, TIPO NOVIÇA DE 25 CM COM CABO- VASSOURA COM CAPA, COM CERDAS DE NYLON, BASE PLÁSTICA, MEDINDO 25 CM, COM CABO DE MADEIRA PLASTIFICADO, MEDINDO 120 CMCOM ROSCA E GANCHO EM PLÁSTICO.</w:t>
            </w:r>
          </w:p>
        </w:tc>
        <w:tc>
          <w:tcPr>
            <w:tcW w:w="1062" w:type="dxa"/>
            <w:vAlign w:val="bottom"/>
          </w:tcPr>
          <w:p w14:paraId="36768B0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7CBF55E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815</w:t>
            </w:r>
          </w:p>
        </w:tc>
        <w:tc>
          <w:tcPr>
            <w:tcW w:w="1042" w:type="dxa"/>
          </w:tcPr>
          <w:p w14:paraId="534FE6D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R$ 19,93</w:t>
            </w:r>
          </w:p>
        </w:tc>
      </w:tr>
      <w:tr w:rsidR="001D6C0E" w:rsidRPr="00736EA0" w14:paraId="5A5CE409" w14:textId="77777777" w:rsidTr="006B4F9B">
        <w:trPr>
          <w:jc w:val="center"/>
        </w:trPr>
        <w:tc>
          <w:tcPr>
            <w:tcW w:w="910" w:type="dxa"/>
          </w:tcPr>
          <w:p w14:paraId="0FE997C4" w14:textId="77777777" w:rsidR="001D6C0E" w:rsidRPr="00736EA0" w:rsidRDefault="001D6C0E" w:rsidP="001D6C0E">
            <w:pPr>
              <w:pStyle w:val="SemEspaamento"/>
              <w:numPr>
                <w:ilvl w:val="0"/>
                <w:numId w:val="33"/>
              </w:numPr>
              <w:ind w:left="644"/>
              <w:jc w:val="center"/>
              <w:rPr>
                <w:rFonts w:ascii="Garamond" w:hAnsi="Garamond"/>
                <w:sz w:val="16"/>
                <w:szCs w:val="16"/>
              </w:rPr>
            </w:pPr>
          </w:p>
        </w:tc>
        <w:tc>
          <w:tcPr>
            <w:tcW w:w="894" w:type="dxa"/>
            <w:vAlign w:val="bottom"/>
          </w:tcPr>
          <w:p w14:paraId="0F6FF1B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39801</w:t>
            </w:r>
          </w:p>
        </w:tc>
        <w:tc>
          <w:tcPr>
            <w:tcW w:w="4648" w:type="dxa"/>
            <w:vAlign w:val="bottom"/>
          </w:tcPr>
          <w:p w14:paraId="549936E6" w14:textId="77777777" w:rsidR="001D6C0E" w:rsidRPr="00736EA0" w:rsidRDefault="001D6C0E" w:rsidP="00DB059B">
            <w:pPr>
              <w:pStyle w:val="SemEspaamento"/>
              <w:jc w:val="both"/>
              <w:rPr>
                <w:rFonts w:ascii="Garamond" w:hAnsi="Garamond"/>
                <w:sz w:val="16"/>
                <w:szCs w:val="16"/>
              </w:rPr>
            </w:pPr>
            <w:r w:rsidRPr="00736EA0">
              <w:rPr>
                <w:rFonts w:ascii="Garamond" w:hAnsi="Garamond"/>
                <w:sz w:val="16"/>
                <w:szCs w:val="16"/>
              </w:rPr>
              <w:t xml:space="preserve">VASSOURÃO PIAÇAVA 60 CM COM CABO Vassoura; para limpeza pesada (tipo </w:t>
            </w:r>
            <w:proofErr w:type="spellStart"/>
            <w:r w:rsidRPr="00736EA0">
              <w:rPr>
                <w:rFonts w:ascii="Garamond" w:hAnsi="Garamond"/>
                <w:sz w:val="16"/>
                <w:szCs w:val="16"/>
              </w:rPr>
              <w:t>vassourão</w:t>
            </w:r>
            <w:proofErr w:type="spellEnd"/>
            <w:proofErr w:type="gramStart"/>
            <w:r w:rsidRPr="00736EA0">
              <w:rPr>
                <w:rFonts w:ascii="Garamond" w:hAnsi="Garamond"/>
                <w:sz w:val="16"/>
                <w:szCs w:val="16"/>
              </w:rPr>
              <w:t>);propriedades</w:t>
            </w:r>
            <w:proofErr w:type="gramEnd"/>
            <w:r w:rsidRPr="00736EA0">
              <w:rPr>
                <w:rFonts w:ascii="Garamond" w:hAnsi="Garamond"/>
                <w:sz w:val="16"/>
                <w:szCs w:val="16"/>
              </w:rPr>
              <w:t xml:space="preserve"> </w:t>
            </w:r>
            <w:proofErr w:type="spellStart"/>
            <w:r w:rsidRPr="00736EA0">
              <w:rPr>
                <w:rFonts w:ascii="Garamond" w:hAnsi="Garamond"/>
                <w:sz w:val="16"/>
                <w:szCs w:val="16"/>
              </w:rPr>
              <w:t>mínimas:cepa</w:t>
            </w:r>
            <w:proofErr w:type="spellEnd"/>
            <w:r w:rsidRPr="00736EA0">
              <w:rPr>
                <w:rFonts w:ascii="Garamond" w:hAnsi="Garamond"/>
                <w:sz w:val="16"/>
                <w:szCs w:val="16"/>
              </w:rPr>
              <w:t xml:space="preserve"> em madeira; medindo 60 cm; com cerdas de </w:t>
            </w:r>
            <w:proofErr w:type="spellStart"/>
            <w:proofErr w:type="gramStart"/>
            <w:r w:rsidRPr="00736EA0">
              <w:rPr>
                <w:rFonts w:ascii="Garamond" w:hAnsi="Garamond"/>
                <w:sz w:val="16"/>
                <w:szCs w:val="16"/>
              </w:rPr>
              <w:t>poliamida;tipo</w:t>
            </w:r>
            <w:proofErr w:type="spellEnd"/>
            <w:proofErr w:type="gramEnd"/>
            <w:r w:rsidRPr="00736EA0">
              <w:rPr>
                <w:rFonts w:ascii="Garamond" w:hAnsi="Garamond"/>
                <w:sz w:val="16"/>
                <w:szCs w:val="16"/>
              </w:rPr>
              <w:t xml:space="preserve"> lisa; cabo de medindo 1,20 cm; rosca em madeira. O cabo plastificado </w:t>
            </w:r>
            <w:proofErr w:type="spellStart"/>
            <w:r w:rsidRPr="00736EA0">
              <w:rPr>
                <w:rFonts w:ascii="Garamond" w:hAnsi="Garamond"/>
                <w:sz w:val="16"/>
                <w:szCs w:val="16"/>
              </w:rPr>
              <w:t>Produtosujeito</w:t>
            </w:r>
            <w:proofErr w:type="spellEnd"/>
            <w:r w:rsidRPr="00736EA0">
              <w:rPr>
                <w:rFonts w:ascii="Garamond" w:hAnsi="Garamond"/>
                <w:sz w:val="16"/>
                <w:szCs w:val="16"/>
              </w:rPr>
              <w:t xml:space="preserve"> a verificação no ato da entrega; aos procedimentos adm. Determinados </w:t>
            </w:r>
            <w:proofErr w:type="spellStart"/>
            <w:r w:rsidRPr="00736EA0">
              <w:rPr>
                <w:rFonts w:ascii="Garamond" w:hAnsi="Garamond"/>
                <w:sz w:val="16"/>
                <w:szCs w:val="16"/>
              </w:rPr>
              <w:t>pelaANVISA</w:t>
            </w:r>
            <w:proofErr w:type="spellEnd"/>
            <w:r w:rsidRPr="00736EA0">
              <w:rPr>
                <w:rFonts w:ascii="Garamond" w:hAnsi="Garamond"/>
                <w:sz w:val="16"/>
                <w:szCs w:val="16"/>
              </w:rPr>
              <w:t>.</w:t>
            </w:r>
          </w:p>
        </w:tc>
        <w:tc>
          <w:tcPr>
            <w:tcW w:w="1062" w:type="dxa"/>
            <w:vAlign w:val="bottom"/>
          </w:tcPr>
          <w:p w14:paraId="14DBF69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1049" w:type="dxa"/>
            <w:vAlign w:val="bottom"/>
          </w:tcPr>
          <w:p w14:paraId="558FBAF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100</w:t>
            </w:r>
          </w:p>
        </w:tc>
        <w:tc>
          <w:tcPr>
            <w:tcW w:w="1042" w:type="dxa"/>
          </w:tcPr>
          <w:p w14:paraId="0603C9A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R$ 28,90</w:t>
            </w:r>
          </w:p>
        </w:tc>
      </w:tr>
    </w:tbl>
    <w:p w14:paraId="076A8571" w14:textId="77777777" w:rsidR="00491B26" w:rsidRPr="00A10165" w:rsidRDefault="00491B26" w:rsidP="00491B26">
      <w:pPr>
        <w:spacing w:after="0" w:line="240" w:lineRule="auto"/>
        <w:rPr>
          <w:rFonts w:ascii="Garamond" w:hAnsi="Garamond"/>
          <w:sz w:val="24"/>
          <w:szCs w:val="24"/>
          <w:lang w:eastAsia="pt-BR"/>
        </w:rPr>
      </w:pPr>
    </w:p>
    <w:p w14:paraId="1C8DE37F" w14:textId="77777777" w:rsidR="00491B26" w:rsidRPr="00A10165" w:rsidRDefault="00491B26" w:rsidP="00491B26">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Os bens objeto desta contratação são caracterizados como comuns, conforme justificativa constante do Estudo Técnico Preliminar.</w:t>
      </w:r>
    </w:p>
    <w:p w14:paraId="0A5D2F65" w14:textId="77777777" w:rsidR="00491B26" w:rsidRPr="00A10165" w:rsidRDefault="00491B26" w:rsidP="00491B26">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33EFE845" w14:textId="77777777" w:rsidR="00491B26" w:rsidRPr="00A10165" w:rsidRDefault="00491B26" w:rsidP="00491B26">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O objeto desta contratação não se enquadra como sendo de bem de luxo, conforme Decreto Municipal nº 97, de 01 de março de 2023.</w:t>
      </w:r>
    </w:p>
    <w:p w14:paraId="15AE69D9" w14:textId="77777777" w:rsidR="00491B26" w:rsidRPr="00A10165" w:rsidRDefault="00491B26" w:rsidP="00491B26">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5F1F67F2" w14:textId="6FED6EE8" w:rsidR="00491B26" w:rsidRPr="00A10165" w:rsidRDefault="00491B26" w:rsidP="00491B26">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olor w:val="auto"/>
          <w:sz w:val="24"/>
          <w:szCs w:val="24"/>
        </w:rPr>
        <w:t xml:space="preserve">O prazo de vigência da contratação é </w:t>
      </w:r>
      <w:r w:rsidR="00850D53">
        <w:rPr>
          <w:rFonts w:ascii="Garamond" w:hAnsi="Garamond"/>
          <w:color w:val="auto"/>
          <w:sz w:val="24"/>
          <w:szCs w:val="24"/>
        </w:rPr>
        <w:t>de 12 (doze) meses</w:t>
      </w:r>
      <w:r w:rsidRPr="00A10165">
        <w:rPr>
          <w:rFonts w:ascii="Garamond" w:hAnsi="Garamond"/>
          <w:color w:val="auto"/>
          <w:sz w:val="24"/>
          <w:szCs w:val="24"/>
        </w:rPr>
        <w:t>, contados da assinatura do Instrumento de Contrato prorrogável por até 10 anos, na forma dos artigos 106 e 107 da Lei n° 14.133, de 2021.</w:t>
      </w:r>
    </w:p>
    <w:p w14:paraId="52E39F02" w14:textId="77777777" w:rsidR="00491B26" w:rsidRPr="00A10165" w:rsidRDefault="00491B26" w:rsidP="00491B26">
      <w:pPr>
        <w:pStyle w:val="Nvel2-Red"/>
        <w:tabs>
          <w:tab w:val="left" w:pos="426"/>
          <w:tab w:val="left" w:pos="567"/>
        </w:tabs>
        <w:spacing w:before="0" w:after="0" w:line="240" w:lineRule="auto"/>
        <w:ind w:left="0" w:firstLine="0"/>
        <w:rPr>
          <w:rFonts w:ascii="Garamond" w:hAnsi="Garamond" w:cs="Times New Roman"/>
          <w:i w:val="0"/>
          <w:color w:val="auto"/>
          <w:sz w:val="24"/>
          <w:szCs w:val="24"/>
        </w:rPr>
      </w:pPr>
    </w:p>
    <w:p w14:paraId="0157DF61" w14:textId="77777777" w:rsidR="00491B26" w:rsidRPr="00BC7F8C" w:rsidRDefault="00491B26" w:rsidP="00BC7F8C">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A10165">
        <w:rPr>
          <w:rFonts w:ascii="Garamond" w:hAnsi="Garamond" w:cs="Times New Roman"/>
          <w:color w:val="auto"/>
          <w:sz w:val="24"/>
          <w:szCs w:val="24"/>
        </w:rPr>
        <w:t>O contrato oferece maior detalhamento das reg</w:t>
      </w:r>
      <w:r w:rsidRPr="00BC7F8C">
        <w:rPr>
          <w:rFonts w:ascii="Times New Roman" w:hAnsi="Times New Roman" w:cs="Times New Roman"/>
          <w:color w:val="auto"/>
          <w:sz w:val="24"/>
          <w:szCs w:val="24"/>
        </w:rPr>
        <w:t>ras que serão aplicadas em relação à vigência da contratação.</w:t>
      </w:r>
    </w:p>
    <w:p w14:paraId="232142F0" w14:textId="77777777" w:rsidR="00491B26" w:rsidRPr="00BC7F8C" w:rsidRDefault="00491B26" w:rsidP="00BC7F8C">
      <w:pPr>
        <w:pStyle w:val="Nivel2"/>
        <w:numPr>
          <w:ilvl w:val="0"/>
          <w:numId w:val="0"/>
        </w:numPr>
        <w:tabs>
          <w:tab w:val="left" w:pos="426"/>
          <w:tab w:val="left" w:pos="567"/>
        </w:tabs>
        <w:spacing w:before="0" w:after="0" w:line="240" w:lineRule="auto"/>
        <w:rPr>
          <w:rFonts w:ascii="Times New Roman" w:hAnsi="Times New Roman" w:cs="Times New Roman"/>
          <w:color w:val="auto"/>
          <w:sz w:val="24"/>
          <w:szCs w:val="24"/>
        </w:rPr>
      </w:pPr>
    </w:p>
    <w:p w14:paraId="4E11BB98" w14:textId="77777777" w:rsidR="00491B26" w:rsidRPr="00BC7F8C" w:rsidRDefault="00491B26" w:rsidP="00BC7F8C">
      <w:pPr>
        <w:pStyle w:val="Nivel01"/>
        <w:tabs>
          <w:tab w:val="clear" w:pos="360"/>
          <w:tab w:val="left" w:pos="284"/>
        </w:tabs>
        <w:spacing w:before="0"/>
        <w:rPr>
          <w:rFonts w:ascii="Times New Roman" w:hAnsi="Times New Roman" w:cs="Times New Roman"/>
          <w:sz w:val="24"/>
        </w:rPr>
      </w:pPr>
      <w:bookmarkStart w:id="69" w:name="_Toc223711968"/>
      <w:r w:rsidRPr="00BC7F8C">
        <w:rPr>
          <w:rFonts w:ascii="Times New Roman" w:hAnsi="Times New Roman" w:cs="Times New Roman"/>
          <w:sz w:val="24"/>
        </w:rPr>
        <w:t>FUNDAMENTAÇÃO E DESCRIÇÃO DA NECESSIDADE DA CONTRATAÇÃO</w:t>
      </w:r>
      <w:bookmarkEnd w:id="69"/>
    </w:p>
    <w:p w14:paraId="1956835C" w14:textId="77777777" w:rsidR="00491B26" w:rsidRPr="00BC7F8C" w:rsidRDefault="00491B26" w:rsidP="00BC7F8C">
      <w:pPr>
        <w:tabs>
          <w:tab w:val="left" w:pos="426"/>
          <w:tab w:val="left" w:pos="567"/>
        </w:tabs>
        <w:spacing w:after="0" w:line="240" w:lineRule="auto"/>
        <w:rPr>
          <w:rFonts w:ascii="Times New Roman" w:hAnsi="Times New Roman" w:cs="Times New Roman"/>
          <w:sz w:val="24"/>
          <w:szCs w:val="24"/>
        </w:rPr>
      </w:pPr>
    </w:p>
    <w:p w14:paraId="3EE2E300" w14:textId="77777777" w:rsidR="00BC7F8C" w:rsidRDefault="00BC7F8C" w:rsidP="00BC7F8C">
      <w:pPr>
        <w:pStyle w:val="Nivel2"/>
        <w:tabs>
          <w:tab w:val="left" w:pos="426"/>
        </w:tabs>
        <w:spacing w:before="0" w:after="0" w:line="240" w:lineRule="auto"/>
        <w:ind w:left="0" w:firstLine="0"/>
        <w:rPr>
          <w:rFonts w:ascii="Times New Roman" w:hAnsi="Times New Roman" w:cs="Times New Roman"/>
          <w:sz w:val="24"/>
          <w:szCs w:val="24"/>
        </w:rPr>
      </w:pPr>
      <w:r w:rsidRPr="00BC7F8C">
        <w:rPr>
          <w:rFonts w:ascii="Times New Roman" w:hAnsi="Times New Roman" w:cs="Times New Roman"/>
          <w:sz w:val="24"/>
          <w:szCs w:val="24"/>
        </w:rPr>
        <w:t>Trata-se de material muito relevante para o apoio das atividades de ensino, extensão e administrativas nos diversos órgãos da Prefeitura Municipal de Conceição das Alagoas, tendo como objetivo a eficiência, eficácia e efetividade da prestação dos serviços públicos, obedecendo os padrões de qualidade e ciclo de vida dos referidos materiais. Os itens de materiais de limpeza e higiene são amplamente utilizados e indispensáveis à operacionalização e não interrupção das atividades nas unidades e repartições públicas da administração. Trata-se de material muito relevante para o apoio das atividades diárias dos servidores públicos municipais. É</w:t>
      </w:r>
      <w:r w:rsidRPr="00BC7F8C">
        <w:rPr>
          <w:rFonts w:ascii="Times New Roman" w:hAnsi="Times New Roman" w:cs="Times New Roman"/>
          <w:spacing w:val="-6"/>
          <w:sz w:val="24"/>
          <w:szCs w:val="24"/>
        </w:rPr>
        <w:t xml:space="preserve"> </w:t>
      </w:r>
      <w:r w:rsidRPr="00BC7F8C">
        <w:rPr>
          <w:rFonts w:ascii="Times New Roman" w:hAnsi="Times New Roman" w:cs="Times New Roman"/>
          <w:sz w:val="24"/>
          <w:szCs w:val="24"/>
        </w:rPr>
        <w:t>necessário</w:t>
      </w:r>
      <w:r w:rsidRPr="00BC7F8C">
        <w:rPr>
          <w:rFonts w:ascii="Times New Roman" w:hAnsi="Times New Roman" w:cs="Times New Roman"/>
          <w:spacing w:val="-5"/>
          <w:sz w:val="24"/>
          <w:szCs w:val="24"/>
        </w:rPr>
        <w:t xml:space="preserve"> </w:t>
      </w:r>
      <w:r w:rsidRPr="00BC7F8C">
        <w:rPr>
          <w:rFonts w:ascii="Times New Roman" w:hAnsi="Times New Roman" w:cs="Times New Roman"/>
          <w:sz w:val="24"/>
          <w:szCs w:val="24"/>
        </w:rPr>
        <w:t>para</w:t>
      </w:r>
      <w:r w:rsidRPr="00BC7F8C">
        <w:rPr>
          <w:rFonts w:ascii="Times New Roman" w:hAnsi="Times New Roman" w:cs="Times New Roman"/>
          <w:spacing w:val="-10"/>
          <w:sz w:val="24"/>
          <w:szCs w:val="24"/>
        </w:rPr>
        <w:t xml:space="preserve"> </w:t>
      </w:r>
      <w:r w:rsidRPr="00BC7F8C">
        <w:rPr>
          <w:rFonts w:ascii="Times New Roman" w:hAnsi="Times New Roman" w:cs="Times New Roman"/>
          <w:sz w:val="24"/>
          <w:szCs w:val="24"/>
        </w:rPr>
        <w:t>limpeza</w:t>
      </w:r>
      <w:r w:rsidRPr="00BC7F8C">
        <w:rPr>
          <w:rFonts w:ascii="Times New Roman" w:hAnsi="Times New Roman" w:cs="Times New Roman"/>
          <w:spacing w:val="-6"/>
          <w:sz w:val="24"/>
          <w:szCs w:val="24"/>
        </w:rPr>
        <w:t xml:space="preserve"> </w:t>
      </w:r>
      <w:r w:rsidRPr="00BC7F8C">
        <w:rPr>
          <w:rFonts w:ascii="Times New Roman" w:hAnsi="Times New Roman" w:cs="Times New Roman"/>
          <w:sz w:val="24"/>
          <w:szCs w:val="24"/>
        </w:rPr>
        <w:t>dos</w:t>
      </w:r>
      <w:r w:rsidRPr="00BC7F8C">
        <w:rPr>
          <w:rFonts w:ascii="Times New Roman" w:hAnsi="Times New Roman" w:cs="Times New Roman"/>
          <w:spacing w:val="-6"/>
          <w:sz w:val="24"/>
          <w:szCs w:val="24"/>
        </w:rPr>
        <w:t xml:space="preserve"> </w:t>
      </w:r>
      <w:r w:rsidRPr="00BC7F8C">
        <w:rPr>
          <w:rFonts w:ascii="Times New Roman" w:hAnsi="Times New Roman" w:cs="Times New Roman"/>
          <w:sz w:val="24"/>
          <w:szCs w:val="24"/>
        </w:rPr>
        <w:t>ambientes</w:t>
      </w:r>
      <w:r w:rsidRPr="00BC7F8C">
        <w:rPr>
          <w:rFonts w:ascii="Times New Roman" w:hAnsi="Times New Roman" w:cs="Times New Roman"/>
          <w:spacing w:val="-8"/>
          <w:sz w:val="24"/>
          <w:szCs w:val="24"/>
        </w:rPr>
        <w:t xml:space="preserve"> </w:t>
      </w:r>
      <w:r w:rsidRPr="00BC7F8C">
        <w:rPr>
          <w:rFonts w:ascii="Times New Roman" w:hAnsi="Times New Roman" w:cs="Times New Roman"/>
          <w:sz w:val="24"/>
          <w:szCs w:val="24"/>
        </w:rPr>
        <w:t>mantendo</w:t>
      </w:r>
      <w:r w:rsidRPr="00BC7F8C">
        <w:rPr>
          <w:rFonts w:ascii="Times New Roman" w:hAnsi="Times New Roman" w:cs="Times New Roman"/>
          <w:spacing w:val="-15"/>
          <w:sz w:val="24"/>
          <w:szCs w:val="24"/>
        </w:rPr>
        <w:t xml:space="preserve"> </w:t>
      </w:r>
      <w:r w:rsidRPr="00BC7F8C">
        <w:rPr>
          <w:rFonts w:ascii="Times New Roman" w:hAnsi="Times New Roman" w:cs="Times New Roman"/>
          <w:sz w:val="24"/>
          <w:szCs w:val="24"/>
        </w:rPr>
        <w:t>os</w:t>
      </w:r>
      <w:r w:rsidRPr="00BC7F8C">
        <w:rPr>
          <w:rFonts w:ascii="Times New Roman" w:hAnsi="Times New Roman" w:cs="Times New Roman"/>
          <w:spacing w:val="-15"/>
          <w:sz w:val="24"/>
          <w:szCs w:val="24"/>
        </w:rPr>
        <w:t xml:space="preserve"> </w:t>
      </w:r>
      <w:r w:rsidRPr="00BC7F8C">
        <w:rPr>
          <w:rFonts w:ascii="Times New Roman" w:hAnsi="Times New Roman" w:cs="Times New Roman"/>
          <w:sz w:val="24"/>
          <w:szCs w:val="24"/>
        </w:rPr>
        <w:t>locais</w:t>
      </w:r>
      <w:r w:rsidRPr="00BC7F8C">
        <w:rPr>
          <w:rFonts w:ascii="Times New Roman" w:hAnsi="Times New Roman" w:cs="Times New Roman"/>
          <w:spacing w:val="-12"/>
          <w:sz w:val="24"/>
          <w:szCs w:val="24"/>
        </w:rPr>
        <w:t xml:space="preserve"> </w:t>
      </w:r>
      <w:r w:rsidRPr="00BC7F8C">
        <w:rPr>
          <w:rFonts w:ascii="Times New Roman" w:hAnsi="Times New Roman" w:cs="Times New Roman"/>
          <w:sz w:val="24"/>
          <w:szCs w:val="24"/>
        </w:rPr>
        <w:t>limpos</w:t>
      </w:r>
      <w:r w:rsidRPr="00BC7F8C">
        <w:rPr>
          <w:rFonts w:ascii="Times New Roman" w:hAnsi="Times New Roman" w:cs="Times New Roman"/>
          <w:spacing w:val="-15"/>
          <w:sz w:val="24"/>
          <w:szCs w:val="24"/>
        </w:rPr>
        <w:t xml:space="preserve"> </w:t>
      </w:r>
      <w:r w:rsidRPr="00BC7F8C">
        <w:rPr>
          <w:rFonts w:ascii="Times New Roman" w:hAnsi="Times New Roman" w:cs="Times New Roman"/>
          <w:sz w:val="24"/>
          <w:szCs w:val="24"/>
        </w:rPr>
        <w:t>e</w:t>
      </w:r>
      <w:r w:rsidRPr="00BC7F8C">
        <w:rPr>
          <w:rFonts w:ascii="Times New Roman" w:hAnsi="Times New Roman" w:cs="Times New Roman"/>
          <w:spacing w:val="-15"/>
          <w:sz w:val="24"/>
          <w:szCs w:val="24"/>
        </w:rPr>
        <w:t xml:space="preserve"> </w:t>
      </w:r>
      <w:r w:rsidRPr="00BC7F8C">
        <w:rPr>
          <w:rFonts w:ascii="Times New Roman" w:hAnsi="Times New Roman" w:cs="Times New Roman"/>
          <w:sz w:val="24"/>
          <w:szCs w:val="24"/>
        </w:rPr>
        <w:t>higienizados</w:t>
      </w:r>
      <w:r w:rsidRPr="00BC7F8C">
        <w:rPr>
          <w:rFonts w:ascii="Times New Roman" w:hAnsi="Times New Roman" w:cs="Times New Roman"/>
          <w:spacing w:val="-15"/>
          <w:sz w:val="24"/>
          <w:szCs w:val="24"/>
        </w:rPr>
        <w:t xml:space="preserve"> </w:t>
      </w:r>
      <w:r w:rsidRPr="00BC7F8C">
        <w:rPr>
          <w:rFonts w:ascii="Times New Roman" w:hAnsi="Times New Roman" w:cs="Times New Roman"/>
          <w:sz w:val="24"/>
          <w:szCs w:val="24"/>
        </w:rPr>
        <w:t>para</w:t>
      </w:r>
      <w:r w:rsidRPr="00BC7F8C">
        <w:rPr>
          <w:rFonts w:ascii="Times New Roman" w:hAnsi="Times New Roman" w:cs="Times New Roman"/>
          <w:spacing w:val="-15"/>
          <w:sz w:val="24"/>
          <w:szCs w:val="24"/>
        </w:rPr>
        <w:t xml:space="preserve"> </w:t>
      </w:r>
      <w:r w:rsidRPr="00BC7F8C">
        <w:rPr>
          <w:rFonts w:ascii="Times New Roman" w:hAnsi="Times New Roman" w:cs="Times New Roman"/>
          <w:sz w:val="24"/>
          <w:szCs w:val="24"/>
        </w:rPr>
        <w:t>um</w:t>
      </w:r>
      <w:r w:rsidRPr="00BC7F8C">
        <w:rPr>
          <w:rFonts w:ascii="Times New Roman" w:hAnsi="Times New Roman" w:cs="Times New Roman"/>
          <w:spacing w:val="-12"/>
          <w:sz w:val="24"/>
          <w:szCs w:val="24"/>
        </w:rPr>
        <w:t xml:space="preserve"> </w:t>
      </w:r>
      <w:r w:rsidRPr="00BC7F8C">
        <w:rPr>
          <w:rFonts w:ascii="Times New Roman" w:hAnsi="Times New Roman" w:cs="Times New Roman"/>
          <w:sz w:val="24"/>
          <w:szCs w:val="24"/>
        </w:rPr>
        <w:t>ambiente</w:t>
      </w:r>
      <w:r w:rsidRPr="00BC7F8C">
        <w:rPr>
          <w:rFonts w:ascii="Times New Roman" w:hAnsi="Times New Roman" w:cs="Times New Roman"/>
          <w:spacing w:val="-17"/>
          <w:sz w:val="24"/>
          <w:szCs w:val="24"/>
        </w:rPr>
        <w:t xml:space="preserve"> </w:t>
      </w:r>
      <w:r w:rsidRPr="00BC7F8C">
        <w:rPr>
          <w:rFonts w:ascii="Times New Roman" w:hAnsi="Times New Roman" w:cs="Times New Roman"/>
          <w:sz w:val="24"/>
          <w:szCs w:val="24"/>
        </w:rPr>
        <w:t>apropriado</w:t>
      </w:r>
      <w:r w:rsidRPr="00BC7F8C">
        <w:rPr>
          <w:rFonts w:ascii="Times New Roman" w:hAnsi="Times New Roman" w:cs="Times New Roman"/>
          <w:spacing w:val="-15"/>
          <w:sz w:val="24"/>
          <w:szCs w:val="24"/>
        </w:rPr>
        <w:t xml:space="preserve"> </w:t>
      </w:r>
      <w:proofErr w:type="gramStart"/>
      <w:r w:rsidRPr="00BC7F8C">
        <w:rPr>
          <w:rFonts w:ascii="Times New Roman" w:hAnsi="Times New Roman" w:cs="Times New Roman"/>
          <w:sz w:val="24"/>
          <w:szCs w:val="24"/>
        </w:rPr>
        <w:t xml:space="preserve">onde </w:t>
      </w:r>
      <w:r w:rsidRPr="00BC7F8C">
        <w:rPr>
          <w:rFonts w:ascii="Times New Roman" w:hAnsi="Times New Roman" w:cs="Times New Roman"/>
          <w:spacing w:val="-58"/>
          <w:sz w:val="24"/>
          <w:szCs w:val="24"/>
        </w:rPr>
        <w:t xml:space="preserve"> </w:t>
      </w:r>
      <w:r w:rsidRPr="00BC7F8C">
        <w:rPr>
          <w:rFonts w:ascii="Times New Roman" w:hAnsi="Times New Roman" w:cs="Times New Roman"/>
          <w:sz w:val="24"/>
          <w:szCs w:val="24"/>
        </w:rPr>
        <w:t>seja</w:t>
      </w:r>
      <w:proofErr w:type="gramEnd"/>
      <w:r w:rsidRPr="00BC7F8C">
        <w:rPr>
          <w:rFonts w:ascii="Times New Roman" w:hAnsi="Times New Roman" w:cs="Times New Roman"/>
          <w:spacing w:val="-9"/>
          <w:sz w:val="24"/>
          <w:szCs w:val="24"/>
        </w:rPr>
        <w:t xml:space="preserve"> </w:t>
      </w:r>
      <w:r w:rsidRPr="00BC7F8C">
        <w:rPr>
          <w:rFonts w:ascii="Times New Roman" w:hAnsi="Times New Roman" w:cs="Times New Roman"/>
          <w:sz w:val="24"/>
          <w:szCs w:val="24"/>
        </w:rPr>
        <w:t>possível</w:t>
      </w:r>
      <w:r w:rsidRPr="00BC7F8C">
        <w:rPr>
          <w:rFonts w:ascii="Times New Roman" w:hAnsi="Times New Roman" w:cs="Times New Roman"/>
          <w:spacing w:val="-9"/>
          <w:sz w:val="24"/>
          <w:szCs w:val="24"/>
        </w:rPr>
        <w:t xml:space="preserve"> </w:t>
      </w:r>
      <w:r w:rsidRPr="00BC7F8C">
        <w:rPr>
          <w:rFonts w:ascii="Times New Roman" w:hAnsi="Times New Roman" w:cs="Times New Roman"/>
          <w:sz w:val="24"/>
          <w:szCs w:val="24"/>
        </w:rPr>
        <w:t>desenvolver</w:t>
      </w:r>
      <w:r w:rsidRPr="00BC7F8C">
        <w:rPr>
          <w:rFonts w:ascii="Times New Roman" w:hAnsi="Times New Roman" w:cs="Times New Roman"/>
          <w:spacing w:val="-7"/>
          <w:sz w:val="24"/>
          <w:szCs w:val="24"/>
        </w:rPr>
        <w:t xml:space="preserve"> </w:t>
      </w:r>
      <w:r w:rsidRPr="00BC7F8C">
        <w:rPr>
          <w:rFonts w:ascii="Times New Roman" w:hAnsi="Times New Roman" w:cs="Times New Roman"/>
          <w:sz w:val="24"/>
          <w:szCs w:val="24"/>
        </w:rPr>
        <w:t>as</w:t>
      </w:r>
      <w:r w:rsidRPr="00BC7F8C">
        <w:rPr>
          <w:rFonts w:ascii="Times New Roman" w:hAnsi="Times New Roman" w:cs="Times New Roman"/>
          <w:spacing w:val="-11"/>
          <w:sz w:val="24"/>
          <w:szCs w:val="24"/>
        </w:rPr>
        <w:t xml:space="preserve"> </w:t>
      </w:r>
      <w:r w:rsidRPr="00BC7F8C">
        <w:rPr>
          <w:rFonts w:ascii="Times New Roman" w:hAnsi="Times New Roman" w:cs="Times New Roman"/>
          <w:sz w:val="24"/>
          <w:szCs w:val="24"/>
        </w:rPr>
        <w:t>atividades</w:t>
      </w:r>
      <w:r w:rsidRPr="00BC7F8C">
        <w:rPr>
          <w:rFonts w:ascii="Times New Roman" w:hAnsi="Times New Roman" w:cs="Times New Roman"/>
          <w:spacing w:val="-9"/>
          <w:sz w:val="24"/>
          <w:szCs w:val="24"/>
        </w:rPr>
        <w:t xml:space="preserve"> </w:t>
      </w:r>
      <w:r w:rsidRPr="00BC7F8C">
        <w:rPr>
          <w:rFonts w:ascii="Times New Roman" w:hAnsi="Times New Roman" w:cs="Times New Roman"/>
          <w:sz w:val="24"/>
          <w:szCs w:val="24"/>
        </w:rPr>
        <w:t>da Administração</w:t>
      </w:r>
      <w:r w:rsidRPr="00BC7F8C">
        <w:rPr>
          <w:rFonts w:ascii="Times New Roman" w:hAnsi="Times New Roman" w:cs="Times New Roman"/>
          <w:spacing w:val="-9"/>
          <w:sz w:val="24"/>
          <w:szCs w:val="24"/>
        </w:rPr>
        <w:t xml:space="preserve"> </w:t>
      </w:r>
      <w:r w:rsidRPr="00BC7F8C">
        <w:rPr>
          <w:rFonts w:ascii="Times New Roman" w:hAnsi="Times New Roman" w:cs="Times New Roman"/>
          <w:sz w:val="24"/>
          <w:szCs w:val="24"/>
        </w:rPr>
        <w:t>e</w:t>
      </w:r>
      <w:r w:rsidRPr="00BC7F8C">
        <w:rPr>
          <w:rFonts w:ascii="Times New Roman" w:hAnsi="Times New Roman" w:cs="Times New Roman"/>
          <w:spacing w:val="-9"/>
          <w:sz w:val="24"/>
          <w:szCs w:val="24"/>
        </w:rPr>
        <w:t xml:space="preserve"> </w:t>
      </w:r>
      <w:r w:rsidRPr="00BC7F8C">
        <w:rPr>
          <w:rFonts w:ascii="Times New Roman" w:hAnsi="Times New Roman" w:cs="Times New Roman"/>
          <w:sz w:val="24"/>
          <w:szCs w:val="24"/>
        </w:rPr>
        <w:t>atender</w:t>
      </w:r>
      <w:r w:rsidRPr="00BC7F8C">
        <w:rPr>
          <w:rFonts w:ascii="Times New Roman" w:hAnsi="Times New Roman" w:cs="Times New Roman"/>
          <w:spacing w:val="-10"/>
          <w:sz w:val="24"/>
          <w:szCs w:val="24"/>
        </w:rPr>
        <w:t xml:space="preserve"> </w:t>
      </w:r>
      <w:r w:rsidRPr="00BC7F8C">
        <w:rPr>
          <w:rFonts w:ascii="Times New Roman" w:hAnsi="Times New Roman" w:cs="Times New Roman"/>
          <w:sz w:val="24"/>
          <w:szCs w:val="24"/>
        </w:rPr>
        <w:t>os</w:t>
      </w:r>
      <w:r w:rsidRPr="00BC7F8C">
        <w:rPr>
          <w:rFonts w:ascii="Times New Roman" w:hAnsi="Times New Roman" w:cs="Times New Roman"/>
          <w:spacing w:val="-9"/>
          <w:sz w:val="24"/>
          <w:szCs w:val="24"/>
        </w:rPr>
        <w:t xml:space="preserve"> </w:t>
      </w:r>
      <w:r w:rsidRPr="00BC7F8C">
        <w:rPr>
          <w:rFonts w:ascii="Times New Roman" w:hAnsi="Times New Roman" w:cs="Times New Roman"/>
          <w:sz w:val="24"/>
          <w:szCs w:val="24"/>
        </w:rPr>
        <w:t>profissionais</w:t>
      </w:r>
      <w:r w:rsidRPr="00BC7F8C">
        <w:rPr>
          <w:rFonts w:ascii="Times New Roman" w:hAnsi="Times New Roman" w:cs="Times New Roman"/>
          <w:spacing w:val="-6"/>
          <w:sz w:val="24"/>
          <w:szCs w:val="24"/>
        </w:rPr>
        <w:t xml:space="preserve"> </w:t>
      </w:r>
      <w:r w:rsidRPr="00BC7F8C">
        <w:rPr>
          <w:rFonts w:ascii="Times New Roman" w:hAnsi="Times New Roman" w:cs="Times New Roman"/>
          <w:sz w:val="24"/>
          <w:szCs w:val="24"/>
        </w:rPr>
        <w:t>e</w:t>
      </w:r>
      <w:r w:rsidRPr="00BC7F8C">
        <w:rPr>
          <w:rFonts w:ascii="Times New Roman" w:hAnsi="Times New Roman" w:cs="Times New Roman"/>
          <w:spacing w:val="-11"/>
          <w:sz w:val="24"/>
          <w:szCs w:val="24"/>
        </w:rPr>
        <w:t xml:space="preserve"> </w:t>
      </w:r>
      <w:r w:rsidRPr="00BC7F8C">
        <w:rPr>
          <w:rFonts w:ascii="Times New Roman" w:hAnsi="Times New Roman" w:cs="Times New Roman"/>
          <w:sz w:val="24"/>
          <w:szCs w:val="24"/>
        </w:rPr>
        <w:t>sociedade</w:t>
      </w:r>
      <w:r w:rsidRPr="00BC7F8C">
        <w:rPr>
          <w:rFonts w:ascii="Times New Roman" w:hAnsi="Times New Roman" w:cs="Times New Roman"/>
          <w:spacing w:val="-58"/>
          <w:sz w:val="24"/>
          <w:szCs w:val="24"/>
        </w:rPr>
        <w:t xml:space="preserve"> </w:t>
      </w:r>
      <w:r w:rsidRPr="00BC7F8C">
        <w:rPr>
          <w:rFonts w:ascii="Times New Roman" w:hAnsi="Times New Roman" w:cs="Times New Roman"/>
          <w:sz w:val="24"/>
          <w:szCs w:val="24"/>
        </w:rPr>
        <w:t>da melhor forma</w:t>
      </w:r>
      <w:r w:rsidRPr="00BC7F8C">
        <w:rPr>
          <w:rFonts w:ascii="Times New Roman" w:hAnsi="Times New Roman" w:cs="Times New Roman"/>
          <w:spacing w:val="-3"/>
          <w:sz w:val="24"/>
          <w:szCs w:val="24"/>
        </w:rPr>
        <w:t xml:space="preserve"> </w:t>
      </w:r>
      <w:r w:rsidRPr="00BC7F8C">
        <w:rPr>
          <w:rFonts w:ascii="Times New Roman" w:hAnsi="Times New Roman" w:cs="Times New Roman"/>
          <w:sz w:val="24"/>
          <w:szCs w:val="24"/>
        </w:rPr>
        <w:t xml:space="preserve">possível. Logo, a aquisição do material permitirá a garantia de uma infraestrutura adequada para a execução das tarefas diárias em geral, bem como faz-se necessárias para atender às necessidades do Almoxarifado Central e das Unidades da PMCA. Assim, com objetivo de cumprir a missão institucional e atender o interesse público, a Prefeitura Municipal de Conceição das Alagoas vale-se dos instrumentos legais para aquisição dos referidos bens. </w:t>
      </w:r>
    </w:p>
    <w:p w14:paraId="622E3986" w14:textId="77777777" w:rsidR="00BC7F8C" w:rsidRDefault="00BC7F8C" w:rsidP="00BC7F8C">
      <w:pPr>
        <w:pStyle w:val="Nivel2"/>
        <w:tabs>
          <w:tab w:val="left" w:pos="426"/>
        </w:tabs>
        <w:spacing w:before="0" w:after="0" w:line="240" w:lineRule="auto"/>
        <w:ind w:left="0" w:firstLine="0"/>
        <w:rPr>
          <w:rFonts w:ascii="Times New Roman" w:hAnsi="Times New Roman" w:cs="Times New Roman"/>
          <w:sz w:val="24"/>
          <w:szCs w:val="24"/>
        </w:rPr>
      </w:pPr>
      <w:r w:rsidRPr="00BC7F8C">
        <w:rPr>
          <w:rFonts w:ascii="Times New Roman" w:hAnsi="Times New Roman" w:cs="Times New Roman"/>
          <w:sz w:val="24"/>
          <w:szCs w:val="24"/>
        </w:rPr>
        <w:lastRenderedPageBreak/>
        <w:t xml:space="preserve">Com o provimento da solução, a área requisitante visa a atender as necessidades e garantir a prestação do serviço público. </w:t>
      </w:r>
    </w:p>
    <w:p w14:paraId="3509FD2E" w14:textId="77777777" w:rsidR="00BC7F8C" w:rsidRPr="00BC7F8C" w:rsidRDefault="00BC7F8C" w:rsidP="00BC7F8C">
      <w:pPr>
        <w:pStyle w:val="Nivel2"/>
        <w:tabs>
          <w:tab w:val="left" w:pos="426"/>
        </w:tabs>
        <w:spacing w:before="0" w:after="0" w:line="240" w:lineRule="auto"/>
        <w:ind w:left="0" w:firstLine="0"/>
        <w:rPr>
          <w:rFonts w:ascii="Times New Roman" w:hAnsi="Times New Roman" w:cs="Times New Roman"/>
          <w:sz w:val="24"/>
          <w:szCs w:val="24"/>
        </w:rPr>
      </w:pPr>
      <w:r w:rsidRPr="00BC7F8C">
        <w:rPr>
          <w:rFonts w:ascii="Times New Roman" w:eastAsia="Cambria" w:hAnsi="Times New Roman" w:cs="Times New Roman"/>
          <w:sz w:val="24"/>
          <w:szCs w:val="24"/>
        </w:rPr>
        <w:t xml:space="preserve">A descrição da necessidade da contratação visa à solução mais adequada da demanda, sob a perspectiva do interesse público. </w:t>
      </w:r>
    </w:p>
    <w:p w14:paraId="7FAF2892" w14:textId="77777777" w:rsidR="00BC7F8C" w:rsidRPr="00CC4D63" w:rsidRDefault="00BC7F8C" w:rsidP="00CC4D63">
      <w:pPr>
        <w:pStyle w:val="Nivel2"/>
        <w:tabs>
          <w:tab w:val="left" w:pos="426"/>
        </w:tabs>
        <w:spacing w:before="0" w:after="0" w:line="240" w:lineRule="auto"/>
        <w:ind w:left="0" w:firstLine="0"/>
        <w:rPr>
          <w:rFonts w:ascii="Times New Roman" w:hAnsi="Times New Roman" w:cs="Times New Roman"/>
          <w:sz w:val="24"/>
          <w:szCs w:val="24"/>
        </w:rPr>
      </w:pPr>
      <w:r w:rsidRPr="00BC7F8C">
        <w:rPr>
          <w:rFonts w:ascii="Times New Roman" w:eastAsia="Cambria" w:hAnsi="Times New Roman" w:cs="Times New Roman"/>
          <w:sz w:val="24"/>
          <w:szCs w:val="24"/>
        </w:rPr>
        <w:t>Atualmente, para toda compra pública é realizada uma descrição detalhada e estimativa do quantitativo conforme a realidade que se apresenta, com intuito de alcançar a eficiência e vantajosidade das contratações públicas.</w:t>
      </w:r>
    </w:p>
    <w:p w14:paraId="7B7DFC1D" w14:textId="6E925AB8" w:rsidR="00BC7F8C" w:rsidRPr="00CC4D63" w:rsidRDefault="00BC7F8C" w:rsidP="00CC4D63">
      <w:pPr>
        <w:pStyle w:val="Nivel2"/>
        <w:tabs>
          <w:tab w:val="left" w:pos="426"/>
        </w:tabs>
        <w:spacing w:before="0" w:after="0" w:line="240" w:lineRule="auto"/>
        <w:ind w:left="0" w:firstLine="0"/>
        <w:rPr>
          <w:rFonts w:ascii="Times New Roman" w:hAnsi="Times New Roman" w:cs="Times New Roman"/>
          <w:sz w:val="24"/>
          <w:szCs w:val="24"/>
        </w:rPr>
      </w:pPr>
      <w:r w:rsidRPr="00CC4D63">
        <w:rPr>
          <w:rFonts w:ascii="Times New Roman" w:eastAsia="Cambria" w:hAnsi="Times New Roman" w:cs="Times New Roman"/>
          <w:sz w:val="24"/>
          <w:szCs w:val="24"/>
        </w:rPr>
        <w:t>Trata-se de uma contratação que faz parte do calendário anual de compras do Município, sendo que praticamente sempre com êxito e eficácia, inclusive no tocante a execução contratual.</w:t>
      </w:r>
    </w:p>
    <w:p w14:paraId="4433151E" w14:textId="77777777" w:rsidR="00BC7F8C" w:rsidRPr="00CC4D63" w:rsidRDefault="00BC7F8C" w:rsidP="00CC4D63">
      <w:pPr>
        <w:pStyle w:val="Nivel2"/>
        <w:numPr>
          <w:ilvl w:val="0"/>
          <w:numId w:val="0"/>
        </w:numPr>
        <w:tabs>
          <w:tab w:val="left" w:pos="426"/>
          <w:tab w:val="left" w:pos="567"/>
        </w:tabs>
        <w:spacing w:before="0" w:after="0" w:line="240" w:lineRule="auto"/>
        <w:rPr>
          <w:rFonts w:ascii="Times New Roman" w:hAnsi="Times New Roman" w:cs="Times New Roman"/>
          <w:i/>
          <w:color w:val="auto"/>
          <w:sz w:val="24"/>
          <w:szCs w:val="24"/>
        </w:rPr>
      </w:pPr>
    </w:p>
    <w:p w14:paraId="030AC396" w14:textId="77777777" w:rsidR="00CC4D63" w:rsidRPr="00CC4D63" w:rsidRDefault="00491B26" w:rsidP="00CC4D63">
      <w:pPr>
        <w:pStyle w:val="Nivel01"/>
        <w:tabs>
          <w:tab w:val="clear" w:pos="360"/>
          <w:tab w:val="left" w:pos="284"/>
          <w:tab w:val="left" w:pos="426"/>
        </w:tabs>
        <w:spacing w:before="0"/>
        <w:rPr>
          <w:rFonts w:ascii="Times New Roman" w:hAnsi="Times New Roman" w:cs="Times New Roman"/>
          <w:sz w:val="24"/>
        </w:rPr>
      </w:pPr>
      <w:bookmarkStart w:id="70" w:name="_Toc223711969"/>
      <w:r w:rsidRPr="00CC4D63">
        <w:rPr>
          <w:rFonts w:ascii="Times New Roman" w:hAnsi="Times New Roman" w:cs="Times New Roman"/>
          <w:sz w:val="24"/>
        </w:rPr>
        <w:t>DESCRIÇÃO DA SOLUÇÃO COMO UM TODO</w:t>
      </w:r>
      <w:bookmarkEnd w:id="70"/>
      <w:r w:rsidRPr="00CC4D63">
        <w:rPr>
          <w:rFonts w:ascii="Times New Roman" w:hAnsi="Times New Roman" w:cs="Times New Roman"/>
          <w:sz w:val="24"/>
        </w:rPr>
        <w:t xml:space="preserve"> </w:t>
      </w:r>
      <w:r w:rsidR="00397D20" w:rsidRPr="00CC4D63">
        <w:rPr>
          <w:rFonts w:ascii="Times New Roman" w:hAnsi="Times New Roman" w:cs="Times New Roman"/>
          <w:sz w:val="24"/>
        </w:rPr>
        <w:t xml:space="preserve"> </w:t>
      </w:r>
    </w:p>
    <w:p w14:paraId="035C00E6" w14:textId="77777777" w:rsidR="00CC4D63" w:rsidRPr="00CC4D63" w:rsidRDefault="00CC4D63" w:rsidP="00CC4D63">
      <w:pPr>
        <w:pStyle w:val="Nivel01"/>
        <w:numPr>
          <w:ilvl w:val="0"/>
          <w:numId w:val="0"/>
        </w:numPr>
        <w:tabs>
          <w:tab w:val="left" w:pos="284"/>
          <w:tab w:val="left" w:pos="426"/>
        </w:tabs>
        <w:spacing w:before="0"/>
        <w:rPr>
          <w:rFonts w:ascii="Times New Roman" w:hAnsi="Times New Roman" w:cs="Times New Roman"/>
          <w:sz w:val="24"/>
        </w:rPr>
      </w:pPr>
    </w:p>
    <w:p w14:paraId="629900D5" w14:textId="7D94A896" w:rsidR="00491B26" w:rsidRPr="00CC4D63" w:rsidRDefault="00CC4D63" w:rsidP="00CC4D63">
      <w:pPr>
        <w:pStyle w:val="Nivel2"/>
        <w:tabs>
          <w:tab w:val="left" w:pos="426"/>
        </w:tabs>
        <w:spacing w:before="0" w:after="0" w:line="240" w:lineRule="auto"/>
        <w:ind w:left="0" w:firstLine="0"/>
        <w:rPr>
          <w:rFonts w:ascii="Times New Roman" w:eastAsiaTheme="majorEastAsia" w:hAnsi="Times New Roman" w:cs="Times New Roman"/>
          <w:color w:val="auto"/>
          <w:sz w:val="24"/>
          <w:szCs w:val="24"/>
        </w:rPr>
      </w:pPr>
      <w:r w:rsidRPr="00CC4D63">
        <w:rPr>
          <w:rFonts w:ascii="Times New Roman" w:eastAsia="Times New Roman" w:hAnsi="Times New Roman" w:cs="Times New Roman"/>
          <w:sz w:val="24"/>
          <w:szCs w:val="24"/>
        </w:rPr>
        <w:t>Após a realização da análise comparativa das soluções disponíveis, definiu-se como mais adequada a realização de licitação na modalidade Pregão, na forma eletrônica, com critério de julgamento por item. O fornecimento ocorrerá de forma parcelada, mediante apresentação de requisição, até o limite total do saldo contratual, sendo adotado o sistema de registro de preços</w:t>
      </w:r>
      <w:r w:rsidR="00491B26" w:rsidRPr="00CC4D63">
        <w:rPr>
          <w:rFonts w:ascii="Times New Roman" w:hAnsi="Times New Roman" w:cs="Times New Roman"/>
          <w:color w:val="auto"/>
          <w:sz w:val="24"/>
          <w:szCs w:val="24"/>
        </w:rPr>
        <w:t>.</w:t>
      </w:r>
    </w:p>
    <w:p w14:paraId="22C1DC73" w14:textId="77777777" w:rsidR="00491B26" w:rsidRPr="00CC4D63" w:rsidRDefault="00491B26" w:rsidP="00CC4D63">
      <w:pPr>
        <w:pStyle w:val="Nvel2-Red"/>
        <w:tabs>
          <w:tab w:val="left" w:pos="426"/>
          <w:tab w:val="left" w:pos="567"/>
        </w:tabs>
        <w:spacing w:before="0" w:after="0" w:line="240" w:lineRule="auto"/>
        <w:ind w:left="0" w:firstLine="0"/>
        <w:rPr>
          <w:rFonts w:ascii="Times New Roman" w:hAnsi="Times New Roman" w:cs="Times New Roman"/>
          <w:i w:val="0"/>
          <w:color w:val="auto"/>
          <w:sz w:val="24"/>
          <w:szCs w:val="24"/>
        </w:rPr>
      </w:pPr>
    </w:p>
    <w:p w14:paraId="0232DEEE" w14:textId="77777777" w:rsidR="00491B26" w:rsidRPr="00CC4D63" w:rsidRDefault="00491B26" w:rsidP="00CC4D63">
      <w:pPr>
        <w:pStyle w:val="Nivel01"/>
        <w:tabs>
          <w:tab w:val="clear" w:pos="360"/>
          <w:tab w:val="clear" w:pos="567"/>
          <w:tab w:val="left" w:pos="284"/>
          <w:tab w:val="left" w:pos="426"/>
        </w:tabs>
        <w:spacing w:before="0"/>
        <w:rPr>
          <w:rFonts w:ascii="Times New Roman" w:hAnsi="Times New Roman" w:cs="Times New Roman"/>
          <w:sz w:val="24"/>
        </w:rPr>
      </w:pPr>
      <w:bookmarkStart w:id="71" w:name="_Toc223711970"/>
      <w:r w:rsidRPr="00CC4D63">
        <w:rPr>
          <w:rFonts w:ascii="Times New Roman" w:hAnsi="Times New Roman" w:cs="Times New Roman"/>
          <w:sz w:val="24"/>
        </w:rPr>
        <w:t>REQUISITOS DA CONTRATAÇÃO</w:t>
      </w:r>
      <w:bookmarkEnd w:id="71"/>
    </w:p>
    <w:p w14:paraId="749EF7F2" w14:textId="77777777" w:rsidR="00491B26" w:rsidRPr="00CC4D63" w:rsidRDefault="00491B26" w:rsidP="00CC4D63">
      <w:pPr>
        <w:tabs>
          <w:tab w:val="left" w:pos="426"/>
          <w:tab w:val="left" w:pos="567"/>
        </w:tabs>
        <w:spacing w:after="0" w:line="240" w:lineRule="auto"/>
        <w:rPr>
          <w:rFonts w:ascii="Times New Roman" w:hAnsi="Times New Roman" w:cs="Times New Roman"/>
          <w:sz w:val="24"/>
          <w:szCs w:val="24"/>
        </w:rPr>
      </w:pPr>
    </w:p>
    <w:p w14:paraId="119AF48F" w14:textId="77777777" w:rsidR="00491B26" w:rsidRPr="00CC4D63" w:rsidRDefault="00491B26" w:rsidP="00CC4D63">
      <w:pPr>
        <w:pStyle w:val="Nvel1-SemNumPreto"/>
        <w:tabs>
          <w:tab w:val="left" w:pos="426"/>
        </w:tabs>
        <w:rPr>
          <w:rFonts w:ascii="Times New Roman" w:hAnsi="Times New Roman" w:cs="Times New Roman"/>
          <w:color w:val="auto"/>
        </w:rPr>
      </w:pPr>
      <w:bookmarkStart w:id="72" w:name="_Toc223711971"/>
      <w:r w:rsidRPr="00CC4D63">
        <w:rPr>
          <w:rFonts w:ascii="Times New Roman" w:hAnsi="Times New Roman" w:cs="Times New Roman"/>
          <w:color w:val="auto"/>
        </w:rPr>
        <w:t>Sustentabilidade:</w:t>
      </w:r>
      <w:bookmarkEnd w:id="72"/>
    </w:p>
    <w:p w14:paraId="00A4BCE3" w14:textId="77777777" w:rsidR="00491B26" w:rsidRPr="00CC4D63" w:rsidRDefault="00491B26" w:rsidP="00CC4D63">
      <w:pPr>
        <w:pStyle w:val="Nivel2"/>
        <w:tabs>
          <w:tab w:val="left" w:pos="426"/>
          <w:tab w:val="left" w:pos="567"/>
        </w:tabs>
        <w:spacing w:before="0" w:after="0" w:line="240" w:lineRule="auto"/>
        <w:ind w:left="0" w:firstLine="0"/>
        <w:rPr>
          <w:rFonts w:ascii="Times New Roman" w:hAnsi="Times New Roman" w:cs="Times New Roman"/>
          <w:color w:val="auto"/>
          <w:sz w:val="24"/>
          <w:szCs w:val="24"/>
          <w:shd w:val="clear" w:color="auto" w:fill="FFFFFF"/>
        </w:rPr>
      </w:pPr>
      <w:r w:rsidRPr="00CC4D63">
        <w:rPr>
          <w:rFonts w:ascii="Times New Roman" w:hAnsi="Times New Roman"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4AEF0703" w14:textId="77777777" w:rsidR="00491B26" w:rsidRPr="00CC4D63" w:rsidRDefault="00491B26" w:rsidP="00CC4D63">
      <w:pPr>
        <w:pStyle w:val="Nvel3-R"/>
        <w:numPr>
          <w:ilvl w:val="2"/>
          <w:numId w:val="1"/>
        </w:numPr>
        <w:tabs>
          <w:tab w:val="left" w:pos="426"/>
          <w:tab w:val="left" w:pos="567"/>
        </w:tabs>
        <w:spacing w:before="0" w:after="0" w:line="240" w:lineRule="auto"/>
        <w:ind w:left="0" w:firstLine="0"/>
        <w:rPr>
          <w:rFonts w:ascii="Times New Roman" w:hAnsi="Times New Roman" w:cs="Times New Roman"/>
          <w:b/>
          <w:i w:val="0"/>
          <w:color w:val="auto"/>
          <w:sz w:val="24"/>
          <w:szCs w:val="24"/>
        </w:rPr>
      </w:pPr>
      <w:r w:rsidRPr="00CC4D63">
        <w:rPr>
          <w:rFonts w:ascii="Times New Roman" w:hAnsi="Times New Roman" w:cs="Times New Roman"/>
          <w:i w:val="0"/>
          <w:color w:val="auto"/>
          <w:sz w:val="24"/>
          <w:szCs w:val="24"/>
        </w:rPr>
        <w:t xml:space="preserve">▪ análise do ciclo de vida do produto (produção, uso e disposição) para determinar a vantajosidade econômica da oferta; </w:t>
      </w:r>
    </w:p>
    <w:p w14:paraId="4EECE0EC" w14:textId="77777777" w:rsidR="00491B26" w:rsidRPr="00CC4D63" w:rsidRDefault="00491B26" w:rsidP="00CC4D63">
      <w:pPr>
        <w:pStyle w:val="Nvel3-R"/>
        <w:numPr>
          <w:ilvl w:val="2"/>
          <w:numId w:val="1"/>
        </w:numPr>
        <w:tabs>
          <w:tab w:val="left" w:pos="426"/>
          <w:tab w:val="left" w:pos="567"/>
        </w:tabs>
        <w:spacing w:before="0" w:after="0" w:line="240" w:lineRule="auto"/>
        <w:ind w:left="0" w:firstLine="0"/>
        <w:rPr>
          <w:rFonts w:ascii="Times New Roman" w:hAnsi="Times New Roman" w:cs="Times New Roman"/>
          <w:b/>
          <w:i w:val="0"/>
          <w:color w:val="auto"/>
          <w:sz w:val="24"/>
          <w:szCs w:val="24"/>
        </w:rPr>
      </w:pPr>
      <w:r w:rsidRPr="00CC4D63">
        <w:rPr>
          <w:rFonts w:ascii="Times New Roman" w:hAnsi="Times New Roman" w:cs="Times New Roman"/>
          <w:i w:val="0"/>
          <w:color w:val="auto"/>
          <w:sz w:val="24"/>
          <w:szCs w:val="24"/>
        </w:rPr>
        <w:t xml:space="preserve">▪ estímulo para que os fornecedores assimilem a necessidade premente de oferecer ao mercado, cada vez mais, obras, produtos e serviços sustentáveis; </w:t>
      </w:r>
    </w:p>
    <w:p w14:paraId="707D9313" w14:textId="77777777" w:rsidR="00491B26" w:rsidRPr="00A10165" w:rsidRDefault="00491B26" w:rsidP="00CC4D63">
      <w:pPr>
        <w:pStyle w:val="Nvel3-R"/>
        <w:numPr>
          <w:ilvl w:val="2"/>
          <w:numId w:val="1"/>
        </w:numPr>
        <w:tabs>
          <w:tab w:val="left" w:pos="426"/>
          <w:tab w:val="left" w:pos="567"/>
        </w:tabs>
        <w:spacing w:before="0" w:after="0" w:line="240" w:lineRule="auto"/>
        <w:ind w:left="0" w:firstLine="0"/>
        <w:rPr>
          <w:rFonts w:ascii="Garamond" w:hAnsi="Garamond" w:cs="Times New Roman"/>
          <w:b/>
          <w:i w:val="0"/>
          <w:color w:val="auto"/>
          <w:sz w:val="24"/>
          <w:szCs w:val="24"/>
        </w:rPr>
      </w:pPr>
      <w:r w:rsidRPr="00CC4D63">
        <w:rPr>
          <w:rFonts w:ascii="Times New Roman" w:hAnsi="Times New Roman" w:cs="Times New Roman"/>
          <w:i w:val="0"/>
          <w:color w:val="auto"/>
          <w:sz w:val="24"/>
          <w:szCs w:val="24"/>
        </w:rPr>
        <w:t>▪ fomento da inovação, tanto na criação d</w:t>
      </w:r>
      <w:r w:rsidRPr="00A10165">
        <w:rPr>
          <w:rFonts w:ascii="Garamond" w:hAnsi="Garamond" w:cs="Times New Roman"/>
          <w:i w:val="0"/>
          <w:color w:val="auto"/>
          <w:sz w:val="24"/>
          <w:szCs w:val="24"/>
        </w:rPr>
        <w:t xml:space="preserve">e produtos com menor impacto ambiental negativo, quanto no uso racional destes produtos, minimizando a poluição e a pressão sobre os recursos naturais; </w:t>
      </w:r>
    </w:p>
    <w:p w14:paraId="1C803BD6" w14:textId="77777777" w:rsidR="00491B26" w:rsidRPr="00A10165" w:rsidRDefault="00491B26" w:rsidP="00491B26">
      <w:pPr>
        <w:pStyle w:val="Nvel3-R"/>
        <w:numPr>
          <w:ilvl w:val="2"/>
          <w:numId w:val="1"/>
        </w:numP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A10165">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7E844500" w14:textId="77777777" w:rsidR="00491B26" w:rsidRPr="00A10165" w:rsidRDefault="00491B26" w:rsidP="00491B26">
      <w:pPr>
        <w:pStyle w:val="Nvel1-SemNum"/>
        <w:spacing w:before="0"/>
        <w:ind w:left="0"/>
        <w:rPr>
          <w:rFonts w:ascii="Garamond" w:hAnsi="Garamond" w:cs="Times New Roman"/>
          <w:color w:val="auto"/>
          <w:sz w:val="24"/>
        </w:rPr>
      </w:pPr>
    </w:p>
    <w:p w14:paraId="3357FD0C" w14:textId="77777777" w:rsidR="00491B26" w:rsidRPr="00A10165" w:rsidRDefault="00491B26" w:rsidP="00491B26">
      <w:pPr>
        <w:pStyle w:val="Nvel1-SemNum"/>
        <w:spacing w:before="0"/>
        <w:ind w:left="0"/>
        <w:rPr>
          <w:rFonts w:ascii="Garamond" w:hAnsi="Garamond" w:cs="Times New Roman"/>
          <w:color w:val="auto"/>
          <w:sz w:val="24"/>
        </w:rPr>
      </w:pPr>
      <w:bookmarkStart w:id="73" w:name="_Toc223711972"/>
      <w:r w:rsidRPr="00A10165">
        <w:rPr>
          <w:rFonts w:ascii="Garamond" w:hAnsi="Garamond" w:cs="Times New Roman"/>
          <w:color w:val="auto"/>
          <w:sz w:val="24"/>
        </w:rPr>
        <w:t>Indicação de marcas ou modelos (</w:t>
      </w:r>
      <w:hyperlink r:id="rId30" w:anchor="art41" w:history="1">
        <w:r w:rsidRPr="00A10165">
          <w:rPr>
            <w:rStyle w:val="Hyperlink"/>
            <w:rFonts w:ascii="Garamond" w:hAnsi="Garamond" w:cs="Times New Roman"/>
            <w:color w:val="auto"/>
            <w:sz w:val="24"/>
          </w:rPr>
          <w:t>Art. 41, inciso I, da Lei nº 14.133, de 2021</w:t>
        </w:r>
      </w:hyperlink>
      <w:r w:rsidRPr="00A10165">
        <w:rPr>
          <w:rFonts w:ascii="Garamond" w:hAnsi="Garamond" w:cs="Times New Roman"/>
          <w:color w:val="auto"/>
          <w:sz w:val="24"/>
        </w:rPr>
        <w:t>):</w:t>
      </w:r>
      <w:bookmarkEnd w:id="73"/>
    </w:p>
    <w:p w14:paraId="51938C80" w14:textId="77777777" w:rsidR="00491B26" w:rsidRPr="00A10165" w:rsidRDefault="00491B26" w:rsidP="00491B26">
      <w:pPr>
        <w:pStyle w:val="Nivel2"/>
        <w:tabs>
          <w:tab w:val="left" w:pos="426"/>
          <w:tab w:val="left" w:pos="567"/>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2481EDDB" w14:textId="77777777" w:rsidR="00491B26" w:rsidRPr="00A10165" w:rsidRDefault="00491B26" w:rsidP="00491B26">
      <w:pPr>
        <w:pStyle w:val="Nvel1-SemNum"/>
        <w:spacing w:before="0"/>
        <w:ind w:left="0"/>
        <w:rPr>
          <w:rFonts w:ascii="Garamond" w:hAnsi="Garamond" w:cs="Times New Roman"/>
          <w:color w:val="auto"/>
          <w:sz w:val="24"/>
        </w:rPr>
      </w:pPr>
    </w:p>
    <w:p w14:paraId="278EBEDB" w14:textId="77777777" w:rsidR="00491B26" w:rsidRPr="00A10165" w:rsidRDefault="00491B26" w:rsidP="00491B26">
      <w:pPr>
        <w:pStyle w:val="Nvel1-SemNum"/>
        <w:spacing w:before="0"/>
        <w:ind w:left="0"/>
        <w:rPr>
          <w:rFonts w:ascii="Garamond" w:hAnsi="Garamond" w:cs="Times New Roman"/>
          <w:color w:val="auto"/>
          <w:sz w:val="24"/>
        </w:rPr>
      </w:pPr>
      <w:bookmarkStart w:id="74" w:name="_Toc223711973"/>
      <w:r w:rsidRPr="00A10165">
        <w:rPr>
          <w:rFonts w:ascii="Garamond" w:hAnsi="Garamond" w:cs="Times New Roman"/>
          <w:color w:val="auto"/>
          <w:sz w:val="24"/>
        </w:rPr>
        <w:t>Da vedação de contratação de marca ou produto</w:t>
      </w:r>
      <w:bookmarkEnd w:id="74"/>
      <w:r w:rsidRPr="00A10165">
        <w:rPr>
          <w:rFonts w:ascii="Garamond" w:hAnsi="Garamond" w:cs="Times New Roman"/>
          <w:color w:val="auto"/>
          <w:sz w:val="24"/>
        </w:rPr>
        <w:t xml:space="preserve"> </w:t>
      </w:r>
    </w:p>
    <w:p w14:paraId="2A3C984C" w14:textId="77777777" w:rsidR="00491B26" w:rsidRPr="00A10165" w:rsidRDefault="00491B26" w:rsidP="00491B26">
      <w:pPr>
        <w:pStyle w:val="Nvel2-Red"/>
        <w:numPr>
          <w:ilvl w:val="1"/>
          <w:numId w:val="1"/>
        </w:numPr>
        <w:tabs>
          <w:tab w:val="left" w:pos="426"/>
          <w:tab w:val="left" w:pos="567"/>
        </w:tabs>
        <w:spacing w:before="0" w:after="0" w:line="240" w:lineRule="auto"/>
        <w:ind w:left="0" w:firstLine="0"/>
        <w:rPr>
          <w:rFonts w:ascii="Garamond" w:hAnsi="Garamond" w:cs="Times New Roman"/>
          <w:i w:val="0"/>
          <w:color w:val="auto"/>
          <w:sz w:val="24"/>
          <w:szCs w:val="24"/>
        </w:rPr>
      </w:pPr>
      <w:r w:rsidRPr="00A10165">
        <w:rPr>
          <w:rFonts w:ascii="Garamond" w:hAnsi="Garamond" w:cs="Times New Roman"/>
          <w:i w:val="0"/>
          <w:color w:val="auto"/>
          <w:sz w:val="24"/>
          <w:szCs w:val="24"/>
        </w:rPr>
        <w:t>Não haverá vedação de contratação de marca ou produto.</w:t>
      </w:r>
    </w:p>
    <w:p w14:paraId="71AB730C" w14:textId="77777777" w:rsidR="00491B26" w:rsidRPr="00A10165" w:rsidRDefault="00491B26" w:rsidP="00491B26">
      <w:pPr>
        <w:pStyle w:val="Nvel1-SemNum"/>
        <w:tabs>
          <w:tab w:val="left" w:pos="426"/>
        </w:tabs>
        <w:spacing w:before="0"/>
        <w:ind w:left="0"/>
        <w:rPr>
          <w:rFonts w:ascii="Garamond" w:hAnsi="Garamond" w:cs="Times New Roman"/>
          <w:color w:val="auto"/>
          <w:sz w:val="24"/>
        </w:rPr>
      </w:pPr>
    </w:p>
    <w:p w14:paraId="59699296" w14:textId="77777777" w:rsidR="00491B26" w:rsidRPr="00A10165" w:rsidRDefault="00491B26" w:rsidP="00491B26">
      <w:pPr>
        <w:pStyle w:val="Nvel1-SemNum"/>
        <w:tabs>
          <w:tab w:val="left" w:pos="426"/>
        </w:tabs>
        <w:spacing w:before="0"/>
        <w:ind w:left="0"/>
        <w:rPr>
          <w:rFonts w:ascii="Garamond" w:hAnsi="Garamond" w:cs="Times New Roman"/>
          <w:color w:val="auto"/>
          <w:sz w:val="24"/>
        </w:rPr>
      </w:pPr>
      <w:bookmarkStart w:id="75" w:name="_Toc223711974"/>
      <w:r w:rsidRPr="00A10165">
        <w:rPr>
          <w:rFonts w:ascii="Garamond" w:hAnsi="Garamond" w:cs="Times New Roman"/>
          <w:color w:val="auto"/>
          <w:sz w:val="24"/>
        </w:rPr>
        <w:t>Da exigência de amostra</w:t>
      </w:r>
      <w:bookmarkEnd w:id="75"/>
    </w:p>
    <w:p w14:paraId="42296ED1"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haverá exigência de amostra</w:t>
      </w:r>
    </w:p>
    <w:p w14:paraId="4A8D1819" w14:textId="77777777" w:rsidR="00491B26" w:rsidRPr="00A10165" w:rsidRDefault="00491B26" w:rsidP="00491B26">
      <w:pPr>
        <w:pStyle w:val="Nvel1-SemNum"/>
        <w:tabs>
          <w:tab w:val="clear" w:pos="567"/>
          <w:tab w:val="left" w:pos="426"/>
        </w:tabs>
        <w:spacing w:before="0"/>
        <w:ind w:left="0"/>
        <w:rPr>
          <w:rFonts w:ascii="Garamond" w:hAnsi="Garamond" w:cs="Times New Roman"/>
          <w:color w:val="auto"/>
          <w:sz w:val="24"/>
        </w:rPr>
      </w:pPr>
    </w:p>
    <w:p w14:paraId="21E25E8F" w14:textId="77777777" w:rsidR="00491B26" w:rsidRPr="00A10165" w:rsidRDefault="00491B26" w:rsidP="00491B26">
      <w:pPr>
        <w:pStyle w:val="Nvel1-SemNum"/>
        <w:tabs>
          <w:tab w:val="clear" w:pos="567"/>
          <w:tab w:val="left" w:pos="426"/>
        </w:tabs>
        <w:spacing w:before="0"/>
        <w:ind w:left="0"/>
        <w:rPr>
          <w:rFonts w:ascii="Garamond" w:hAnsi="Garamond" w:cs="Times New Roman"/>
          <w:color w:val="auto"/>
          <w:sz w:val="24"/>
        </w:rPr>
      </w:pPr>
      <w:bookmarkStart w:id="76" w:name="_Toc223711975"/>
      <w:r w:rsidRPr="00A10165">
        <w:rPr>
          <w:rFonts w:ascii="Garamond" w:hAnsi="Garamond" w:cs="Times New Roman"/>
          <w:color w:val="auto"/>
          <w:sz w:val="24"/>
        </w:rPr>
        <w:t>Da exigência de carta de solidariedade</w:t>
      </w:r>
      <w:bookmarkEnd w:id="76"/>
    </w:p>
    <w:p w14:paraId="045267DF" w14:textId="77777777" w:rsidR="00491B26" w:rsidRPr="00A10165" w:rsidRDefault="00491B26" w:rsidP="00491B26">
      <w:pPr>
        <w:pStyle w:val="Nvel2-Red"/>
        <w:numPr>
          <w:ilvl w:val="1"/>
          <w:numId w:val="1"/>
        </w:numPr>
        <w:tabs>
          <w:tab w:val="left" w:pos="426"/>
        </w:tabs>
        <w:spacing w:before="0" w:after="0" w:line="240" w:lineRule="auto"/>
        <w:ind w:left="0" w:firstLine="0"/>
        <w:rPr>
          <w:rFonts w:ascii="Garamond" w:hAnsi="Garamond" w:cs="Times New Roman"/>
          <w:color w:val="auto"/>
          <w:sz w:val="24"/>
          <w:szCs w:val="24"/>
        </w:rPr>
      </w:pPr>
      <w:r w:rsidRPr="00A10165">
        <w:rPr>
          <w:rFonts w:ascii="Garamond" w:hAnsi="Garamond" w:cs="Times New Roman"/>
          <w:i w:val="0"/>
          <w:color w:val="auto"/>
          <w:sz w:val="24"/>
          <w:szCs w:val="24"/>
        </w:rPr>
        <w:t>Não será exigida carta de solidariedade emitida pelo fabricante</w:t>
      </w:r>
      <w:r w:rsidRPr="00A10165">
        <w:rPr>
          <w:rFonts w:ascii="Garamond" w:hAnsi="Garamond" w:cs="Times New Roman"/>
          <w:color w:val="auto"/>
          <w:sz w:val="24"/>
          <w:szCs w:val="24"/>
        </w:rPr>
        <w:t>.</w:t>
      </w:r>
    </w:p>
    <w:p w14:paraId="68679A45" w14:textId="77777777" w:rsidR="00491B26" w:rsidRPr="00A10165" w:rsidRDefault="00491B26" w:rsidP="00491B26">
      <w:pPr>
        <w:pStyle w:val="Nvel1-SemNumPreto"/>
        <w:tabs>
          <w:tab w:val="clear" w:pos="567"/>
          <w:tab w:val="left" w:pos="426"/>
        </w:tabs>
        <w:rPr>
          <w:rFonts w:ascii="Garamond" w:hAnsi="Garamond" w:cs="Times New Roman"/>
          <w:color w:val="auto"/>
        </w:rPr>
      </w:pPr>
    </w:p>
    <w:p w14:paraId="6996351C" w14:textId="77777777" w:rsidR="00491B26" w:rsidRPr="00A10165" w:rsidRDefault="00491B26" w:rsidP="00491B26">
      <w:pPr>
        <w:pStyle w:val="Nvel1-SemNumPreto"/>
        <w:tabs>
          <w:tab w:val="clear" w:pos="567"/>
          <w:tab w:val="left" w:pos="426"/>
        </w:tabs>
        <w:rPr>
          <w:rFonts w:ascii="Garamond" w:hAnsi="Garamond" w:cs="Times New Roman"/>
          <w:color w:val="auto"/>
        </w:rPr>
      </w:pPr>
      <w:bookmarkStart w:id="77" w:name="_Toc223711976"/>
      <w:r w:rsidRPr="00A10165">
        <w:rPr>
          <w:rFonts w:ascii="Garamond" w:hAnsi="Garamond" w:cs="Times New Roman"/>
          <w:color w:val="auto"/>
        </w:rPr>
        <w:t>Subcontratação</w:t>
      </w:r>
      <w:bookmarkEnd w:id="77"/>
    </w:p>
    <w:p w14:paraId="42807087"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será admitida subcontratação</w:t>
      </w:r>
    </w:p>
    <w:p w14:paraId="5469C076" w14:textId="77777777" w:rsidR="00491B26" w:rsidRPr="00A10165" w:rsidRDefault="00491B26" w:rsidP="00491B26">
      <w:pPr>
        <w:pStyle w:val="Nvel1-SemNumPreto"/>
        <w:tabs>
          <w:tab w:val="clear" w:pos="567"/>
          <w:tab w:val="left" w:pos="426"/>
        </w:tabs>
        <w:rPr>
          <w:rFonts w:ascii="Garamond" w:hAnsi="Garamond" w:cs="Times New Roman"/>
          <w:color w:val="auto"/>
        </w:rPr>
      </w:pPr>
    </w:p>
    <w:p w14:paraId="78094B67" w14:textId="77777777" w:rsidR="00491B26" w:rsidRPr="00A10165" w:rsidRDefault="00491B26" w:rsidP="00491B26">
      <w:pPr>
        <w:pStyle w:val="Nvel1-SemNumPreto"/>
        <w:tabs>
          <w:tab w:val="clear" w:pos="567"/>
          <w:tab w:val="left" w:pos="426"/>
        </w:tabs>
        <w:rPr>
          <w:rFonts w:ascii="Garamond" w:hAnsi="Garamond" w:cs="Times New Roman"/>
          <w:color w:val="auto"/>
        </w:rPr>
      </w:pPr>
      <w:bookmarkStart w:id="78" w:name="_Toc223711977"/>
      <w:r w:rsidRPr="00A10165">
        <w:rPr>
          <w:rFonts w:ascii="Garamond" w:hAnsi="Garamond" w:cs="Times New Roman"/>
          <w:color w:val="auto"/>
        </w:rPr>
        <w:t>Garantia da contratação</w:t>
      </w:r>
      <w:bookmarkEnd w:id="78"/>
    </w:p>
    <w:p w14:paraId="179E94C6" w14:textId="77777777" w:rsidR="00491B26" w:rsidRPr="00A10165" w:rsidRDefault="00491B26" w:rsidP="00491B26">
      <w:pPr>
        <w:pStyle w:val="Nivel2"/>
        <w:tabs>
          <w:tab w:val="left" w:pos="426"/>
        </w:tabs>
        <w:spacing w:before="0" w:after="0" w:line="240" w:lineRule="auto"/>
        <w:ind w:left="0" w:firstLine="0"/>
        <w:rPr>
          <w:rFonts w:ascii="Garamond" w:hAnsi="Garamond" w:cs="Times New Roman"/>
          <w:i/>
          <w:color w:val="auto"/>
          <w:sz w:val="24"/>
          <w:szCs w:val="24"/>
        </w:rPr>
      </w:pPr>
      <w:r w:rsidRPr="00A10165">
        <w:rPr>
          <w:rFonts w:ascii="Garamond" w:hAnsi="Garamond"/>
          <w:color w:val="auto"/>
          <w:sz w:val="24"/>
          <w:szCs w:val="24"/>
        </w:rPr>
        <w:t xml:space="preserve">Não será exigida a garantia da contratação de que tratam os </w:t>
      </w:r>
      <w:proofErr w:type="spellStart"/>
      <w:r w:rsidRPr="00A10165">
        <w:rPr>
          <w:rFonts w:ascii="Garamond" w:hAnsi="Garamond"/>
          <w:color w:val="auto"/>
          <w:sz w:val="24"/>
          <w:szCs w:val="24"/>
        </w:rPr>
        <w:t>arts</w:t>
      </w:r>
      <w:proofErr w:type="spellEnd"/>
      <w:r w:rsidRPr="00A10165">
        <w:rPr>
          <w:rFonts w:ascii="Garamond" w:hAnsi="Garamond"/>
          <w:color w:val="auto"/>
          <w:sz w:val="24"/>
          <w:szCs w:val="24"/>
        </w:rPr>
        <w:t>. 96 e seguintes da Lei nº 14.133, de 2021</w:t>
      </w:r>
      <w:r w:rsidR="00FE2AD0">
        <w:rPr>
          <w:rFonts w:ascii="Garamond" w:hAnsi="Garamond"/>
          <w:color w:val="auto"/>
          <w:sz w:val="24"/>
          <w:szCs w:val="24"/>
        </w:rPr>
        <w:t>.</w:t>
      </w:r>
    </w:p>
    <w:p w14:paraId="39BE2834" w14:textId="77777777" w:rsidR="00491B26" w:rsidRDefault="00491B26" w:rsidP="00491B26">
      <w:pPr>
        <w:pStyle w:val="Nivel2"/>
        <w:numPr>
          <w:ilvl w:val="0"/>
          <w:numId w:val="0"/>
        </w:numPr>
        <w:tabs>
          <w:tab w:val="left" w:pos="426"/>
        </w:tabs>
        <w:spacing w:before="0" w:after="0" w:line="240" w:lineRule="auto"/>
        <w:rPr>
          <w:rFonts w:ascii="Garamond" w:hAnsi="Garamond" w:cs="Times New Roman"/>
          <w:i/>
          <w:color w:val="auto"/>
          <w:sz w:val="24"/>
          <w:szCs w:val="24"/>
        </w:rPr>
      </w:pPr>
    </w:p>
    <w:p w14:paraId="4F19162D" w14:textId="77777777" w:rsidR="00491B26" w:rsidRPr="00A10165" w:rsidRDefault="00491B26" w:rsidP="00491B26">
      <w:pPr>
        <w:pStyle w:val="Nivel01"/>
        <w:tabs>
          <w:tab w:val="clear" w:pos="360"/>
          <w:tab w:val="left" w:pos="284"/>
        </w:tabs>
        <w:spacing w:before="0"/>
        <w:rPr>
          <w:rFonts w:ascii="Garamond" w:hAnsi="Garamond" w:cs="Times New Roman"/>
          <w:sz w:val="24"/>
        </w:rPr>
      </w:pPr>
      <w:bookmarkStart w:id="79" w:name="_Toc223711978"/>
      <w:r w:rsidRPr="00A10165">
        <w:rPr>
          <w:rFonts w:ascii="Garamond" w:hAnsi="Garamond" w:cs="Times New Roman"/>
          <w:sz w:val="24"/>
        </w:rPr>
        <w:t>MODELO DE GESTÃO E FISCALIZAÇÃO DO CONTRATO</w:t>
      </w:r>
      <w:bookmarkEnd w:id="79"/>
    </w:p>
    <w:p w14:paraId="10749A89" w14:textId="77777777" w:rsidR="00491B26" w:rsidRPr="00A10165" w:rsidRDefault="00491B26" w:rsidP="00491B26">
      <w:pPr>
        <w:pStyle w:val="Nvel1-SemNumerao"/>
        <w:rPr>
          <w:color w:val="auto"/>
        </w:rPr>
      </w:pPr>
    </w:p>
    <w:p w14:paraId="6459399B" w14:textId="77777777" w:rsidR="00491B26" w:rsidRPr="00A10165" w:rsidRDefault="00491B26" w:rsidP="00491B26">
      <w:pPr>
        <w:pStyle w:val="Nvel1-SemNumerao"/>
        <w:rPr>
          <w:color w:val="auto"/>
        </w:rPr>
      </w:pPr>
      <w:bookmarkStart w:id="80" w:name="_Toc223711979"/>
      <w:r w:rsidRPr="00A10165">
        <w:rPr>
          <w:color w:val="auto"/>
        </w:rPr>
        <w:t>Condições de Entrega</w:t>
      </w:r>
      <w:bookmarkEnd w:id="80"/>
    </w:p>
    <w:p w14:paraId="4E03E638" w14:textId="77777777" w:rsidR="00EF4452" w:rsidRPr="003738FE" w:rsidRDefault="00EF4452" w:rsidP="00EF4452">
      <w:pPr>
        <w:pStyle w:val="Nivel2"/>
        <w:numPr>
          <w:ilvl w:val="1"/>
          <w:numId w:val="13"/>
        </w:numPr>
        <w:tabs>
          <w:tab w:val="left" w:pos="426"/>
        </w:tabs>
        <w:spacing w:before="0" w:after="0" w:line="240" w:lineRule="auto"/>
        <w:ind w:left="0" w:firstLine="0"/>
        <w:rPr>
          <w:rFonts w:ascii="Garamond" w:hAnsi="Garamond"/>
          <w:sz w:val="24"/>
          <w:szCs w:val="24"/>
        </w:rPr>
      </w:pPr>
      <w:r w:rsidRPr="003738FE">
        <w:rPr>
          <w:rFonts w:ascii="Garamond" w:hAnsi="Garamond"/>
          <w:sz w:val="24"/>
          <w:szCs w:val="24"/>
        </w:rPr>
        <w:t xml:space="preserve">Os produtos deverão entregues no prazo máximo de </w:t>
      </w:r>
      <w:r>
        <w:rPr>
          <w:rFonts w:ascii="Garamond" w:hAnsi="Garamond"/>
          <w:sz w:val="24"/>
          <w:szCs w:val="24"/>
        </w:rPr>
        <w:t>07 (sete</w:t>
      </w:r>
      <w:r w:rsidRPr="003738FE">
        <w:rPr>
          <w:rFonts w:ascii="Garamond" w:hAnsi="Garamond"/>
          <w:sz w:val="24"/>
          <w:szCs w:val="24"/>
        </w:rPr>
        <w:t>) dias úteis, após emissão da requisição.</w:t>
      </w:r>
    </w:p>
    <w:p w14:paraId="06A3D64D" w14:textId="77777777" w:rsidR="00EF4452" w:rsidRPr="003738FE" w:rsidRDefault="00EF4452" w:rsidP="00EF4452">
      <w:pPr>
        <w:pStyle w:val="Nivel2"/>
        <w:numPr>
          <w:ilvl w:val="1"/>
          <w:numId w:val="13"/>
        </w:numPr>
        <w:tabs>
          <w:tab w:val="left" w:pos="426"/>
        </w:tabs>
        <w:spacing w:before="0" w:after="0" w:line="240" w:lineRule="auto"/>
        <w:ind w:left="0" w:firstLine="0"/>
        <w:rPr>
          <w:rFonts w:ascii="Garamond" w:hAnsi="Garamond"/>
          <w:sz w:val="24"/>
          <w:szCs w:val="24"/>
        </w:rPr>
      </w:pPr>
      <w:r w:rsidRPr="003738FE">
        <w:rPr>
          <w:rFonts w:ascii="Garamond" w:hAnsi="Garamond"/>
          <w:sz w:val="24"/>
          <w:szCs w:val="24"/>
        </w:rPr>
        <w:t>A entrega ocorrerá na Secretaria ou Órgão Municipal requisitante, sendo recebido por servidor designado e nomeado fiscal.</w:t>
      </w:r>
    </w:p>
    <w:p w14:paraId="56610749" w14:textId="77777777" w:rsidR="00EF4452" w:rsidRPr="003738FE" w:rsidRDefault="00EF4452" w:rsidP="00EF4452">
      <w:pPr>
        <w:pStyle w:val="Nivel2"/>
        <w:numPr>
          <w:ilvl w:val="1"/>
          <w:numId w:val="13"/>
        </w:numPr>
        <w:tabs>
          <w:tab w:val="left" w:pos="426"/>
        </w:tabs>
        <w:spacing w:before="0" w:after="0" w:line="240" w:lineRule="auto"/>
        <w:ind w:left="0" w:firstLine="0"/>
        <w:rPr>
          <w:rFonts w:ascii="Garamond" w:hAnsi="Garamond"/>
          <w:sz w:val="24"/>
          <w:szCs w:val="24"/>
        </w:rPr>
      </w:pPr>
      <w:r w:rsidRPr="003738FE">
        <w:rPr>
          <w:rFonts w:ascii="Garamond" w:hAnsi="Garamond"/>
          <w:sz w:val="24"/>
          <w:szCs w:val="24"/>
        </w:rPr>
        <w:t>Os bens poderão ser rejeitados, no todo ou em parte, quando em desacordo com as especificações constantes neste Instrumento e na proposta, devendo ser substituídos no prazo de 48 (quarenta e oito) horas, a contar da notificação, às suas custas, sem prejuízo da aplicação das penalidades.</w:t>
      </w:r>
    </w:p>
    <w:p w14:paraId="63616804" w14:textId="77777777" w:rsidR="00EF4452" w:rsidRPr="003738FE" w:rsidRDefault="00EF4452" w:rsidP="00EF4452">
      <w:pPr>
        <w:pStyle w:val="Nivel2"/>
        <w:numPr>
          <w:ilvl w:val="1"/>
          <w:numId w:val="13"/>
        </w:numPr>
        <w:tabs>
          <w:tab w:val="left" w:pos="426"/>
        </w:tabs>
        <w:spacing w:before="0" w:after="0" w:line="240" w:lineRule="auto"/>
        <w:ind w:left="0" w:firstLine="0"/>
        <w:rPr>
          <w:rFonts w:ascii="Garamond" w:hAnsi="Garamond"/>
          <w:sz w:val="24"/>
          <w:szCs w:val="24"/>
        </w:rPr>
      </w:pPr>
      <w:r w:rsidRPr="003738FE">
        <w:rPr>
          <w:rFonts w:ascii="Garamond" w:hAnsi="Garamond"/>
          <w:sz w:val="24"/>
          <w:szCs w:val="24"/>
        </w:rPr>
        <w:t xml:space="preserve">Os produtos fornecidos devem corresponder às especificações e quantitativos constantes da Nota de Empenho de despesa, autorização de fornecimento ou outro instrumento similar. </w:t>
      </w:r>
    </w:p>
    <w:p w14:paraId="2AE03BE5" w14:textId="77777777" w:rsidR="00EF4452" w:rsidRPr="003738FE" w:rsidRDefault="00EF4452" w:rsidP="00EF4452">
      <w:pPr>
        <w:pStyle w:val="Nivel2"/>
        <w:numPr>
          <w:ilvl w:val="1"/>
          <w:numId w:val="13"/>
        </w:numPr>
        <w:tabs>
          <w:tab w:val="left" w:pos="426"/>
        </w:tabs>
        <w:spacing w:before="0" w:after="0" w:line="240" w:lineRule="auto"/>
        <w:ind w:left="0" w:firstLine="0"/>
        <w:rPr>
          <w:rFonts w:ascii="Garamond" w:hAnsi="Garamond"/>
          <w:sz w:val="24"/>
          <w:szCs w:val="24"/>
        </w:rPr>
      </w:pPr>
      <w:r w:rsidRPr="003738FE">
        <w:rPr>
          <w:rFonts w:ascii="Garamond" w:hAnsi="Garamond"/>
          <w:sz w:val="24"/>
          <w:szCs w:val="24"/>
        </w:rPr>
        <w:t>De posse dos documentos que devem acompanhar os produtos, objetos da licitação serão os mesmos recebidos provisoriamente pelo servidor da Administração ou comissão responsável, mediante termo circunstanciado, para posterior verificação de especificações, da qualidade, da quantidade dos prazos, dos preços e de outros dados pertinentes.</w:t>
      </w:r>
    </w:p>
    <w:p w14:paraId="77667CE1" w14:textId="77777777" w:rsidR="00EF4452" w:rsidRPr="003738FE" w:rsidRDefault="00EF4452" w:rsidP="00EF4452">
      <w:pPr>
        <w:pStyle w:val="Nivel2"/>
        <w:numPr>
          <w:ilvl w:val="1"/>
          <w:numId w:val="13"/>
        </w:numPr>
        <w:tabs>
          <w:tab w:val="left" w:pos="426"/>
        </w:tabs>
        <w:spacing w:before="0" w:after="0" w:line="240" w:lineRule="auto"/>
        <w:ind w:left="0" w:firstLine="0"/>
        <w:rPr>
          <w:rFonts w:ascii="Garamond" w:hAnsi="Garamond"/>
          <w:sz w:val="24"/>
          <w:szCs w:val="24"/>
        </w:rPr>
      </w:pPr>
      <w:r w:rsidRPr="003738FE">
        <w:rPr>
          <w:rFonts w:ascii="Garamond" w:hAnsi="Garamond"/>
          <w:sz w:val="24"/>
          <w:szCs w:val="24"/>
        </w:rPr>
        <w:t>Os bens serão recebidos definitivamente no prazo de 05 (cinco) dias, contados do recebimento provisório, após a verificação da qualidade e quantidade do produto e consequente aceitação.</w:t>
      </w:r>
    </w:p>
    <w:p w14:paraId="31D1C8E3" w14:textId="77777777" w:rsidR="00EF4452" w:rsidRPr="003738FE" w:rsidRDefault="00EF4452" w:rsidP="00EF4452">
      <w:pPr>
        <w:pStyle w:val="Nivel2"/>
        <w:numPr>
          <w:ilvl w:val="1"/>
          <w:numId w:val="13"/>
        </w:numPr>
        <w:tabs>
          <w:tab w:val="left" w:pos="426"/>
        </w:tabs>
        <w:spacing w:before="0" w:after="0" w:line="240" w:lineRule="auto"/>
        <w:ind w:left="0" w:firstLine="0"/>
        <w:rPr>
          <w:rFonts w:ascii="Garamond" w:hAnsi="Garamond"/>
          <w:sz w:val="24"/>
          <w:szCs w:val="24"/>
        </w:rPr>
      </w:pPr>
      <w:r w:rsidRPr="003738FE">
        <w:rPr>
          <w:rFonts w:ascii="Garamond" w:hAnsi="Garamond"/>
          <w:sz w:val="24"/>
          <w:szCs w:val="24"/>
        </w:rPr>
        <w:t>Na hipótese de a verificação a que se refere o subitem anterior não ser procedida dentro do prazo fixado, reputar-se-á como realizada, consumando-se o recebimento definitivo no dia do esgotamento do prazo.</w:t>
      </w:r>
    </w:p>
    <w:p w14:paraId="58147DC3" w14:textId="77777777" w:rsidR="00EF4452" w:rsidRPr="003738FE" w:rsidRDefault="00EF4452" w:rsidP="00EF4452">
      <w:pPr>
        <w:pStyle w:val="Nivel2"/>
        <w:numPr>
          <w:ilvl w:val="1"/>
          <w:numId w:val="13"/>
        </w:numPr>
        <w:tabs>
          <w:tab w:val="left" w:pos="426"/>
        </w:tabs>
        <w:spacing w:before="0" w:after="0" w:line="240" w:lineRule="auto"/>
        <w:ind w:left="0" w:firstLine="0"/>
        <w:rPr>
          <w:rFonts w:ascii="Garamond" w:hAnsi="Garamond"/>
          <w:sz w:val="24"/>
          <w:szCs w:val="24"/>
        </w:rPr>
      </w:pPr>
      <w:r w:rsidRPr="003738FE">
        <w:rPr>
          <w:rFonts w:ascii="Garamond" w:hAnsi="Garamond"/>
          <w:sz w:val="24"/>
          <w:szCs w:val="24"/>
        </w:rPr>
        <w:t>O recebimento provisório ou definitivo do objeto não exclui a responsabilidade da Fornecedora pelos prejuízos resultantes da incorreta execução do contrato.</w:t>
      </w:r>
    </w:p>
    <w:p w14:paraId="25297EC1" w14:textId="77777777" w:rsidR="00EF4452" w:rsidRPr="003738FE" w:rsidRDefault="00EF4452" w:rsidP="00EF4452">
      <w:pPr>
        <w:pStyle w:val="Nivel2"/>
        <w:numPr>
          <w:ilvl w:val="1"/>
          <w:numId w:val="13"/>
        </w:numPr>
        <w:tabs>
          <w:tab w:val="left" w:pos="426"/>
        </w:tabs>
        <w:spacing w:before="0" w:after="0" w:line="240" w:lineRule="auto"/>
        <w:ind w:left="0" w:firstLine="0"/>
        <w:rPr>
          <w:rFonts w:ascii="Garamond" w:hAnsi="Garamond"/>
          <w:sz w:val="24"/>
          <w:szCs w:val="24"/>
        </w:rPr>
      </w:pPr>
      <w:r w:rsidRPr="003738FE">
        <w:rPr>
          <w:rFonts w:ascii="Garamond" w:hAnsi="Garamond"/>
          <w:sz w:val="24"/>
          <w:szCs w:val="24"/>
        </w:rPr>
        <w:t xml:space="preserve">O acondicionamento e transporte dos produtos devem ser feitos dentro do preconizado para estes produtos e devidamente protegido do pó e variações de temperatura. </w:t>
      </w:r>
    </w:p>
    <w:p w14:paraId="43F06E95" w14:textId="77777777" w:rsidR="00EF4452" w:rsidRPr="003738FE" w:rsidRDefault="00EF4452" w:rsidP="00EF4452">
      <w:pPr>
        <w:pStyle w:val="Nivel2"/>
        <w:numPr>
          <w:ilvl w:val="1"/>
          <w:numId w:val="13"/>
        </w:numPr>
        <w:tabs>
          <w:tab w:val="left" w:pos="567"/>
        </w:tabs>
        <w:spacing w:before="0" w:after="0" w:line="240" w:lineRule="auto"/>
        <w:ind w:left="0" w:firstLine="0"/>
        <w:rPr>
          <w:rFonts w:ascii="Garamond" w:hAnsi="Garamond"/>
          <w:sz w:val="24"/>
          <w:szCs w:val="24"/>
        </w:rPr>
      </w:pPr>
      <w:r w:rsidRPr="003738FE">
        <w:rPr>
          <w:rFonts w:ascii="Garamond" w:hAnsi="Garamond"/>
          <w:sz w:val="24"/>
          <w:szCs w:val="24"/>
        </w:rPr>
        <w:t xml:space="preserve">As embalagens externas devem apresentar as condições corretas de armazenamento do produto (temperatura, umidade, </w:t>
      </w:r>
      <w:proofErr w:type="gramStart"/>
      <w:r w:rsidRPr="003738FE">
        <w:rPr>
          <w:rFonts w:ascii="Garamond" w:hAnsi="Garamond"/>
          <w:sz w:val="24"/>
          <w:szCs w:val="24"/>
        </w:rPr>
        <w:t>empilhamento, etc.</w:t>
      </w:r>
      <w:proofErr w:type="gramEnd"/>
      <w:r w:rsidRPr="003738FE">
        <w:rPr>
          <w:rFonts w:ascii="Garamond" w:hAnsi="Garamond"/>
          <w:sz w:val="24"/>
          <w:szCs w:val="24"/>
        </w:rPr>
        <w:t>).</w:t>
      </w:r>
    </w:p>
    <w:p w14:paraId="79CF1401" w14:textId="77777777" w:rsidR="00EF4452" w:rsidRPr="003738FE" w:rsidRDefault="00EF4452" w:rsidP="00EF4452">
      <w:pPr>
        <w:pStyle w:val="Nivel2"/>
        <w:numPr>
          <w:ilvl w:val="1"/>
          <w:numId w:val="13"/>
        </w:numPr>
        <w:tabs>
          <w:tab w:val="left" w:pos="567"/>
        </w:tabs>
        <w:spacing w:before="0" w:after="0" w:line="240" w:lineRule="auto"/>
        <w:ind w:left="0" w:firstLine="0"/>
        <w:rPr>
          <w:rFonts w:ascii="Garamond" w:hAnsi="Garamond"/>
          <w:sz w:val="24"/>
          <w:szCs w:val="24"/>
        </w:rPr>
      </w:pPr>
      <w:r w:rsidRPr="003738FE">
        <w:rPr>
          <w:rFonts w:ascii="Garamond" w:hAnsi="Garamond"/>
          <w:sz w:val="24"/>
          <w:szCs w:val="24"/>
        </w:rPr>
        <w:t>Em caso de necessidade de providências por parte do FORNECEDOR, os prazos para pagamento serão suspensos e considerados os fornecimentos em atrasos, sujeitando-o à aplicação de multa sobre o valor considerado em atraso e, conforme o caso, a outras sanções estabelecidas na lei, nesta Ata e no ato convocatório.</w:t>
      </w:r>
    </w:p>
    <w:p w14:paraId="183F6E51" w14:textId="77777777" w:rsidR="00EF4452" w:rsidRPr="003738FE" w:rsidRDefault="00EF4452" w:rsidP="00EF4452">
      <w:pPr>
        <w:pStyle w:val="Nivel2"/>
        <w:numPr>
          <w:ilvl w:val="1"/>
          <w:numId w:val="13"/>
        </w:numPr>
        <w:tabs>
          <w:tab w:val="left" w:pos="567"/>
        </w:tabs>
        <w:spacing w:before="0" w:after="0" w:line="240" w:lineRule="auto"/>
        <w:ind w:left="0" w:firstLine="0"/>
        <w:rPr>
          <w:rFonts w:ascii="Garamond" w:hAnsi="Garamond"/>
          <w:sz w:val="24"/>
          <w:szCs w:val="24"/>
        </w:rPr>
      </w:pPr>
      <w:r w:rsidRPr="003738FE">
        <w:rPr>
          <w:rFonts w:ascii="Garamond" w:hAnsi="Garamond" w:cs="Times New Roman"/>
          <w:sz w:val="24"/>
          <w:szCs w:val="24"/>
        </w:rPr>
        <w:t xml:space="preserve">Os produtos </w:t>
      </w:r>
      <w:proofErr w:type="gramStart"/>
      <w:r w:rsidRPr="003738FE">
        <w:rPr>
          <w:rFonts w:ascii="Garamond" w:hAnsi="Garamond" w:cs="Times New Roman"/>
          <w:sz w:val="24"/>
          <w:szCs w:val="24"/>
        </w:rPr>
        <w:t>objeto da presente licitação deverão</w:t>
      </w:r>
      <w:proofErr w:type="gramEnd"/>
      <w:r w:rsidRPr="003738FE">
        <w:rPr>
          <w:rFonts w:ascii="Garamond" w:hAnsi="Garamond" w:cs="Times New Roman"/>
          <w:sz w:val="24"/>
          <w:szCs w:val="24"/>
        </w:rPr>
        <w:t xml:space="preserve"> ser entregues no prazo indicado no termo de referência e deverá ser indicado na Autorização de Fornecimento, durante o horário comercial (</w:t>
      </w:r>
      <w:proofErr w:type="gramStart"/>
      <w:r w:rsidRPr="003738FE">
        <w:rPr>
          <w:rFonts w:ascii="Garamond" w:hAnsi="Garamond" w:cs="Times New Roman"/>
          <w:sz w:val="24"/>
          <w:szCs w:val="24"/>
        </w:rPr>
        <w:t>de</w:t>
      </w:r>
      <w:proofErr w:type="gramEnd"/>
      <w:r w:rsidRPr="003738FE">
        <w:rPr>
          <w:rFonts w:ascii="Garamond" w:hAnsi="Garamond" w:cs="Times New Roman"/>
          <w:sz w:val="24"/>
          <w:szCs w:val="24"/>
        </w:rPr>
        <w:t xml:space="preserve"> 08:00 às 16:00 horas)</w:t>
      </w:r>
    </w:p>
    <w:p w14:paraId="5477C7F5" w14:textId="77777777" w:rsidR="00EF4452" w:rsidRPr="003738FE" w:rsidRDefault="00EF4452" w:rsidP="00EF4452">
      <w:pPr>
        <w:pStyle w:val="Nivel2"/>
        <w:numPr>
          <w:ilvl w:val="1"/>
          <w:numId w:val="13"/>
        </w:numPr>
        <w:tabs>
          <w:tab w:val="left" w:pos="567"/>
        </w:tabs>
        <w:spacing w:before="0" w:after="0" w:line="240" w:lineRule="auto"/>
        <w:ind w:left="0" w:firstLine="0"/>
        <w:rPr>
          <w:rFonts w:ascii="Garamond" w:hAnsi="Garamond"/>
          <w:sz w:val="24"/>
          <w:szCs w:val="24"/>
        </w:rPr>
      </w:pPr>
      <w:r w:rsidRPr="003738FE">
        <w:rPr>
          <w:rFonts w:ascii="Garamond" w:hAnsi="Garamond" w:cs="Times New Roman"/>
          <w:sz w:val="24"/>
          <w:szCs w:val="24"/>
        </w:rPr>
        <w:t>O fornecedor será responsável pela entrega e pelo descarregamento dos equipamentos e materiais adquiridos no almoxarifado central indicado pela Administração Municipal na ordem de fornecimento.</w:t>
      </w:r>
    </w:p>
    <w:p w14:paraId="123ED421" w14:textId="77777777" w:rsidR="00491B26" w:rsidRPr="00A10165" w:rsidRDefault="00491B26" w:rsidP="00491B26">
      <w:pPr>
        <w:pStyle w:val="Nivel3"/>
        <w:numPr>
          <w:ilvl w:val="0"/>
          <w:numId w:val="0"/>
        </w:numPr>
        <w:tabs>
          <w:tab w:val="left" w:pos="567"/>
        </w:tabs>
        <w:spacing w:before="0" w:after="0" w:line="240" w:lineRule="auto"/>
        <w:rPr>
          <w:rFonts w:ascii="Garamond" w:hAnsi="Garamond"/>
          <w:color w:val="auto"/>
          <w:sz w:val="24"/>
        </w:rPr>
      </w:pPr>
    </w:p>
    <w:p w14:paraId="0F5CAC77" w14:textId="77777777" w:rsidR="00491B26" w:rsidRPr="00A10165" w:rsidRDefault="00491B26" w:rsidP="00491B26">
      <w:pPr>
        <w:pStyle w:val="Nvel1-SemNumPreto"/>
        <w:tabs>
          <w:tab w:val="left" w:pos="426"/>
        </w:tabs>
        <w:rPr>
          <w:rFonts w:ascii="Garamond" w:hAnsi="Garamond" w:cs="Times New Roman"/>
          <w:color w:val="auto"/>
        </w:rPr>
      </w:pPr>
      <w:bookmarkStart w:id="81" w:name="_Toc223711980"/>
      <w:r w:rsidRPr="00A10165">
        <w:rPr>
          <w:rFonts w:ascii="Garamond" w:hAnsi="Garamond" w:cs="Times New Roman"/>
          <w:color w:val="auto"/>
        </w:rPr>
        <w:t>Garantia, manutenção e assistência técnica</w:t>
      </w:r>
      <w:bookmarkEnd w:id="81"/>
    </w:p>
    <w:p w14:paraId="715106BA" w14:textId="77777777" w:rsidR="00491B26" w:rsidRPr="00A10165" w:rsidRDefault="00491B26" w:rsidP="00491B26">
      <w:pPr>
        <w:pStyle w:val="Nvel2-Red"/>
        <w:numPr>
          <w:ilvl w:val="1"/>
          <w:numId w:val="1"/>
        </w:numPr>
        <w:tabs>
          <w:tab w:val="left" w:pos="426"/>
          <w:tab w:val="left" w:pos="567"/>
        </w:tabs>
        <w:spacing w:before="0" w:after="0" w:line="240" w:lineRule="auto"/>
        <w:ind w:left="0" w:firstLine="0"/>
        <w:rPr>
          <w:rFonts w:ascii="Garamond" w:hAnsi="Garamond" w:cs="Times New Roman"/>
          <w:i w:val="0"/>
          <w:color w:val="auto"/>
          <w:sz w:val="24"/>
          <w:szCs w:val="24"/>
        </w:rPr>
      </w:pPr>
      <w:r w:rsidRPr="00A10165">
        <w:rPr>
          <w:rFonts w:ascii="Garamond" w:hAnsi="Garamond" w:cs="Times New Roman"/>
          <w:i w:val="0"/>
          <w:color w:val="auto"/>
          <w:sz w:val="24"/>
          <w:szCs w:val="24"/>
        </w:rPr>
        <w:t>Não será exigida garantia contratual</w:t>
      </w:r>
    </w:p>
    <w:p w14:paraId="4C7C01EF" w14:textId="77777777" w:rsidR="00491B26" w:rsidRPr="00A10165" w:rsidRDefault="00491B26" w:rsidP="00491B26">
      <w:pPr>
        <w:pStyle w:val="Nivel3"/>
        <w:numPr>
          <w:ilvl w:val="0"/>
          <w:numId w:val="0"/>
        </w:numPr>
        <w:tabs>
          <w:tab w:val="left" w:pos="567"/>
        </w:tabs>
        <w:spacing w:before="0" w:after="0" w:line="240" w:lineRule="auto"/>
        <w:rPr>
          <w:rFonts w:ascii="Garamond" w:hAnsi="Garamond"/>
          <w:color w:val="auto"/>
          <w:sz w:val="24"/>
        </w:rPr>
      </w:pPr>
    </w:p>
    <w:p w14:paraId="4C630B1C" w14:textId="77777777" w:rsidR="00491B26" w:rsidRPr="00A10165" w:rsidRDefault="00491B26" w:rsidP="00491B26">
      <w:pPr>
        <w:pStyle w:val="Nivel01"/>
        <w:keepNext w:val="0"/>
        <w:keepLines w:val="0"/>
        <w:tabs>
          <w:tab w:val="clear" w:pos="360"/>
          <w:tab w:val="clear" w:pos="567"/>
          <w:tab w:val="left" w:pos="284"/>
        </w:tabs>
        <w:spacing w:before="0"/>
        <w:rPr>
          <w:rFonts w:ascii="Garamond" w:hAnsi="Garamond"/>
          <w:sz w:val="24"/>
        </w:rPr>
      </w:pPr>
      <w:bookmarkStart w:id="82" w:name="_Toc223711981"/>
      <w:r w:rsidRPr="00A10165">
        <w:rPr>
          <w:rFonts w:ascii="Garamond" w:hAnsi="Garamond"/>
          <w:sz w:val="24"/>
        </w:rPr>
        <w:t>MODELO DE GESTÃO DO CONTRATO</w:t>
      </w:r>
      <w:bookmarkEnd w:id="82"/>
    </w:p>
    <w:p w14:paraId="0EAE107C"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O contrato deverá ser executado fielmente pelas partes, de acordo com as cláusulas avençadas e as normas da Lei nº 14.133, de 2021, e cada parte responderá pelas consequências de sua inexecução total ou parcial.</w:t>
      </w:r>
    </w:p>
    <w:p w14:paraId="46BB1A52"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12ED9B40"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4069A976"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órgão ou entidade poderá convocar representante da empresa para adoção de providências que devam ser cumpridas de imediato.</w:t>
      </w:r>
    </w:p>
    <w:p w14:paraId="3096EB16"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8C56EF4" w14:textId="77777777" w:rsidR="00491B26" w:rsidRPr="00A10165" w:rsidRDefault="00491B26" w:rsidP="00491B26">
      <w:pPr>
        <w:pStyle w:val="Nvel1-SemNumerao"/>
        <w:rPr>
          <w:color w:val="auto"/>
        </w:rPr>
      </w:pPr>
    </w:p>
    <w:p w14:paraId="393E56D1" w14:textId="77777777" w:rsidR="00491B26" w:rsidRPr="00A10165" w:rsidRDefault="00491B26" w:rsidP="00491B26">
      <w:pPr>
        <w:pStyle w:val="Nvel1-SemNumerao"/>
        <w:rPr>
          <w:color w:val="auto"/>
        </w:rPr>
      </w:pPr>
      <w:bookmarkStart w:id="83" w:name="_Toc223711982"/>
      <w:r w:rsidRPr="00A10165">
        <w:rPr>
          <w:color w:val="auto"/>
        </w:rPr>
        <w:t>Fiscalização</w:t>
      </w:r>
      <w:bookmarkEnd w:id="83"/>
    </w:p>
    <w:p w14:paraId="2795510A"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execução do contrato deverá ser acompanhada e fiscalizada pelo(s) fiscal(</w:t>
      </w:r>
      <w:proofErr w:type="spellStart"/>
      <w:r w:rsidRPr="00A10165">
        <w:rPr>
          <w:rFonts w:ascii="Garamond" w:hAnsi="Garamond"/>
          <w:color w:val="auto"/>
          <w:sz w:val="24"/>
          <w:szCs w:val="24"/>
        </w:rPr>
        <w:t>is</w:t>
      </w:r>
      <w:proofErr w:type="spellEnd"/>
      <w:r w:rsidRPr="00A10165">
        <w:rPr>
          <w:rFonts w:ascii="Garamond" w:hAnsi="Garamond"/>
          <w:color w:val="auto"/>
          <w:sz w:val="24"/>
          <w:szCs w:val="24"/>
        </w:rPr>
        <w:t>) do contrato, ou pelos respectivos substitutos.</w:t>
      </w:r>
    </w:p>
    <w:p w14:paraId="2652C08E" w14:textId="77777777" w:rsidR="00491B26" w:rsidRPr="00A10165" w:rsidRDefault="00491B26" w:rsidP="00491B26">
      <w:pPr>
        <w:pStyle w:val="Nvel1-SemNumerao"/>
        <w:rPr>
          <w:color w:val="auto"/>
        </w:rPr>
      </w:pPr>
    </w:p>
    <w:p w14:paraId="4FB1CBD8" w14:textId="77777777" w:rsidR="00491B26" w:rsidRPr="00A10165" w:rsidRDefault="00491B26" w:rsidP="00491B26">
      <w:pPr>
        <w:pStyle w:val="Nvel1-SemNumerao"/>
        <w:rPr>
          <w:color w:val="auto"/>
        </w:rPr>
      </w:pPr>
      <w:bookmarkStart w:id="84" w:name="_Toc223711983"/>
      <w:r w:rsidRPr="00A10165">
        <w:rPr>
          <w:color w:val="auto"/>
        </w:rPr>
        <w:t>Fiscalização Técnica</w:t>
      </w:r>
      <w:bookmarkEnd w:id="84"/>
    </w:p>
    <w:p w14:paraId="72E60983"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fiscal técnico do contrato acompanhará a execução do contrato, para que sejam cumpridas todas as condições estabelecidas no contrato, de modo a assegurar os melhores resultados para a Administração.</w:t>
      </w:r>
    </w:p>
    <w:p w14:paraId="7E07E3F1"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0FC09069"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Identificada qualquer inexatidão ou irregularidade, o fiscal técnico do contrato emitirá notificações para a correção da execução do contrato, determinando prazo para a correção.</w:t>
      </w:r>
    </w:p>
    <w:p w14:paraId="6970C95C"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26E9B7A0"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 caso de ocorrências que possam inviabilizar a execução do contrato nas datas aprazadas, o fiscal técnico do contrato comunicará o fato imediatamente ao gestor do contrato.</w:t>
      </w:r>
    </w:p>
    <w:p w14:paraId="6F36297F"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fiscal técnico do contrato comunicará ao gestor do contrato, em tempo hábil, o término do contrato sob sua responsabilidade, com vistas à renovação tempestiva ou à prorrogação contratual.</w:t>
      </w:r>
    </w:p>
    <w:p w14:paraId="0BE2EC12" w14:textId="77777777" w:rsidR="00491B26" w:rsidRPr="00A10165" w:rsidRDefault="00491B26" w:rsidP="00491B26">
      <w:pPr>
        <w:pStyle w:val="Nvel1-SemNumerao"/>
        <w:rPr>
          <w:color w:val="auto"/>
        </w:rPr>
      </w:pPr>
    </w:p>
    <w:p w14:paraId="1B8716A1" w14:textId="77777777" w:rsidR="00491B26" w:rsidRPr="00A10165" w:rsidRDefault="00491B26" w:rsidP="00491B26">
      <w:pPr>
        <w:pStyle w:val="Nvel1-SemNumerao"/>
        <w:rPr>
          <w:color w:val="auto"/>
        </w:rPr>
      </w:pPr>
      <w:bookmarkStart w:id="85" w:name="_Toc223711984"/>
      <w:r w:rsidRPr="00A10165">
        <w:rPr>
          <w:color w:val="auto"/>
        </w:rPr>
        <w:t>Fiscalização Administrativa</w:t>
      </w:r>
      <w:bookmarkEnd w:id="85"/>
    </w:p>
    <w:p w14:paraId="287BD8C9"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23856A3"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366066DC"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w:t>
      </w:r>
      <w:r w:rsidRPr="00A10165">
        <w:rPr>
          <w:rFonts w:ascii="Garamond" w:hAnsi="Garamond"/>
          <w:color w:val="auto"/>
          <w:sz w:val="24"/>
          <w:szCs w:val="24"/>
        </w:rPr>
        <w:lastRenderedPageBreak/>
        <w:t xml:space="preserve">inferior e, na ocorrência desta, não implica corresponsabilidade da Contratante ou de seus agentes, gestores e fiscais, de conformidade. </w:t>
      </w:r>
    </w:p>
    <w:p w14:paraId="2B56CFE1" w14:textId="77777777" w:rsidR="00491B26" w:rsidRPr="00A10165" w:rsidRDefault="00491B26" w:rsidP="00491B26">
      <w:pPr>
        <w:pStyle w:val="Nvel1-SemNumerao"/>
        <w:rPr>
          <w:color w:val="auto"/>
        </w:rPr>
      </w:pPr>
    </w:p>
    <w:p w14:paraId="3C71A8EE" w14:textId="77777777" w:rsidR="00491B26" w:rsidRPr="00A10165" w:rsidRDefault="00491B26" w:rsidP="00491B26">
      <w:pPr>
        <w:pStyle w:val="Nvel1-SemNumerao"/>
        <w:rPr>
          <w:color w:val="auto"/>
        </w:rPr>
      </w:pPr>
      <w:bookmarkStart w:id="86" w:name="_Toc223711985"/>
      <w:r w:rsidRPr="00A10165">
        <w:rPr>
          <w:color w:val="auto"/>
        </w:rPr>
        <w:t>Gestor do Contrato</w:t>
      </w:r>
      <w:bookmarkEnd w:id="86"/>
    </w:p>
    <w:p w14:paraId="6F6A8328"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Cabe ao gestor do contrato:</w:t>
      </w:r>
    </w:p>
    <w:p w14:paraId="6436876C"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AF617AC"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14:paraId="6DF6E85D"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14:paraId="343D318B"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2AA281C8"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375998CB"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elaborar relatório final com informações sobre a consecução dos objetivos que tenham justificado a contratação e eventuais condutas a serem adotadas para o aprimoramento das atividades da Administração.</w:t>
      </w:r>
    </w:p>
    <w:p w14:paraId="03477400"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enviar a documentação pertinente ao setor de contratos para a formalização dos procedimentos de liquidação e pagamento, no valor dimensionado pela fiscalização e gestão nos termos do contrato.</w:t>
      </w:r>
    </w:p>
    <w:p w14:paraId="6739C5B7" w14:textId="77777777" w:rsidR="00491B26" w:rsidRPr="00A10165" w:rsidRDefault="00491B26" w:rsidP="00491B26">
      <w:pPr>
        <w:pStyle w:val="Nivel3"/>
        <w:numPr>
          <w:ilvl w:val="0"/>
          <w:numId w:val="0"/>
        </w:numPr>
        <w:tabs>
          <w:tab w:val="left" w:pos="567"/>
        </w:tabs>
        <w:spacing w:before="0" w:after="0" w:line="240" w:lineRule="auto"/>
        <w:rPr>
          <w:rFonts w:ascii="Garamond" w:hAnsi="Garamond"/>
          <w:color w:val="auto"/>
          <w:sz w:val="24"/>
          <w:szCs w:val="24"/>
        </w:rPr>
      </w:pPr>
    </w:p>
    <w:p w14:paraId="2E62F3A5" w14:textId="77777777" w:rsidR="00491B26" w:rsidRPr="00A10165" w:rsidRDefault="00491B26" w:rsidP="00397D20">
      <w:pPr>
        <w:pStyle w:val="Nivel01"/>
        <w:keepNext w:val="0"/>
        <w:keepLines w:val="0"/>
        <w:tabs>
          <w:tab w:val="clear" w:pos="360"/>
          <w:tab w:val="left" w:pos="426"/>
        </w:tabs>
        <w:spacing w:before="0"/>
        <w:rPr>
          <w:rFonts w:ascii="Garamond" w:hAnsi="Garamond"/>
          <w:sz w:val="24"/>
        </w:rPr>
      </w:pPr>
      <w:bookmarkStart w:id="87" w:name="_Hlk114498447"/>
      <w:bookmarkStart w:id="88" w:name="_Hlk114498479"/>
      <w:bookmarkStart w:id="89" w:name="_Toc223711986"/>
      <w:bookmarkEnd w:id="87"/>
      <w:bookmarkEnd w:id="88"/>
      <w:r w:rsidRPr="00A10165">
        <w:rPr>
          <w:rFonts w:ascii="Garamond" w:hAnsi="Garamond"/>
          <w:sz w:val="24"/>
        </w:rPr>
        <w:t>INFRAÇÕES E SANÇÕES ADMINISTRATIVAS</w:t>
      </w:r>
      <w:bookmarkEnd w:id="89"/>
    </w:p>
    <w:p w14:paraId="2529DC95"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 xml:space="preserve">Comete </w:t>
      </w:r>
      <w:r w:rsidRPr="00A10165">
        <w:rPr>
          <w:rFonts w:ascii="Garamond" w:hAnsi="Garamond"/>
          <w:color w:val="auto"/>
          <w:sz w:val="24"/>
          <w:szCs w:val="24"/>
        </w:rPr>
        <w:t>infração</w:t>
      </w:r>
      <w:r w:rsidRPr="00A10165">
        <w:rPr>
          <w:rStyle w:val="normaltextrun"/>
          <w:rFonts w:ascii="Garamond" w:hAnsi="Garamond"/>
          <w:color w:val="auto"/>
          <w:sz w:val="24"/>
        </w:rPr>
        <w:t xml:space="preserve"> administrativa, nos termos da Lei nº 14.133, de 2021, o Contratado que:</w:t>
      </w:r>
    </w:p>
    <w:p w14:paraId="51FFF939" w14:textId="579E400F" w:rsidR="00491B26" w:rsidRPr="00A10165" w:rsidRDefault="00491B26" w:rsidP="00CC4D63">
      <w:pPr>
        <w:pStyle w:val="paragraph"/>
        <w:numPr>
          <w:ilvl w:val="0"/>
          <w:numId w:val="39"/>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eastAsiaTheme="majorEastAsia" w:hAnsi="Garamond"/>
        </w:rPr>
        <w:t>der causa à inexecução parcial do contrato;</w:t>
      </w:r>
    </w:p>
    <w:p w14:paraId="6408E947" w14:textId="77777777" w:rsidR="00491B26" w:rsidRPr="00A10165" w:rsidRDefault="00491B26" w:rsidP="00CC4D63">
      <w:pPr>
        <w:pStyle w:val="paragraph"/>
        <w:numPr>
          <w:ilvl w:val="0"/>
          <w:numId w:val="39"/>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44EA465F" w14:textId="77777777" w:rsidR="00491B26" w:rsidRPr="00A10165" w:rsidRDefault="00491B26" w:rsidP="00CC4D63">
      <w:pPr>
        <w:pStyle w:val="paragraph"/>
        <w:numPr>
          <w:ilvl w:val="0"/>
          <w:numId w:val="39"/>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eastAsiaTheme="majorEastAsia" w:hAnsi="Garamond"/>
        </w:rPr>
        <w:t>der causa à inexecução total do contrato;</w:t>
      </w:r>
    </w:p>
    <w:p w14:paraId="6A9A94D5" w14:textId="77777777" w:rsidR="00491B26" w:rsidRPr="00A10165" w:rsidRDefault="00491B26" w:rsidP="00CC4D63">
      <w:pPr>
        <w:pStyle w:val="paragraph"/>
        <w:numPr>
          <w:ilvl w:val="0"/>
          <w:numId w:val="39"/>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eastAsiaTheme="majorEastAsia" w:hAnsi="Garamond"/>
        </w:rPr>
        <w:t>ensejar o retardamento da execução ou da entrega do objeto da contratação sem motivo justificado;</w:t>
      </w:r>
    </w:p>
    <w:p w14:paraId="474CA5EA" w14:textId="77777777" w:rsidR="00491B26" w:rsidRPr="00A10165" w:rsidRDefault="00491B26" w:rsidP="00CC4D63">
      <w:pPr>
        <w:pStyle w:val="paragraph"/>
        <w:numPr>
          <w:ilvl w:val="0"/>
          <w:numId w:val="39"/>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eastAsiaTheme="majorEastAsia" w:hAnsi="Garamond"/>
        </w:rPr>
        <w:t>apresentar documentação falsa ou prestar declaração falsa durante a execução do contrato;</w:t>
      </w:r>
    </w:p>
    <w:p w14:paraId="6285E97B" w14:textId="77777777" w:rsidR="00491B26" w:rsidRPr="00A10165" w:rsidRDefault="00491B26" w:rsidP="00CC4D63">
      <w:pPr>
        <w:pStyle w:val="paragraph"/>
        <w:numPr>
          <w:ilvl w:val="0"/>
          <w:numId w:val="39"/>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eastAsiaTheme="majorEastAsia" w:hAnsi="Garamond"/>
        </w:rPr>
        <w:t>praticar ato fraudulento na execução do contrato;</w:t>
      </w:r>
    </w:p>
    <w:p w14:paraId="465B0DF7" w14:textId="77777777" w:rsidR="00491B26" w:rsidRPr="00A10165" w:rsidRDefault="00491B26" w:rsidP="00CC4D63">
      <w:pPr>
        <w:pStyle w:val="paragraph"/>
        <w:numPr>
          <w:ilvl w:val="0"/>
          <w:numId w:val="39"/>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eastAsiaTheme="majorEastAsia" w:hAnsi="Garamond"/>
        </w:rPr>
        <w:t>comportar-se de modo inidôneo ou cometer fraude de qualquer natureza;</w:t>
      </w:r>
    </w:p>
    <w:p w14:paraId="2E33A75B" w14:textId="77777777" w:rsidR="00491B26" w:rsidRPr="00A10165" w:rsidRDefault="00491B26" w:rsidP="00CC4D63">
      <w:pPr>
        <w:pStyle w:val="paragraph"/>
        <w:numPr>
          <w:ilvl w:val="0"/>
          <w:numId w:val="39"/>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eastAsiaTheme="majorEastAsia" w:hAnsi="Garamond"/>
        </w:rPr>
        <w:t>praticar ato lesivo previsto no art. 5º da Lei nº 12.846, de 1º de agosto de 2013.</w:t>
      </w:r>
    </w:p>
    <w:p w14:paraId="0EA813BF" w14:textId="77777777" w:rsidR="00491B26" w:rsidRPr="00A10165" w:rsidRDefault="00491B26" w:rsidP="00491B26">
      <w:pPr>
        <w:pStyle w:val="Nivel2"/>
        <w:tabs>
          <w:tab w:val="left" w:pos="426"/>
        </w:tabs>
        <w:spacing w:before="0" w:after="0" w:line="240" w:lineRule="auto"/>
        <w:ind w:left="0" w:firstLine="0"/>
        <w:rPr>
          <w:rStyle w:val="normaltextrun"/>
          <w:rFonts w:ascii="Garamond" w:hAnsi="Garamond"/>
          <w:i/>
          <w:color w:val="auto"/>
          <w:sz w:val="24"/>
        </w:rPr>
      </w:pPr>
      <w:r w:rsidRPr="00A10165">
        <w:rPr>
          <w:rStyle w:val="normaltextrun"/>
          <w:rFonts w:ascii="Garamond" w:hAnsi="Garamond"/>
          <w:color w:val="auto"/>
          <w:sz w:val="24"/>
        </w:rPr>
        <w:t xml:space="preserve">Serão </w:t>
      </w:r>
      <w:r w:rsidRPr="00A10165">
        <w:rPr>
          <w:rFonts w:ascii="Garamond" w:hAnsi="Garamond"/>
          <w:color w:val="auto"/>
          <w:sz w:val="24"/>
          <w:szCs w:val="24"/>
        </w:rPr>
        <w:t>aplicadas</w:t>
      </w:r>
      <w:r w:rsidRPr="00A10165">
        <w:rPr>
          <w:rStyle w:val="normaltextrun"/>
          <w:rFonts w:ascii="Garamond" w:hAnsi="Garamond"/>
          <w:color w:val="auto"/>
          <w:sz w:val="24"/>
        </w:rPr>
        <w:t xml:space="preserve"> ao Contratado que incorrer nas infrações acima descritas as seguintes sanções:</w:t>
      </w:r>
    </w:p>
    <w:p w14:paraId="610A3703" w14:textId="77777777" w:rsidR="00491B26" w:rsidRPr="00A10165" w:rsidRDefault="00491B26" w:rsidP="00491B26">
      <w:pPr>
        <w:pStyle w:val="Nivel3"/>
        <w:tabs>
          <w:tab w:val="left" w:pos="567"/>
        </w:tabs>
        <w:spacing w:before="0" w:after="0" w:line="240" w:lineRule="auto"/>
        <w:ind w:left="0" w:firstLine="0"/>
        <w:rPr>
          <w:rStyle w:val="normaltextrun"/>
          <w:rFonts w:ascii="Garamond" w:hAnsi="Garamond"/>
          <w:color w:val="auto"/>
          <w:sz w:val="24"/>
        </w:rPr>
      </w:pPr>
      <w:r w:rsidRPr="00A10165">
        <w:rPr>
          <w:rStyle w:val="normaltextrun"/>
          <w:rFonts w:ascii="Garamond" w:hAnsi="Garamond"/>
          <w:color w:val="auto"/>
          <w:sz w:val="24"/>
        </w:rPr>
        <w:t>Advertência, quando o Contratado der causa à inexecução parcial do contrato, sempre que não se justificar a imposição de penalidade mais grave;</w:t>
      </w:r>
    </w:p>
    <w:p w14:paraId="5FED69DF" w14:textId="77777777" w:rsidR="00491B26" w:rsidRPr="00A10165" w:rsidRDefault="00491B26" w:rsidP="00491B26">
      <w:pPr>
        <w:pStyle w:val="Nivel3"/>
        <w:tabs>
          <w:tab w:val="left" w:pos="567"/>
        </w:tabs>
        <w:spacing w:before="0" w:after="0" w:line="240" w:lineRule="auto"/>
        <w:ind w:left="0" w:firstLine="0"/>
        <w:rPr>
          <w:rStyle w:val="normaltextrun"/>
          <w:rFonts w:ascii="Garamond" w:hAnsi="Garamond"/>
          <w:color w:val="auto"/>
          <w:sz w:val="24"/>
        </w:rPr>
      </w:pPr>
      <w:r w:rsidRPr="00A10165">
        <w:rPr>
          <w:rStyle w:val="normaltextrun"/>
          <w:rFonts w:ascii="Garamond" w:hAnsi="Garamond"/>
          <w:color w:val="auto"/>
          <w:sz w:val="24"/>
        </w:rPr>
        <w:t>Impedimento de licitar e contratar, quando praticadas as condutas descritas nas alíneas “b”, “c” e “d” do subitem acima, sempre que não se justificar a imposição de penalidade mais grave;</w:t>
      </w:r>
    </w:p>
    <w:p w14:paraId="32036C8D" w14:textId="77777777" w:rsidR="00491B26" w:rsidRPr="00A10165" w:rsidRDefault="00491B26" w:rsidP="00491B26">
      <w:pPr>
        <w:pStyle w:val="Nivel3"/>
        <w:tabs>
          <w:tab w:val="left" w:pos="567"/>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rPr>
        <w:lastRenderedPageBreak/>
        <w:t>Declaração de inidoneidade para licitar e contratar, quando praticadas as condutas descritas nas alíneas “e”, “f”, “g” e “h” do subitem acima, bem como nas alíneas “b”, “c” e “d”, que justifiquem a imposição de penalidade mais grave.</w:t>
      </w:r>
    </w:p>
    <w:p w14:paraId="48681D36"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Multa:</w:t>
      </w:r>
    </w:p>
    <w:p w14:paraId="5D357F1A" w14:textId="77777777" w:rsidR="00491B26" w:rsidRPr="00A10165" w:rsidRDefault="00491B26" w:rsidP="00491B26">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rPr>
        <w:t>Moratória, para as infrações descritas no item “d”, de 0,5% (meio por cento) por dia de atraso injustificado sobre o valor da parcela inadimplida, até o limite de 10 (dez) dias</w:t>
      </w:r>
    </w:p>
    <w:p w14:paraId="6859E428" w14:textId="77777777" w:rsidR="00491B26" w:rsidRPr="00A10165" w:rsidRDefault="00491B26" w:rsidP="00491B26">
      <w:pPr>
        <w:pStyle w:val="Nivel4"/>
        <w:tabs>
          <w:tab w:val="left" w:pos="567"/>
        </w:tabs>
        <w:spacing w:before="0" w:after="0" w:line="240" w:lineRule="auto"/>
        <w:ind w:left="0"/>
        <w:rPr>
          <w:rStyle w:val="normaltextrun"/>
          <w:rFonts w:ascii="Garamond" w:hAnsi="Garamond"/>
          <w:sz w:val="24"/>
        </w:rPr>
      </w:pPr>
      <w:r w:rsidRPr="00A10165">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5B92B8F5" w14:textId="77777777" w:rsidR="00491B26" w:rsidRPr="00A10165" w:rsidRDefault="00491B26" w:rsidP="00491B26">
      <w:pPr>
        <w:pStyle w:val="Nvel4-R"/>
        <w:numPr>
          <w:ilvl w:val="4"/>
          <w:numId w:val="22"/>
        </w:numPr>
        <w:tabs>
          <w:tab w:val="left" w:pos="851"/>
        </w:tabs>
        <w:spacing w:before="0" w:after="0" w:line="240" w:lineRule="auto"/>
        <w:ind w:left="0" w:firstLine="0"/>
        <w:rPr>
          <w:rFonts w:ascii="Garamond" w:hAnsi="Garamond"/>
          <w:i w:val="0"/>
          <w:color w:val="auto"/>
          <w:sz w:val="24"/>
          <w:szCs w:val="24"/>
        </w:rPr>
      </w:pPr>
      <w:r w:rsidRPr="00A10165">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6CE7475" w14:textId="77777777" w:rsidR="00491B26" w:rsidRPr="00A10165" w:rsidRDefault="00491B26" w:rsidP="00491B26">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rPr>
        <w:t>Compensatória, para as infrações descritas acima alíneas “e” a “h” de 10% (dez por cento) a 30% (trinta por cento) do valor da contratação.</w:t>
      </w:r>
    </w:p>
    <w:p w14:paraId="59568418" w14:textId="77777777" w:rsidR="00491B26" w:rsidRPr="00A10165" w:rsidRDefault="00491B26" w:rsidP="00491B26">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rPr>
        <w:t>Compensatória, para a inexecução total do contrato prevista acima na alínea “c”, de 5% (cinco por cento) a 10% (dez por cento) do valor da contratação.</w:t>
      </w:r>
    </w:p>
    <w:p w14:paraId="67167385" w14:textId="77777777" w:rsidR="00491B26" w:rsidRPr="00A10165" w:rsidRDefault="00491B26" w:rsidP="00491B26">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rPr>
        <w:t>Compensatória, para a infração descrita acima na alínea “b”, de 5% (cinco por cento) a 10% (dez por cento) do valor da contratação.</w:t>
      </w:r>
    </w:p>
    <w:p w14:paraId="635A973F" w14:textId="77777777" w:rsidR="00491B26" w:rsidRPr="00A10165" w:rsidRDefault="00491B26" w:rsidP="00491B26">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rPr>
        <w:t>Compensatória, em substituição à multa moratória para a infração descrita acima na alínea “d”, de 5% (cinco por cento) a 15% (quinze por cento) do valor da contratação.</w:t>
      </w:r>
    </w:p>
    <w:p w14:paraId="2569353D" w14:textId="77777777" w:rsidR="00491B26" w:rsidRPr="00A10165" w:rsidRDefault="00491B26" w:rsidP="00491B26">
      <w:pPr>
        <w:pStyle w:val="Nivel4"/>
        <w:tabs>
          <w:tab w:val="left" w:pos="567"/>
        </w:tabs>
        <w:spacing w:before="0" w:after="0" w:line="240" w:lineRule="auto"/>
        <w:ind w:left="0"/>
        <w:rPr>
          <w:rFonts w:ascii="Garamond" w:hAnsi="Garamond"/>
          <w:sz w:val="24"/>
          <w:szCs w:val="24"/>
        </w:rPr>
      </w:pPr>
      <w:r w:rsidRPr="00A10165">
        <w:rPr>
          <w:rStyle w:val="normaltextrun"/>
          <w:rFonts w:ascii="Garamond" w:hAnsi="Garamond"/>
          <w:sz w:val="24"/>
        </w:rPr>
        <w:t>Compensatória, para a infração descrita acima na alínea “a”, de 5% (cinco por cento) a 10% (dez por cento) do valor da contratação, ressalvadas as seguintes infrações também enquadráveis nessa alínea:</w:t>
      </w:r>
    </w:p>
    <w:p w14:paraId="502C2779" w14:textId="77777777" w:rsidR="00491B26" w:rsidRPr="00A10165" w:rsidRDefault="00491B26" w:rsidP="00491B26">
      <w:pPr>
        <w:pStyle w:val="Nivel5"/>
        <w:tabs>
          <w:tab w:val="clear" w:pos="3600"/>
          <w:tab w:val="left" w:pos="851"/>
        </w:tabs>
        <w:spacing w:before="0" w:after="0" w:line="240" w:lineRule="auto"/>
        <w:ind w:left="0"/>
        <w:rPr>
          <w:rFonts w:ascii="Garamond" w:hAnsi="Garamond"/>
          <w:sz w:val="24"/>
          <w:szCs w:val="24"/>
        </w:rPr>
      </w:pPr>
      <w:r w:rsidRPr="00A10165">
        <w:rPr>
          <w:rStyle w:val="normaltextrun"/>
          <w:rFonts w:ascii="Garamond" w:hAnsi="Garamond"/>
          <w:iCs/>
          <w:sz w:val="24"/>
        </w:rPr>
        <w:t xml:space="preserve">Deixar de entregar item solicitado em ordem de fornecimento sem comprovar motivo justo ou fator superveniente imprevisível. </w:t>
      </w:r>
    </w:p>
    <w:p w14:paraId="48F31D48"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 xml:space="preserve">A aplicação das sanções previstas neste </w:t>
      </w:r>
      <w:r w:rsidRPr="00A10165">
        <w:rPr>
          <w:rFonts w:ascii="Garamond" w:hAnsi="Garamond"/>
          <w:color w:val="auto"/>
          <w:sz w:val="24"/>
          <w:szCs w:val="24"/>
        </w:rPr>
        <w:t xml:space="preserve">Termo de Referência </w:t>
      </w:r>
      <w:r w:rsidRPr="00A10165">
        <w:rPr>
          <w:rStyle w:val="normaltextrun"/>
          <w:rFonts w:ascii="Garamond" w:hAnsi="Garamond"/>
          <w:color w:val="auto"/>
          <w:sz w:val="24"/>
        </w:rPr>
        <w:t>não exclui, em hipótese alguma, a obrigação de reparação integral do dano causado ao Contratante.</w:t>
      </w:r>
    </w:p>
    <w:p w14:paraId="31B72235"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 xml:space="preserve">Todas as sanções previstas neste </w:t>
      </w:r>
      <w:r w:rsidRPr="00A10165">
        <w:rPr>
          <w:rFonts w:ascii="Garamond" w:hAnsi="Garamond"/>
          <w:color w:val="auto"/>
          <w:sz w:val="24"/>
          <w:szCs w:val="24"/>
        </w:rPr>
        <w:t>Termo de Referência</w:t>
      </w:r>
      <w:r w:rsidRPr="00A10165">
        <w:rPr>
          <w:rStyle w:val="normaltextrun"/>
          <w:rFonts w:ascii="Garamond" w:hAnsi="Garamond"/>
          <w:color w:val="auto"/>
          <w:sz w:val="24"/>
        </w:rPr>
        <w:t xml:space="preserve"> poderão ser aplicadas cumulativamente com a multa.</w:t>
      </w:r>
    </w:p>
    <w:p w14:paraId="59A816EE"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Antes da aplicação da </w:t>
      </w:r>
      <w:r w:rsidRPr="00A10165">
        <w:rPr>
          <w:rStyle w:val="normaltextrun"/>
          <w:rFonts w:ascii="Garamond" w:hAnsi="Garamond"/>
          <w:color w:val="auto"/>
          <w:sz w:val="24"/>
        </w:rPr>
        <w:t>multa</w:t>
      </w:r>
      <w:r w:rsidRPr="00A10165">
        <w:rPr>
          <w:rFonts w:ascii="Garamond" w:hAnsi="Garamond"/>
          <w:color w:val="auto"/>
          <w:sz w:val="24"/>
          <w:szCs w:val="24"/>
        </w:rPr>
        <w:t xml:space="preserve"> será facultada a defesa do interessado no prazo de 15 (quinze) dias úteis, contado da data de sua intimação</w:t>
      </w:r>
      <w:r w:rsidRPr="00A10165">
        <w:rPr>
          <w:rStyle w:val="normaltextrun"/>
          <w:rFonts w:ascii="Garamond" w:hAnsi="Garamond"/>
          <w:color w:val="auto"/>
          <w:sz w:val="24"/>
        </w:rPr>
        <w:t>.</w:t>
      </w:r>
    </w:p>
    <w:p w14:paraId="208493D6"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 xml:space="preserve">Se a multa aplicada e as indenizações cabíveis forem superiores ao valor do pagamento </w:t>
      </w:r>
      <w:r w:rsidRPr="00A10165">
        <w:rPr>
          <w:rFonts w:ascii="Garamond" w:hAnsi="Garamond"/>
          <w:color w:val="auto"/>
          <w:sz w:val="24"/>
          <w:szCs w:val="24"/>
        </w:rPr>
        <w:t>eventualmente</w:t>
      </w:r>
      <w:r w:rsidRPr="00A10165">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19283763"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 xml:space="preserve">A multa poderá ser recolhida </w:t>
      </w:r>
      <w:r w:rsidRPr="00A10165">
        <w:rPr>
          <w:rFonts w:ascii="Garamond" w:hAnsi="Garamond"/>
          <w:color w:val="auto"/>
          <w:sz w:val="24"/>
          <w:szCs w:val="24"/>
        </w:rPr>
        <w:t>administrativamente</w:t>
      </w:r>
      <w:r w:rsidRPr="00A10165">
        <w:rPr>
          <w:rStyle w:val="normaltextrun"/>
          <w:rFonts w:ascii="Garamond" w:hAnsi="Garamond"/>
          <w:color w:val="auto"/>
          <w:sz w:val="24"/>
        </w:rPr>
        <w:t xml:space="preserve"> no prazo máximo de </w:t>
      </w:r>
      <w:r w:rsidRPr="00A10165">
        <w:rPr>
          <w:rFonts w:ascii="Garamond" w:hAnsi="Garamond"/>
          <w:color w:val="auto"/>
          <w:sz w:val="24"/>
          <w:szCs w:val="24"/>
        </w:rPr>
        <w:t>15 (quinze) dias úteis</w:t>
      </w:r>
      <w:r w:rsidRPr="00A10165">
        <w:rPr>
          <w:rStyle w:val="normaltextrun"/>
          <w:rFonts w:ascii="Garamond" w:hAnsi="Garamond"/>
          <w:color w:val="auto"/>
          <w:sz w:val="24"/>
        </w:rPr>
        <w:t>, a contar da data do recebimento da comunicação enviada pela autoridade competente.</w:t>
      </w:r>
    </w:p>
    <w:p w14:paraId="36E17EBF" w14:textId="77777777" w:rsidR="00491B26" w:rsidRPr="00A10165" w:rsidRDefault="00491B26" w:rsidP="00491B26">
      <w:pPr>
        <w:pStyle w:val="Nivel2"/>
        <w:tabs>
          <w:tab w:val="left" w:pos="426"/>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3C83E8E" w14:textId="77777777" w:rsidR="00491B26" w:rsidRPr="00A10165" w:rsidRDefault="00491B26" w:rsidP="00491B26">
      <w:pPr>
        <w:pStyle w:val="Nivel3"/>
        <w:tabs>
          <w:tab w:val="left" w:pos="567"/>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rPr>
        <w:t>Para a garantia da ampla defesa e contraditório, as notificações serão enviadas eletronicamente para os endereços de e-mail informados na proposta comercial, bem como os cadastrados pela empresa no SICAF.</w:t>
      </w:r>
    </w:p>
    <w:p w14:paraId="341486E8"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 xml:space="preserve">Os endereços de e-mail informados na proposta comercial e/ou cadastrados no </w:t>
      </w:r>
      <w:proofErr w:type="spellStart"/>
      <w:r w:rsidRPr="00A10165">
        <w:rPr>
          <w:rStyle w:val="normaltextrun"/>
          <w:rFonts w:ascii="Garamond" w:hAnsi="Garamond"/>
          <w:color w:val="auto"/>
          <w:sz w:val="24"/>
        </w:rPr>
        <w:t>Sicaf</w:t>
      </w:r>
      <w:proofErr w:type="spellEnd"/>
      <w:r w:rsidRPr="00A10165">
        <w:rPr>
          <w:rStyle w:val="normaltextrun"/>
          <w:rFonts w:ascii="Garamond" w:hAnsi="Garamond"/>
          <w:color w:val="auto"/>
          <w:sz w:val="24"/>
        </w:rPr>
        <w:t xml:space="preserve"> serão considerados de uso contínuo da empresa, não cabendo alegação de desconhecimento das comunicações a eles comprovadamente enviadas.</w:t>
      </w:r>
    </w:p>
    <w:p w14:paraId="12884A66"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 xml:space="preserve">Na aplicação </w:t>
      </w:r>
      <w:r w:rsidRPr="00A10165">
        <w:rPr>
          <w:rFonts w:ascii="Garamond" w:hAnsi="Garamond"/>
          <w:color w:val="auto"/>
          <w:sz w:val="24"/>
          <w:szCs w:val="24"/>
        </w:rPr>
        <w:t>das</w:t>
      </w:r>
      <w:r w:rsidRPr="00A10165">
        <w:rPr>
          <w:rStyle w:val="normaltextrun"/>
          <w:rFonts w:ascii="Garamond" w:hAnsi="Garamond"/>
          <w:color w:val="auto"/>
          <w:sz w:val="24"/>
        </w:rPr>
        <w:t xml:space="preserve"> sanções serão considerados:</w:t>
      </w:r>
    </w:p>
    <w:p w14:paraId="119AF5E9"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a natureza e a gravidade da infração cometida;</w:t>
      </w:r>
    </w:p>
    <w:p w14:paraId="00D8B0BC"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lastRenderedPageBreak/>
        <w:t>as peculiaridades do caso concreto;</w:t>
      </w:r>
    </w:p>
    <w:p w14:paraId="1400BB8C"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as circunstâncias agravantes ou atenuantes;</w:t>
      </w:r>
    </w:p>
    <w:p w14:paraId="7B279384"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danos que dela provierem para o Contratante;</w:t>
      </w:r>
      <w:r w:rsidRPr="00A10165">
        <w:rPr>
          <w:rStyle w:val="normaltextrun"/>
          <w:rFonts w:ascii="Garamond" w:hAnsi="Garamond"/>
          <w:color w:val="auto"/>
          <w:sz w:val="24"/>
        </w:rPr>
        <w:t xml:space="preserve"> e</w:t>
      </w:r>
    </w:p>
    <w:p w14:paraId="38533A5C"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a implantação ou o aperfeiçoamento de programa de integridade, conforme normas e orientações dos órgãos de controle.</w:t>
      </w:r>
    </w:p>
    <w:p w14:paraId="6BF29FFB"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 xml:space="preserve">Os atos previstos como infrações administrativas na Lei nº 14.133, de 2021, ou em outras leis de licitações e contratos da </w:t>
      </w:r>
      <w:r w:rsidRPr="00A10165">
        <w:rPr>
          <w:rFonts w:ascii="Garamond" w:hAnsi="Garamond"/>
          <w:color w:val="auto"/>
          <w:sz w:val="24"/>
          <w:szCs w:val="24"/>
        </w:rPr>
        <w:t>Administração</w:t>
      </w:r>
      <w:r w:rsidRPr="00A10165">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competente definidos na referida Lei.</w:t>
      </w:r>
    </w:p>
    <w:p w14:paraId="55F041BD"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previstos </w:t>
      </w:r>
      <w:r w:rsidRPr="00A10165">
        <w:rPr>
          <w:rFonts w:ascii="Garamond" w:hAnsi="Garamond"/>
          <w:color w:val="auto"/>
          <w:sz w:val="24"/>
          <w:szCs w:val="24"/>
        </w:rPr>
        <w:t>neste Termo de Referência</w:t>
      </w:r>
      <w:r w:rsidRPr="00A10165">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D16DCAD"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 xml:space="preserve">O Contratante deverá, no prazo máximo de 15 (quinze) dias úteis, contado da data de aplicação da sanção, </w:t>
      </w:r>
      <w:r w:rsidRPr="00A10165">
        <w:rPr>
          <w:rFonts w:ascii="Garamond" w:hAnsi="Garamond"/>
          <w:color w:val="auto"/>
          <w:sz w:val="24"/>
          <w:szCs w:val="24"/>
        </w:rPr>
        <w:t>informar</w:t>
      </w:r>
      <w:r w:rsidRPr="00A10165">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711CE410"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 xml:space="preserve">As sanções de impedimento de licitar e contratar e declaração de inidoneidade para licitar ou contratar são passíveis </w:t>
      </w:r>
      <w:r w:rsidRPr="00A10165">
        <w:rPr>
          <w:rFonts w:ascii="Garamond" w:hAnsi="Garamond"/>
          <w:color w:val="auto"/>
          <w:sz w:val="24"/>
          <w:szCs w:val="24"/>
        </w:rPr>
        <w:t>de</w:t>
      </w:r>
      <w:r w:rsidRPr="00A10165">
        <w:rPr>
          <w:rStyle w:val="normaltextrun"/>
          <w:rFonts w:ascii="Garamond" w:hAnsi="Garamond"/>
          <w:color w:val="auto"/>
          <w:sz w:val="24"/>
        </w:rPr>
        <w:t xml:space="preserve"> reabilitação na forma do art. 163 da Lei nº 14.133, de 2021.</w:t>
      </w:r>
    </w:p>
    <w:p w14:paraId="7C662688" w14:textId="77777777" w:rsidR="00491B26" w:rsidRPr="00A10165" w:rsidRDefault="00491B26" w:rsidP="00491B26">
      <w:pPr>
        <w:pStyle w:val="Nivel2"/>
        <w:tabs>
          <w:tab w:val="left" w:pos="567"/>
        </w:tabs>
        <w:spacing w:before="0" w:after="0" w:line="240" w:lineRule="auto"/>
        <w:ind w:left="0" w:firstLine="0"/>
        <w:rPr>
          <w:rStyle w:val="normaltextrun"/>
          <w:rFonts w:ascii="Garamond" w:hAnsi="Garamond"/>
          <w:color w:val="auto"/>
          <w:sz w:val="24"/>
        </w:rPr>
      </w:pPr>
      <w:r w:rsidRPr="00A10165">
        <w:rPr>
          <w:rFonts w:ascii="Garamond" w:hAnsi="Garamond"/>
          <w:color w:val="auto"/>
          <w:sz w:val="24"/>
          <w:szCs w:val="24"/>
        </w:rPr>
        <w:t>Os</w:t>
      </w:r>
      <w:r w:rsidRPr="00A10165">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75E11ED2" w14:textId="77777777" w:rsidR="00491B26" w:rsidRPr="00A10165" w:rsidRDefault="00491B26" w:rsidP="00491B26">
      <w:pPr>
        <w:pStyle w:val="Nivel2"/>
        <w:numPr>
          <w:ilvl w:val="0"/>
          <w:numId w:val="0"/>
        </w:numPr>
        <w:tabs>
          <w:tab w:val="left" w:pos="567"/>
        </w:tabs>
        <w:spacing w:before="0" w:after="0" w:line="240" w:lineRule="auto"/>
        <w:rPr>
          <w:rFonts w:ascii="Garamond" w:hAnsi="Garamond"/>
          <w:color w:val="auto"/>
          <w:sz w:val="24"/>
          <w:szCs w:val="24"/>
        </w:rPr>
      </w:pPr>
    </w:p>
    <w:p w14:paraId="58686263" w14:textId="77777777" w:rsidR="00491B26" w:rsidRPr="00A10165" w:rsidRDefault="00491B26" w:rsidP="00491B26">
      <w:pPr>
        <w:pStyle w:val="Nivel01"/>
        <w:keepNext w:val="0"/>
        <w:keepLines w:val="0"/>
        <w:tabs>
          <w:tab w:val="clear" w:pos="360"/>
          <w:tab w:val="clear" w:pos="567"/>
          <w:tab w:val="left" w:pos="284"/>
        </w:tabs>
        <w:spacing w:before="0"/>
        <w:rPr>
          <w:rFonts w:ascii="Garamond" w:hAnsi="Garamond"/>
          <w:sz w:val="24"/>
        </w:rPr>
      </w:pPr>
      <w:bookmarkStart w:id="90" w:name="_Toc223711987"/>
      <w:r w:rsidRPr="00A10165">
        <w:rPr>
          <w:rFonts w:ascii="Garamond" w:hAnsi="Garamond"/>
          <w:sz w:val="24"/>
        </w:rPr>
        <w:t>CRITÉRIOS DE MEDIÇÃO E DE PAGAMENTO</w:t>
      </w:r>
      <w:bookmarkEnd w:id="90"/>
    </w:p>
    <w:p w14:paraId="379352CC" w14:textId="77777777" w:rsidR="00491B26" w:rsidRPr="00A10165" w:rsidRDefault="00491B26" w:rsidP="00491B26">
      <w:pPr>
        <w:pStyle w:val="Nvel1-SemNumerao"/>
        <w:rPr>
          <w:color w:val="auto"/>
        </w:rPr>
      </w:pPr>
    </w:p>
    <w:p w14:paraId="29DC25FE" w14:textId="77777777" w:rsidR="00491B26" w:rsidRPr="00A10165" w:rsidRDefault="00491B26" w:rsidP="00491B26">
      <w:pPr>
        <w:pStyle w:val="Nvel1-SemNumerao"/>
        <w:rPr>
          <w:color w:val="auto"/>
        </w:rPr>
      </w:pPr>
      <w:bookmarkStart w:id="91" w:name="_Toc223711988"/>
      <w:r w:rsidRPr="00A10165">
        <w:rPr>
          <w:color w:val="auto"/>
        </w:rPr>
        <w:t>Recebimento</w:t>
      </w:r>
      <w:bookmarkEnd w:id="91"/>
    </w:p>
    <w:p w14:paraId="7DAA387E"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Os bens serão recebidos provisoriamente, de forma sumária, no ato da entrega, juntamente com a </w:t>
      </w:r>
      <w:r w:rsidRPr="00A10165">
        <w:rPr>
          <w:rFonts w:ascii="Garamond" w:eastAsia="Calibri" w:hAnsi="Garamond"/>
          <w:color w:val="auto"/>
          <w:sz w:val="24"/>
          <w:szCs w:val="24"/>
          <w:lang w:eastAsia="en-US"/>
        </w:rPr>
        <w:t>nota</w:t>
      </w:r>
      <w:r w:rsidRPr="00A10165">
        <w:rPr>
          <w:rFonts w:ascii="Garamond" w:hAnsi="Garamond"/>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064634F6"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A10165">
        <w:rPr>
          <w:rFonts w:ascii="Garamond" w:hAnsi="Garamond"/>
          <w:b/>
          <w:color w:val="auto"/>
          <w:sz w:val="24"/>
          <w:szCs w:val="24"/>
          <w:lang w:eastAsia="en-US"/>
        </w:rPr>
        <w:t>03 (três) dias úteis</w:t>
      </w:r>
      <w:r w:rsidRPr="00A10165">
        <w:rPr>
          <w:rFonts w:ascii="Garamond" w:hAnsi="Garamond"/>
          <w:color w:val="auto"/>
          <w:sz w:val="24"/>
          <w:szCs w:val="24"/>
          <w:lang w:eastAsia="en-US"/>
        </w:rPr>
        <w:t>, a contar da notificação da contratada, às suas custas, sem prejuízo da aplicação das penalidades.</w:t>
      </w:r>
    </w:p>
    <w:p w14:paraId="4E6A6628"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O recebimento definitivo ocorrerá no prazo de </w:t>
      </w:r>
      <w:r w:rsidRPr="00A10165">
        <w:rPr>
          <w:rFonts w:ascii="Garamond" w:hAnsi="Garamond"/>
          <w:b/>
          <w:color w:val="auto"/>
          <w:sz w:val="24"/>
          <w:szCs w:val="24"/>
          <w:lang w:eastAsia="en-US"/>
        </w:rPr>
        <w:t>10 (dez) dias úteis</w:t>
      </w:r>
      <w:r w:rsidRPr="00A10165">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62DDED7D"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76ECAFE5"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7124DC13"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lastRenderedPageBreak/>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E1BB6B8"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783D8762"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As atividades de montagem, instalação e quaisquer outras necessárias para o funcionamento ou uso do bem correrão por conta do Contratado e são condição para o recebimento do objeto.</w:t>
      </w:r>
    </w:p>
    <w:p w14:paraId="6B7FB2EF" w14:textId="77777777" w:rsidR="00491B26" w:rsidRPr="00A10165" w:rsidRDefault="00491B26" w:rsidP="00491B26">
      <w:pPr>
        <w:pStyle w:val="Nvel1-SemNumerao"/>
        <w:rPr>
          <w:color w:val="auto"/>
        </w:rPr>
      </w:pPr>
    </w:p>
    <w:p w14:paraId="1D00703D" w14:textId="77777777" w:rsidR="00491B26" w:rsidRPr="00A10165" w:rsidRDefault="00491B26" w:rsidP="00491B26">
      <w:pPr>
        <w:pStyle w:val="Nvel1-SemNumerao"/>
        <w:rPr>
          <w:color w:val="auto"/>
        </w:rPr>
      </w:pPr>
      <w:bookmarkStart w:id="92" w:name="_Toc223711989"/>
      <w:r w:rsidRPr="00A10165">
        <w:rPr>
          <w:color w:val="auto"/>
        </w:rPr>
        <w:t>Liquidação</w:t>
      </w:r>
      <w:bookmarkEnd w:id="92"/>
    </w:p>
    <w:p w14:paraId="34DE9FEA"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Recebida a Nota Fiscal ou documento de cobrança equivalente, correrá o prazo de dez dias úteis para fins de liquidação, na forma desta seção, prorrogáveis por igual período.</w:t>
      </w:r>
    </w:p>
    <w:p w14:paraId="5BA99FFC"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156B676F"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prazo de validade;</w:t>
      </w:r>
    </w:p>
    <w:p w14:paraId="546BBB7B"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data da emissão; </w:t>
      </w:r>
    </w:p>
    <w:p w14:paraId="44043354"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dados do contrato e do órgão contratante; </w:t>
      </w:r>
    </w:p>
    <w:p w14:paraId="7031E897"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período respectivo de execução do contrato; </w:t>
      </w:r>
    </w:p>
    <w:p w14:paraId="45B4E935"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valor a pagar; e </w:t>
      </w:r>
    </w:p>
    <w:p w14:paraId="486375F0"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eventual destaque do valor de retenções tributárias cabíveis.</w:t>
      </w:r>
    </w:p>
    <w:p w14:paraId="2AB0504E"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9058B30"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 A nota fiscal ou instrumento de cobrança equivalente deverá ser obrigatoriamente acompanhado da comprovação da regularidade fiscal.</w:t>
      </w:r>
    </w:p>
    <w:p w14:paraId="74B99BE2"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Administração deverá consultar a regularidade fiscal da contratada para:</w:t>
      </w:r>
    </w:p>
    <w:p w14:paraId="0F9E1914"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verificar a manutenção das condições de habilitação exigidas;</w:t>
      </w:r>
    </w:p>
    <w:p w14:paraId="3F34BE00" w14:textId="77777777" w:rsidR="00491B26" w:rsidRPr="00A10165" w:rsidRDefault="00491B26" w:rsidP="00491B26">
      <w:pPr>
        <w:pStyle w:val="Nivel3"/>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identificar possível razão que impeça a participação em licitação/contratação no âmbito do órgão ou entidade, tais como a proibição de contratar com a Administração ou com o Poder Público, bem como ocorrências impeditivas indiretas.</w:t>
      </w:r>
    </w:p>
    <w:p w14:paraId="6569E681"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ABCE145"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B1AD7F4"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3FDB74D9"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rPr>
        <w:t>Havendo a efetiva execução do objeto, os pagamentos serão realizados normalmente, até que se decida pela rescisão do contrato, caso o Contratado não regularize sua situação fiscal.</w:t>
      </w:r>
    </w:p>
    <w:p w14:paraId="611E6E10" w14:textId="77777777" w:rsidR="00491B26" w:rsidRPr="00A10165" w:rsidRDefault="00491B26" w:rsidP="00491B26">
      <w:pPr>
        <w:pStyle w:val="Nivel2"/>
        <w:numPr>
          <w:ilvl w:val="0"/>
          <w:numId w:val="0"/>
        </w:numPr>
        <w:tabs>
          <w:tab w:val="left" w:pos="567"/>
        </w:tabs>
        <w:spacing w:before="0" w:after="0" w:line="240" w:lineRule="auto"/>
        <w:rPr>
          <w:rFonts w:ascii="Garamond" w:hAnsi="Garamond"/>
          <w:color w:val="auto"/>
          <w:sz w:val="24"/>
          <w:szCs w:val="24"/>
          <w:lang w:eastAsia="en-US"/>
        </w:rPr>
      </w:pPr>
    </w:p>
    <w:p w14:paraId="677155B8" w14:textId="77777777" w:rsidR="00491B26" w:rsidRPr="00A10165" w:rsidRDefault="00491B26" w:rsidP="00491B26">
      <w:pPr>
        <w:pStyle w:val="Nvel1-SemNumerao"/>
        <w:rPr>
          <w:color w:val="auto"/>
        </w:rPr>
      </w:pPr>
      <w:bookmarkStart w:id="93" w:name="_Toc223711990"/>
      <w:r w:rsidRPr="00A10165">
        <w:rPr>
          <w:color w:val="auto"/>
        </w:rPr>
        <w:t>Prazo de pagamento</w:t>
      </w:r>
      <w:bookmarkEnd w:id="93"/>
    </w:p>
    <w:p w14:paraId="01F261FE"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pagamento será efetuado no prazo de até 30 (trinta) dias úteis contados da finalização da liquidação da despesa, conforme seção anterior.</w:t>
      </w:r>
    </w:p>
    <w:p w14:paraId="4AA60133"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lastRenderedPageBreak/>
        <w:t xml:space="preserve">No caso de atraso pelo Contratante, os valores devidos ao Contratado serão atualizados monetariamente entre o termo final do prazo de pagamento até a data de sua efetiva realização, mediante aplicação do índice </w:t>
      </w:r>
      <w:r w:rsidRPr="00A10165">
        <w:rPr>
          <w:rFonts w:ascii="Garamond" w:hAnsi="Garamond"/>
          <w:b/>
          <w:color w:val="auto"/>
          <w:sz w:val="24"/>
          <w:szCs w:val="24"/>
          <w:lang w:eastAsia="en-US"/>
        </w:rPr>
        <w:t xml:space="preserve">IPCA </w:t>
      </w:r>
      <w:r w:rsidRPr="00A10165">
        <w:rPr>
          <w:rFonts w:ascii="Garamond" w:hAnsi="Garamond"/>
          <w:color w:val="auto"/>
          <w:sz w:val="24"/>
          <w:szCs w:val="24"/>
          <w:lang w:eastAsia="en-US"/>
        </w:rPr>
        <w:t>de correção monetária.</w:t>
      </w:r>
    </w:p>
    <w:p w14:paraId="5D88D6A6" w14:textId="77777777" w:rsidR="00491B26" w:rsidRPr="00A10165" w:rsidRDefault="00491B26" w:rsidP="00491B26">
      <w:pPr>
        <w:pStyle w:val="Nvel1-SemNumerao"/>
        <w:rPr>
          <w:color w:val="auto"/>
        </w:rPr>
      </w:pPr>
    </w:p>
    <w:p w14:paraId="659F75F8" w14:textId="77777777" w:rsidR="00491B26" w:rsidRPr="00A10165" w:rsidRDefault="00491B26" w:rsidP="00491B26">
      <w:pPr>
        <w:pStyle w:val="Nvel1-SemNumerao"/>
        <w:rPr>
          <w:color w:val="auto"/>
        </w:rPr>
      </w:pPr>
      <w:bookmarkStart w:id="94" w:name="_Toc223711991"/>
      <w:r w:rsidRPr="00A10165">
        <w:rPr>
          <w:color w:val="auto"/>
        </w:rPr>
        <w:t>Forma de pagamento</w:t>
      </w:r>
      <w:bookmarkEnd w:id="94"/>
    </w:p>
    <w:p w14:paraId="317D98DD"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pagamento será realizado por meio de ordem bancária, para crédito em banco, agência e conta corrente indicados pelo Contratado.</w:t>
      </w:r>
    </w:p>
    <w:p w14:paraId="3A5E3419"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Será considerada data do pagamento o dia em que constar como emitida a ordem bancária para pagamento.</w:t>
      </w:r>
    </w:p>
    <w:p w14:paraId="4B016671"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Quando do pagamento, será efetuada a retenção tributária prevista na legislação aplicável.</w:t>
      </w:r>
    </w:p>
    <w:p w14:paraId="0FC3E235"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rPr>
        <w:t>Independentemente</w:t>
      </w:r>
      <w:r w:rsidRPr="00A10165">
        <w:rPr>
          <w:rFonts w:ascii="Garamond" w:hAnsi="Garamond"/>
          <w:color w:val="auto"/>
          <w:sz w:val="24"/>
          <w:szCs w:val="24"/>
          <w:lang w:eastAsia="en-US"/>
        </w:rPr>
        <w:t xml:space="preserve"> do percentual de tributo inserido na planilha, quando houver, serão retidos na fonte, quando da realização do pagamento, os percentuais estabelecidos na legislação vigente.</w:t>
      </w:r>
    </w:p>
    <w:p w14:paraId="68C9C6F8"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FE30F62" w14:textId="77777777" w:rsidR="00491B26" w:rsidRPr="00A10165" w:rsidRDefault="00491B26" w:rsidP="00491B26">
      <w:pPr>
        <w:pStyle w:val="Nivel2"/>
        <w:numPr>
          <w:ilvl w:val="0"/>
          <w:numId w:val="0"/>
        </w:numPr>
        <w:tabs>
          <w:tab w:val="left" w:pos="567"/>
        </w:tabs>
        <w:spacing w:before="0" w:after="0" w:line="240" w:lineRule="auto"/>
        <w:rPr>
          <w:rFonts w:ascii="Garamond" w:hAnsi="Garamond"/>
          <w:color w:val="auto"/>
          <w:sz w:val="24"/>
          <w:szCs w:val="24"/>
          <w:lang w:eastAsia="en-US"/>
        </w:rPr>
      </w:pPr>
    </w:p>
    <w:p w14:paraId="64D1DCAB" w14:textId="77777777" w:rsidR="00491B26" w:rsidRPr="00A10165" w:rsidRDefault="00491B26" w:rsidP="00491B26">
      <w:pPr>
        <w:pStyle w:val="Nvel1-SemNum"/>
        <w:spacing w:before="0"/>
        <w:ind w:left="0"/>
        <w:rPr>
          <w:rFonts w:ascii="Garamond" w:hAnsi="Garamond"/>
          <w:color w:val="auto"/>
          <w:sz w:val="24"/>
          <w:lang w:eastAsia="en-US"/>
        </w:rPr>
      </w:pPr>
      <w:bookmarkStart w:id="95" w:name="_Toc223711992"/>
      <w:r w:rsidRPr="00A10165">
        <w:rPr>
          <w:rFonts w:ascii="Garamond" w:hAnsi="Garamond"/>
          <w:color w:val="auto"/>
          <w:sz w:val="24"/>
          <w:lang w:eastAsia="en-US"/>
        </w:rPr>
        <w:t>Antecipação de pagamento</w:t>
      </w:r>
      <w:bookmarkEnd w:id="95"/>
    </w:p>
    <w:p w14:paraId="620B838E"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haverá antecipações de pagamento</w:t>
      </w:r>
    </w:p>
    <w:p w14:paraId="6EC2CCF4" w14:textId="77777777" w:rsidR="00491B26" w:rsidRPr="00A10165" w:rsidRDefault="00491B26" w:rsidP="00491B26">
      <w:pPr>
        <w:pStyle w:val="Nvel1-SemNumerao"/>
        <w:rPr>
          <w:color w:val="auto"/>
        </w:rPr>
      </w:pPr>
    </w:p>
    <w:p w14:paraId="423D9BD6" w14:textId="77777777" w:rsidR="00491B26" w:rsidRPr="00A10165" w:rsidRDefault="00491B26" w:rsidP="00491B26">
      <w:pPr>
        <w:pStyle w:val="Nvel1-SemNumerao"/>
        <w:rPr>
          <w:color w:val="auto"/>
        </w:rPr>
      </w:pPr>
      <w:bookmarkStart w:id="96" w:name="_Toc223711993"/>
      <w:r w:rsidRPr="00A10165">
        <w:rPr>
          <w:color w:val="auto"/>
        </w:rPr>
        <w:t>Cessão de crédito</w:t>
      </w:r>
      <w:bookmarkEnd w:id="96"/>
    </w:p>
    <w:p w14:paraId="5090297F"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lang w:eastAsia="en-US"/>
        </w:rPr>
      </w:pPr>
      <w:r w:rsidRPr="00A10165">
        <w:rPr>
          <w:rFonts w:ascii="Garamond" w:hAnsi="Garamond"/>
          <w:color w:val="auto"/>
          <w:sz w:val="24"/>
          <w:szCs w:val="24"/>
          <w:lang w:eastAsia="en-US"/>
        </w:rPr>
        <w:t>Não será admitida a sessão de crédito</w:t>
      </w:r>
    </w:p>
    <w:p w14:paraId="4594D549" w14:textId="77777777" w:rsidR="00491B26" w:rsidRPr="00A10165" w:rsidRDefault="00491B26" w:rsidP="00491B26">
      <w:pPr>
        <w:pStyle w:val="Nvel1-SemNumerao"/>
        <w:rPr>
          <w:color w:val="auto"/>
        </w:rPr>
      </w:pPr>
    </w:p>
    <w:p w14:paraId="79C73DCA" w14:textId="77777777" w:rsidR="00491B26" w:rsidRPr="00A10165" w:rsidRDefault="00491B26" w:rsidP="00491B26">
      <w:pPr>
        <w:pStyle w:val="Nvel1-SemNumerao"/>
        <w:rPr>
          <w:color w:val="auto"/>
        </w:rPr>
      </w:pPr>
      <w:bookmarkStart w:id="97" w:name="_Toc223711994"/>
      <w:r w:rsidRPr="00A10165">
        <w:rPr>
          <w:color w:val="auto"/>
        </w:rPr>
        <w:t>Reajuste</w:t>
      </w:r>
      <w:bookmarkEnd w:id="97"/>
    </w:p>
    <w:p w14:paraId="6B9A5A47" w14:textId="4882EA6B"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preços inicialmente contratados são fixos e irreajustáveis no prazo de um ano contado da data do orçamento estimado, em </w:t>
      </w:r>
      <w:r w:rsidR="00FE2AD0">
        <w:rPr>
          <w:rFonts w:ascii="Garamond" w:hAnsi="Garamond"/>
          <w:color w:val="auto"/>
          <w:sz w:val="24"/>
          <w:szCs w:val="24"/>
        </w:rPr>
        <w:t>02</w:t>
      </w:r>
      <w:r w:rsidRPr="00A10165">
        <w:rPr>
          <w:rFonts w:ascii="Garamond" w:hAnsi="Garamond"/>
          <w:i/>
          <w:color w:val="auto"/>
          <w:sz w:val="24"/>
          <w:szCs w:val="24"/>
        </w:rPr>
        <w:t>/</w:t>
      </w:r>
      <w:r w:rsidR="00DB1CE3">
        <w:rPr>
          <w:rFonts w:ascii="Garamond" w:hAnsi="Garamond"/>
          <w:i/>
          <w:color w:val="auto"/>
          <w:sz w:val="24"/>
          <w:szCs w:val="24"/>
        </w:rPr>
        <w:t>02/2026</w:t>
      </w:r>
      <w:r w:rsidRPr="00A10165">
        <w:rPr>
          <w:rFonts w:ascii="Garamond" w:hAnsi="Garamond"/>
          <w:color w:val="auto"/>
          <w:sz w:val="24"/>
          <w:szCs w:val="24"/>
        </w:rPr>
        <w:t>.</w:t>
      </w:r>
    </w:p>
    <w:p w14:paraId="1B864537"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Após o interregno de um ano, e independentemente de pedido do Contratado, os preços iniciais serão reajustados, mediante a aplicação, pelo Contratante, do índice IPCA</w:t>
      </w:r>
      <w:r w:rsidRPr="00A10165">
        <w:rPr>
          <w:rFonts w:ascii="Garamond" w:hAnsi="Garamond"/>
          <w:i/>
          <w:color w:val="auto"/>
          <w:sz w:val="24"/>
          <w:szCs w:val="24"/>
        </w:rPr>
        <w:t>,</w:t>
      </w:r>
      <w:r w:rsidRPr="00A10165">
        <w:rPr>
          <w:rFonts w:ascii="Garamond" w:hAnsi="Garamond"/>
          <w:color w:val="auto"/>
          <w:sz w:val="24"/>
          <w:szCs w:val="24"/>
        </w:rPr>
        <w:t xml:space="preserve"> exclusivamente para as obrigações iniciadas e concluídas após a ocorrência da anualidade.</w:t>
      </w:r>
    </w:p>
    <w:p w14:paraId="091A065B" w14:textId="77777777" w:rsidR="00491B26" w:rsidRPr="00A10165" w:rsidRDefault="00491B26" w:rsidP="00491B26">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Nos reajustes subsequentes ao primeiro, o interregno mínimo de um ano será contado a partir dos efeitos financeiros do último reajuste.</w:t>
      </w:r>
    </w:p>
    <w:p w14:paraId="46728D73"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33A95E0D" w14:textId="77777777" w:rsidR="00491B26" w:rsidRPr="00A10165" w:rsidRDefault="00491B26" w:rsidP="00491B26">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Nas aferições finais, o(s) índice(s) utilizado(s) para reajuste será(</w:t>
      </w:r>
      <w:proofErr w:type="spellStart"/>
      <w:r w:rsidRPr="00A10165">
        <w:rPr>
          <w:rFonts w:ascii="Garamond" w:hAnsi="Garamond"/>
          <w:color w:val="auto"/>
          <w:sz w:val="24"/>
          <w:szCs w:val="24"/>
        </w:rPr>
        <w:t>ão</w:t>
      </w:r>
      <w:proofErr w:type="spellEnd"/>
      <w:r w:rsidRPr="00A10165">
        <w:rPr>
          <w:rFonts w:ascii="Garamond" w:hAnsi="Garamond"/>
          <w:color w:val="auto"/>
          <w:sz w:val="24"/>
          <w:szCs w:val="24"/>
        </w:rPr>
        <w:t>), obrigatoriamente, o(s) definitivo(s).</w:t>
      </w:r>
    </w:p>
    <w:p w14:paraId="0389FA6F" w14:textId="77777777" w:rsidR="00491B26" w:rsidRPr="00A10165" w:rsidRDefault="00491B26" w:rsidP="00491B26">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Caso o(s) índice(s) estabelecido(s) para reajustamento venha(m) a ser extinto(s) ou de qualquer forma não possa(m) mais ser utilizado(s), será(</w:t>
      </w:r>
      <w:proofErr w:type="spellStart"/>
      <w:r w:rsidRPr="00A10165">
        <w:rPr>
          <w:rFonts w:ascii="Garamond" w:hAnsi="Garamond"/>
          <w:color w:val="auto"/>
          <w:sz w:val="24"/>
          <w:szCs w:val="24"/>
        </w:rPr>
        <w:t>ão</w:t>
      </w:r>
      <w:proofErr w:type="spellEnd"/>
      <w:r w:rsidRPr="00A10165">
        <w:rPr>
          <w:rFonts w:ascii="Garamond" w:hAnsi="Garamond"/>
          <w:color w:val="auto"/>
          <w:sz w:val="24"/>
          <w:szCs w:val="24"/>
        </w:rPr>
        <w:t>) adotado(s), em substituição, o(s) que vier(em) a ser determinado(s) pela legislação então em vigor.</w:t>
      </w:r>
    </w:p>
    <w:p w14:paraId="5F592267"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7989BE74" w14:textId="77777777" w:rsidR="00491B26" w:rsidRPr="00A10165" w:rsidRDefault="00491B26" w:rsidP="00491B26">
      <w:pPr>
        <w:pStyle w:val="Nivel2"/>
        <w:tabs>
          <w:tab w:val="left" w:pos="567"/>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O reajuste será realizado por apostilamento.</w:t>
      </w:r>
    </w:p>
    <w:p w14:paraId="345C5DB4" w14:textId="77777777" w:rsidR="00491B26" w:rsidRPr="00A10165" w:rsidRDefault="00491B26" w:rsidP="00491B26">
      <w:pPr>
        <w:pStyle w:val="Nivel2"/>
        <w:numPr>
          <w:ilvl w:val="0"/>
          <w:numId w:val="0"/>
        </w:numPr>
        <w:tabs>
          <w:tab w:val="left" w:pos="567"/>
        </w:tabs>
        <w:spacing w:before="0" w:after="0" w:line="240" w:lineRule="auto"/>
        <w:rPr>
          <w:rFonts w:ascii="Garamond" w:hAnsi="Garamond"/>
          <w:i/>
          <w:color w:val="auto"/>
          <w:sz w:val="24"/>
          <w:szCs w:val="24"/>
        </w:rPr>
      </w:pPr>
    </w:p>
    <w:p w14:paraId="56839C14" w14:textId="77777777" w:rsidR="00491B26" w:rsidRPr="00A10165" w:rsidRDefault="00491B26" w:rsidP="00491B26">
      <w:pPr>
        <w:pStyle w:val="Nivel01"/>
        <w:keepNext w:val="0"/>
        <w:keepLines w:val="0"/>
        <w:tabs>
          <w:tab w:val="clear" w:pos="360"/>
          <w:tab w:val="clear" w:pos="567"/>
          <w:tab w:val="left" w:pos="284"/>
        </w:tabs>
        <w:spacing w:before="0"/>
        <w:rPr>
          <w:rFonts w:ascii="Garamond" w:eastAsia="Calibri" w:hAnsi="Garamond"/>
          <w:sz w:val="24"/>
        </w:rPr>
      </w:pPr>
      <w:bookmarkStart w:id="98" w:name="_Toc223711995"/>
      <w:r w:rsidRPr="00A10165">
        <w:rPr>
          <w:rFonts w:ascii="Garamond" w:hAnsi="Garamond"/>
          <w:sz w:val="24"/>
        </w:rPr>
        <w:t>FORMA E CRITÉRIOS DE SELEÇÃO DO FORNECEDOR E FORMA DE FORNECIMENTO</w:t>
      </w:r>
      <w:bookmarkEnd w:id="98"/>
    </w:p>
    <w:p w14:paraId="1207955E" w14:textId="77777777" w:rsidR="00491B26" w:rsidRPr="00A10165" w:rsidRDefault="00491B26" w:rsidP="00491B26">
      <w:pPr>
        <w:pStyle w:val="Nvel1-SemNumerao"/>
        <w:rPr>
          <w:color w:val="auto"/>
        </w:rPr>
      </w:pPr>
      <w:bookmarkStart w:id="99" w:name="_Hlk171371350"/>
    </w:p>
    <w:p w14:paraId="47F9F26B" w14:textId="77777777" w:rsidR="00491B26" w:rsidRPr="00A10165" w:rsidRDefault="00491B26" w:rsidP="00491B26">
      <w:pPr>
        <w:pStyle w:val="Nvel1-SemNumerao"/>
        <w:rPr>
          <w:color w:val="auto"/>
        </w:rPr>
      </w:pPr>
      <w:bookmarkStart w:id="100" w:name="_Toc223711996"/>
      <w:r w:rsidRPr="00A10165">
        <w:rPr>
          <w:color w:val="auto"/>
        </w:rPr>
        <w:t>Forma de seleção e critério de julgamento da proposta</w:t>
      </w:r>
      <w:bookmarkEnd w:id="100"/>
    </w:p>
    <w:p w14:paraId="5AD5C058"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101" w:name="_Hlk171371336"/>
      <w:r w:rsidRPr="00A10165">
        <w:rPr>
          <w:rFonts w:ascii="Garamond" w:hAnsi="Garamond"/>
          <w:color w:val="auto"/>
          <w:sz w:val="24"/>
          <w:szCs w:val="24"/>
        </w:rPr>
        <w:lastRenderedPageBreak/>
        <w:t xml:space="preserve">O fornecedor será selecionado por meio da realização de procedimento de </w:t>
      </w:r>
      <w:r w:rsidRPr="00A10165">
        <w:rPr>
          <w:rFonts w:ascii="Garamond" w:hAnsi="Garamond"/>
          <w:b/>
          <w:color w:val="auto"/>
          <w:sz w:val="24"/>
          <w:szCs w:val="24"/>
        </w:rPr>
        <w:t>LICITAÇÃO</w:t>
      </w:r>
      <w:r w:rsidRPr="00A10165">
        <w:rPr>
          <w:rFonts w:ascii="Garamond" w:hAnsi="Garamond"/>
          <w:color w:val="auto"/>
          <w:sz w:val="24"/>
          <w:szCs w:val="24"/>
        </w:rPr>
        <w:t xml:space="preserve">, na modalidade </w:t>
      </w:r>
      <w:r w:rsidRPr="00A10165">
        <w:rPr>
          <w:rFonts w:ascii="Garamond" w:hAnsi="Garamond"/>
          <w:b/>
          <w:color w:val="auto"/>
          <w:sz w:val="24"/>
          <w:szCs w:val="24"/>
        </w:rPr>
        <w:t>PREGÃO</w:t>
      </w:r>
      <w:r w:rsidRPr="00A10165">
        <w:rPr>
          <w:rFonts w:ascii="Garamond" w:hAnsi="Garamond"/>
          <w:color w:val="auto"/>
          <w:sz w:val="24"/>
          <w:szCs w:val="24"/>
        </w:rPr>
        <w:t xml:space="preserve">, sob a forma </w:t>
      </w:r>
      <w:r w:rsidRPr="00A10165">
        <w:rPr>
          <w:rFonts w:ascii="Garamond" w:hAnsi="Garamond"/>
          <w:b/>
          <w:color w:val="auto"/>
          <w:sz w:val="24"/>
          <w:szCs w:val="24"/>
        </w:rPr>
        <w:t>ELETRÔNICA</w:t>
      </w:r>
      <w:r w:rsidRPr="00A10165">
        <w:rPr>
          <w:rFonts w:ascii="Garamond" w:hAnsi="Garamond"/>
          <w:color w:val="auto"/>
          <w:sz w:val="24"/>
          <w:szCs w:val="24"/>
        </w:rPr>
        <w:t xml:space="preserve">, com adoção do critério de julgamento pelo </w:t>
      </w:r>
      <w:r w:rsidRPr="00A10165">
        <w:rPr>
          <w:rFonts w:ascii="Garamond" w:hAnsi="Garamond"/>
          <w:b/>
          <w:color w:val="auto"/>
          <w:sz w:val="24"/>
          <w:szCs w:val="24"/>
        </w:rPr>
        <w:t>MENOR PREÇO</w:t>
      </w:r>
      <w:bookmarkEnd w:id="99"/>
      <w:bookmarkEnd w:id="101"/>
      <w:r w:rsidRPr="00A10165">
        <w:rPr>
          <w:rFonts w:ascii="Garamond" w:hAnsi="Garamond"/>
          <w:b/>
          <w:color w:val="auto"/>
          <w:sz w:val="24"/>
          <w:szCs w:val="24"/>
        </w:rPr>
        <w:t xml:space="preserve"> POR ITEM</w:t>
      </w:r>
      <w:r w:rsidRPr="00A10165">
        <w:rPr>
          <w:rFonts w:ascii="Garamond" w:hAnsi="Garamond"/>
          <w:color w:val="auto"/>
          <w:sz w:val="24"/>
          <w:szCs w:val="24"/>
        </w:rPr>
        <w:t xml:space="preserve"> </w:t>
      </w:r>
    </w:p>
    <w:p w14:paraId="5540E920" w14:textId="77777777" w:rsidR="00491B26" w:rsidRPr="00A10165" w:rsidRDefault="00491B26" w:rsidP="00491B26">
      <w:pPr>
        <w:pStyle w:val="Nvel1-SemNumerao"/>
        <w:rPr>
          <w:color w:val="auto"/>
        </w:rPr>
      </w:pPr>
    </w:p>
    <w:p w14:paraId="363C65D0" w14:textId="77777777" w:rsidR="00491B26" w:rsidRPr="00A10165" w:rsidRDefault="00491B26" w:rsidP="00491B26">
      <w:pPr>
        <w:pStyle w:val="Nvel1-SemNumerao"/>
        <w:rPr>
          <w:color w:val="auto"/>
        </w:rPr>
      </w:pPr>
      <w:bookmarkStart w:id="102" w:name="_Toc223711997"/>
      <w:r w:rsidRPr="00A10165">
        <w:rPr>
          <w:color w:val="auto"/>
        </w:rPr>
        <w:t>Forma de fornecimento</w:t>
      </w:r>
      <w:bookmarkEnd w:id="102"/>
    </w:p>
    <w:p w14:paraId="461AB9B3"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shd w:val="clear" w:color="auto" w:fill="FFFFFF"/>
        </w:rPr>
        <w:t xml:space="preserve">O </w:t>
      </w:r>
      <w:r w:rsidRPr="00A10165">
        <w:rPr>
          <w:rStyle w:val="findhit"/>
          <w:rFonts w:ascii="Garamond" w:hAnsi="Garamond"/>
          <w:color w:val="auto"/>
          <w:sz w:val="24"/>
          <w:szCs w:val="24"/>
          <w:shd w:val="clear" w:color="auto" w:fill="FFFFFF"/>
        </w:rPr>
        <w:t>fornecimento do objeto será de forma parcelada em quantidades livres no limite do contrato</w:t>
      </w:r>
      <w:r w:rsidRPr="00A10165">
        <w:rPr>
          <w:rFonts w:ascii="Garamond" w:hAnsi="Garamond"/>
          <w:color w:val="auto"/>
          <w:sz w:val="24"/>
          <w:szCs w:val="24"/>
          <w:shd w:val="clear" w:color="auto" w:fill="FFFFFF"/>
        </w:rPr>
        <w:t>.</w:t>
      </w:r>
    </w:p>
    <w:p w14:paraId="0A52D967" w14:textId="77777777" w:rsidR="00491B26" w:rsidRPr="00A10165" w:rsidRDefault="00491B26" w:rsidP="00491B26">
      <w:pPr>
        <w:pStyle w:val="Nivel2"/>
        <w:numPr>
          <w:ilvl w:val="0"/>
          <w:numId w:val="0"/>
        </w:numPr>
        <w:tabs>
          <w:tab w:val="left" w:pos="567"/>
        </w:tabs>
        <w:spacing w:before="0" w:after="0" w:line="240" w:lineRule="auto"/>
        <w:rPr>
          <w:rFonts w:ascii="Garamond" w:hAnsi="Garamond"/>
          <w:color w:val="auto"/>
          <w:sz w:val="24"/>
          <w:szCs w:val="24"/>
        </w:rPr>
      </w:pPr>
    </w:p>
    <w:p w14:paraId="276B01F0" w14:textId="77777777" w:rsidR="00491B26" w:rsidRPr="00A10165" w:rsidRDefault="00491B26" w:rsidP="00491B26">
      <w:pPr>
        <w:pStyle w:val="Nvel1-SemNumerao"/>
        <w:rPr>
          <w:color w:val="auto"/>
        </w:rPr>
      </w:pPr>
      <w:bookmarkStart w:id="103" w:name="_Toc223711998"/>
      <w:r w:rsidRPr="00A10165">
        <w:rPr>
          <w:color w:val="auto"/>
        </w:rPr>
        <w:t>Exigências de habilitação</w:t>
      </w:r>
      <w:bookmarkEnd w:id="103"/>
    </w:p>
    <w:p w14:paraId="4F360C88"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Para fins de habilitação, deverá o interessado comprovar os seguintes requisitos:</w:t>
      </w:r>
    </w:p>
    <w:p w14:paraId="678BAE05" w14:textId="77777777" w:rsidR="00491B26" w:rsidRPr="00A10165" w:rsidRDefault="00491B26" w:rsidP="00491B26">
      <w:pPr>
        <w:pStyle w:val="Nvel1-SemNumerao"/>
        <w:rPr>
          <w:color w:val="auto"/>
        </w:rPr>
      </w:pPr>
    </w:p>
    <w:p w14:paraId="749FF63E" w14:textId="77777777" w:rsidR="00491B26" w:rsidRPr="00A10165" w:rsidRDefault="00491B26" w:rsidP="00491B26">
      <w:pPr>
        <w:pStyle w:val="Nvel1-SemNumerao"/>
        <w:rPr>
          <w:color w:val="auto"/>
        </w:rPr>
      </w:pPr>
      <w:bookmarkStart w:id="104" w:name="_Toc223711999"/>
      <w:r w:rsidRPr="00A10165">
        <w:rPr>
          <w:color w:val="auto"/>
        </w:rPr>
        <w:t>Habilitação jurídica</w:t>
      </w:r>
      <w:bookmarkEnd w:id="104"/>
    </w:p>
    <w:p w14:paraId="37B68F1A"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Empresário individual: inscrição no Registro Público de Empresas Mercantis, a cargo da Junta Comercial da respectiva sede;</w:t>
      </w:r>
    </w:p>
    <w:p w14:paraId="719CA58B"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2187C22E"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0311BC6"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7037C8F"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Sociedade simples: inscrição do ato constitutivo no Registro Civil de Pessoas Jurídicas do local de sua sede, acompanhada de documento comprobatório de seus administradores;</w:t>
      </w:r>
    </w:p>
    <w:p w14:paraId="4BCE36B7" w14:textId="77777777" w:rsidR="00491B26" w:rsidRPr="00A10165" w:rsidRDefault="00491B26" w:rsidP="00491B26">
      <w:pPr>
        <w:pStyle w:val="Nivel2"/>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05" w:name="_Int_ySfCXwr4"/>
      <w:r w:rsidRPr="00A10165">
        <w:rPr>
          <w:rFonts w:ascii="Garamond" w:hAnsi="Garamond"/>
          <w:color w:val="auto"/>
          <w:sz w:val="24"/>
          <w:szCs w:val="24"/>
        </w:rPr>
        <w:t>Mercantis onde</w:t>
      </w:r>
      <w:bookmarkEnd w:id="105"/>
      <w:r w:rsidRPr="00A10165">
        <w:rPr>
          <w:rFonts w:ascii="Garamond" w:hAnsi="Garamond"/>
          <w:color w:val="auto"/>
          <w:sz w:val="24"/>
          <w:szCs w:val="24"/>
        </w:rPr>
        <w:t xml:space="preserve"> opera, com averbação no Registro onde tem sede a matriz;</w:t>
      </w:r>
    </w:p>
    <w:p w14:paraId="4115F03C"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01ADFAE7"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documentos apresentados deverão estar acompanhados de todas as alterações ou da consolidação respectiva.</w:t>
      </w:r>
    </w:p>
    <w:p w14:paraId="0A7F1FE0" w14:textId="77777777" w:rsidR="00491B26" w:rsidRPr="00A10165" w:rsidRDefault="00491B26" w:rsidP="00491B26">
      <w:pPr>
        <w:pStyle w:val="Nivel2"/>
        <w:numPr>
          <w:ilvl w:val="0"/>
          <w:numId w:val="0"/>
        </w:numPr>
        <w:tabs>
          <w:tab w:val="left" w:pos="567"/>
        </w:tabs>
        <w:spacing w:before="0" w:after="0" w:line="240" w:lineRule="auto"/>
        <w:rPr>
          <w:rFonts w:ascii="Garamond" w:hAnsi="Garamond"/>
          <w:color w:val="auto"/>
          <w:sz w:val="24"/>
          <w:szCs w:val="24"/>
        </w:rPr>
      </w:pPr>
    </w:p>
    <w:p w14:paraId="49F69172" w14:textId="77777777" w:rsidR="00491B26" w:rsidRPr="00A10165" w:rsidRDefault="00491B26" w:rsidP="00491B26">
      <w:pPr>
        <w:pStyle w:val="Nvel1-SemNumerao"/>
        <w:rPr>
          <w:color w:val="auto"/>
        </w:rPr>
      </w:pPr>
      <w:bookmarkStart w:id="106" w:name="_Toc223712000"/>
      <w:r w:rsidRPr="00A10165">
        <w:rPr>
          <w:color w:val="auto"/>
        </w:rPr>
        <w:t>Habilitação fiscal, social e trabalhista</w:t>
      </w:r>
      <w:bookmarkEnd w:id="106"/>
    </w:p>
    <w:p w14:paraId="13368E4F"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inscrição no Cadastro Nacional de Pessoas Jurídicas ou no Cadastro de Pessoas Físicas, conforme o caso;</w:t>
      </w:r>
    </w:p>
    <w:p w14:paraId="2EFE3754"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99D680E"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regularidade com o Fundo de Garantia do Tempo de Serviço (FGTS);</w:t>
      </w:r>
    </w:p>
    <w:p w14:paraId="56ADD96B"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67AD322"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inscrição no cadastro de contribuintes Estadual ou Distrital relativo ao domicílio ou sede do fornecedor, pertinente ao seu ramo de atividade e compatível com o objeto contratual;</w:t>
      </w:r>
    </w:p>
    <w:p w14:paraId="1102A375"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regularidade com a Fazenda Estadual do domicílio ou sede do fornecedor, relativa à atividade em cujo exercício contrata ou concorre;</w:t>
      </w:r>
    </w:p>
    <w:p w14:paraId="2D458CC2"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Prova de Regularidade com a Fazenda Municipal do </w:t>
      </w:r>
      <w:proofErr w:type="gramStart"/>
      <w:r w:rsidRPr="00A10165">
        <w:rPr>
          <w:rFonts w:ascii="Garamond" w:hAnsi="Garamond"/>
          <w:color w:val="auto"/>
          <w:sz w:val="24"/>
          <w:szCs w:val="24"/>
        </w:rPr>
        <w:t>domicilio</w:t>
      </w:r>
      <w:proofErr w:type="gramEnd"/>
      <w:r w:rsidRPr="00A10165">
        <w:rPr>
          <w:rFonts w:ascii="Garamond" w:hAnsi="Garamond"/>
          <w:color w:val="auto"/>
          <w:sz w:val="24"/>
          <w:szCs w:val="24"/>
        </w:rPr>
        <w:t xml:space="preserve"> ou sede do fornecedor, relativa </w:t>
      </w:r>
      <w:proofErr w:type="gramStart"/>
      <w:r w:rsidRPr="00A10165">
        <w:rPr>
          <w:rFonts w:ascii="Garamond" w:hAnsi="Garamond"/>
          <w:color w:val="auto"/>
          <w:sz w:val="24"/>
          <w:szCs w:val="24"/>
        </w:rPr>
        <w:t>a</w:t>
      </w:r>
      <w:proofErr w:type="gramEnd"/>
      <w:r w:rsidRPr="00A10165">
        <w:rPr>
          <w:rFonts w:ascii="Garamond" w:hAnsi="Garamond"/>
          <w:color w:val="auto"/>
          <w:sz w:val="24"/>
          <w:szCs w:val="24"/>
        </w:rPr>
        <w:t xml:space="preserve"> atividade em cujo exercício contrata ou concorre; </w:t>
      </w:r>
    </w:p>
    <w:p w14:paraId="6035AC5E"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06226D57" w14:textId="77777777" w:rsidR="00491B26" w:rsidRPr="00A10165" w:rsidRDefault="00491B26" w:rsidP="00491B26">
      <w:pPr>
        <w:pStyle w:val="Nvel1-SemNumerao"/>
        <w:rPr>
          <w:color w:val="auto"/>
        </w:rPr>
      </w:pPr>
    </w:p>
    <w:p w14:paraId="71C95840" w14:textId="77777777" w:rsidR="00491B26" w:rsidRPr="00A10165" w:rsidRDefault="00491B26" w:rsidP="00491B26">
      <w:pPr>
        <w:pStyle w:val="Nvel1-SemNumerao"/>
        <w:rPr>
          <w:color w:val="auto"/>
        </w:rPr>
      </w:pPr>
      <w:bookmarkStart w:id="107" w:name="_Toc223712001"/>
      <w:r w:rsidRPr="00A10165">
        <w:rPr>
          <w:color w:val="auto"/>
        </w:rPr>
        <w:t>Qualificação Econômico-Financeira</w:t>
      </w:r>
      <w:bookmarkEnd w:id="107"/>
    </w:p>
    <w:p w14:paraId="544B918D"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certidão negativa de falência expedida pelo distribuidor da sede do fornecedor;</w:t>
      </w:r>
    </w:p>
    <w:p w14:paraId="721BA343"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108" w:name="_Hlk169694941"/>
      <w:bookmarkStart w:id="109" w:name="_Hlk170895502"/>
      <w:r w:rsidRPr="00A10165">
        <w:rPr>
          <w:rFonts w:ascii="Garamond" w:hAnsi="Garamond"/>
          <w:color w:val="auto"/>
          <w:sz w:val="24"/>
          <w:szCs w:val="24"/>
        </w:rPr>
        <w:t>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295347C3"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documentos referidos acima limitar-se-ão ao último exercício no caso de a pessoa jurídica ter sido constituída há menos de 2 (dois) anos;</w:t>
      </w:r>
    </w:p>
    <w:p w14:paraId="7AF4D895"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documentos referidos acima deverão ser exigidos com base no limite definido pela Receita Federal do Brasil para transmissão da Escrituração Contábil Digital - ECD ao </w:t>
      </w:r>
      <w:proofErr w:type="spellStart"/>
      <w:r w:rsidRPr="00A10165">
        <w:rPr>
          <w:rFonts w:ascii="Garamond" w:hAnsi="Garamond"/>
          <w:color w:val="auto"/>
          <w:sz w:val="24"/>
          <w:szCs w:val="24"/>
        </w:rPr>
        <w:t>Sped</w:t>
      </w:r>
      <w:proofErr w:type="spellEnd"/>
      <w:r w:rsidRPr="00A10165">
        <w:rPr>
          <w:rFonts w:ascii="Garamond" w:hAnsi="Garamond"/>
          <w:color w:val="auto"/>
          <w:sz w:val="24"/>
          <w:szCs w:val="24"/>
        </w:rPr>
        <w:t>.</w:t>
      </w:r>
    </w:p>
    <w:bookmarkEnd w:id="108"/>
    <w:p w14:paraId="1E25B6AE"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a empresa interessada apresente resultado inferior ou igual a 1 (um) em qualquer dos índices de Liquidez Geral (LG), Solvência Geral (SG) e Liquidez Corrente (LC), será exigido para fins de habilitação patrimônio líquido mínimo de até 10% do valor total estimado da contratação.</w:t>
      </w:r>
    </w:p>
    <w:bookmarkEnd w:id="109"/>
    <w:p w14:paraId="27DDF014"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As empresas criadas no exercício financeiro da licitação/contratação deverão atender a todas as exigências da habilitação e poderão substituir os demonstrativos contábeis pelo balanço de abertura.</w:t>
      </w:r>
    </w:p>
    <w:p w14:paraId="084FF1F5" w14:textId="77777777" w:rsidR="00491B26"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atendimento dos índices econômicos previstos neste item deverá ser atestado mediante declaração assinada por profissional habilitado da área contábil, apresentada pelo fornecedor.</w:t>
      </w:r>
    </w:p>
    <w:p w14:paraId="7E01EA70" w14:textId="77777777" w:rsidR="003738FE" w:rsidRDefault="003738FE" w:rsidP="003738FE">
      <w:pPr>
        <w:pStyle w:val="Nivel2"/>
        <w:numPr>
          <w:ilvl w:val="0"/>
          <w:numId w:val="0"/>
        </w:numPr>
        <w:tabs>
          <w:tab w:val="left" w:pos="567"/>
        </w:tabs>
        <w:spacing w:before="0" w:after="0" w:line="240" w:lineRule="auto"/>
        <w:rPr>
          <w:rFonts w:ascii="Garamond" w:hAnsi="Garamond"/>
          <w:color w:val="auto"/>
          <w:sz w:val="24"/>
          <w:szCs w:val="24"/>
        </w:rPr>
      </w:pPr>
    </w:p>
    <w:p w14:paraId="2A8BD1DC" w14:textId="08C7E04B" w:rsidR="003738FE" w:rsidRPr="003738FE" w:rsidRDefault="003738FE" w:rsidP="003738FE">
      <w:pPr>
        <w:pStyle w:val="Nivel2"/>
        <w:numPr>
          <w:ilvl w:val="0"/>
          <w:numId w:val="0"/>
        </w:numPr>
        <w:tabs>
          <w:tab w:val="left" w:pos="567"/>
        </w:tabs>
        <w:spacing w:before="0" w:after="0" w:line="240" w:lineRule="auto"/>
        <w:rPr>
          <w:rFonts w:ascii="Garamond" w:hAnsi="Garamond"/>
          <w:b/>
          <w:color w:val="auto"/>
          <w:sz w:val="24"/>
          <w:szCs w:val="24"/>
          <w:u w:val="single"/>
        </w:rPr>
      </w:pPr>
      <w:r>
        <w:rPr>
          <w:rFonts w:ascii="Garamond" w:hAnsi="Garamond"/>
          <w:b/>
          <w:color w:val="auto"/>
          <w:sz w:val="24"/>
          <w:szCs w:val="24"/>
          <w:u w:val="single"/>
        </w:rPr>
        <w:t>Qualificação Técnica</w:t>
      </w:r>
      <w:r w:rsidR="00F679A8">
        <w:rPr>
          <w:rFonts w:ascii="Garamond" w:hAnsi="Garamond"/>
          <w:b/>
          <w:color w:val="auto"/>
          <w:sz w:val="24"/>
          <w:szCs w:val="24"/>
          <w:u w:val="single"/>
        </w:rPr>
        <w:t xml:space="preserve"> </w:t>
      </w:r>
    </w:p>
    <w:p w14:paraId="50FEB279" w14:textId="77777777" w:rsidR="00491B26" w:rsidRPr="00F679A8" w:rsidRDefault="00491B26" w:rsidP="00491B26">
      <w:pPr>
        <w:pStyle w:val="Nivel2"/>
        <w:tabs>
          <w:tab w:val="left" w:pos="567"/>
        </w:tabs>
        <w:spacing w:before="0" w:after="0" w:line="240" w:lineRule="auto"/>
        <w:ind w:left="0" w:firstLine="0"/>
        <w:rPr>
          <w:rFonts w:ascii="Garamond" w:hAnsi="Garamond"/>
          <w:bCs/>
          <w:iCs/>
          <w:color w:val="auto"/>
          <w:sz w:val="24"/>
          <w:szCs w:val="24"/>
        </w:rPr>
      </w:pPr>
      <w:bookmarkStart w:id="110" w:name="_Hlk171013756"/>
      <w:r w:rsidRPr="00F679A8">
        <w:rPr>
          <w:rFonts w:ascii="Garamond" w:hAnsi="Garamond"/>
          <w:bCs/>
          <w:iCs/>
          <w:color w:val="auto"/>
          <w:sz w:val="24"/>
          <w:szCs w:val="24"/>
        </w:rPr>
        <w:t>Autorização de Funcionamento da ANVISA - AFE</w:t>
      </w:r>
    </w:p>
    <w:p w14:paraId="5611A5B8" w14:textId="77777777" w:rsidR="00491B26" w:rsidRPr="003738FE" w:rsidRDefault="00491B26" w:rsidP="00491B26">
      <w:pPr>
        <w:pStyle w:val="Nivel2"/>
        <w:tabs>
          <w:tab w:val="left" w:pos="567"/>
        </w:tabs>
        <w:spacing w:before="0" w:after="0" w:line="240" w:lineRule="auto"/>
        <w:ind w:left="0" w:firstLine="0"/>
        <w:rPr>
          <w:rFonts w:ascii="Garamond" w:hAnsi="Garamond"/>
          <w:b/>
          <w:i/>
          <w:color w:val="auto"/>
          <w:sz w:val="24"/>
          <w:szCs w:val="24"/>
          <w:u w:val="single"/>
        </w:rPr>
      </w:pPr>
      <w:r w:rsidRPr="00F679A8">
        <w:rPr>
          <w:rFonts w:ascii="Garamond" w:hAnsi="Garamond"/>
          <w:bCs/>
          <w:iCs/>
          <w:color w:val="auto"/>
          <w:sz w:val="24"/>
          <w:szCs w:val="24"/>
        </w:rPr>
        <w:t>Alvará Sanitário</w:t>
      </w:r>
    </w:p>
    <w:p w14:paraId="6C2ACFDA" w14:textId="77777777" w:rsidR="00DB1CE3" w:rsidRDefault="00DB1CE3" w:rsidP="00FE2AD0">
      <w:pPr>
        <w:pStyle w:val="Nivel2"/>
        <w:numPr>
          <w:ilvl w:val="0"/>
          <w:numId w:val="0"/>
        </w:numPr>
        <w:tabs>
          <w:tab w:val="left" w:pos="567"/>
        </w:tabs>
        <w:spacing w:before="0" w:after="0" w:line="240" w:lineRule="auto"/>
        <w:rPr>
          <w:rFonts w:ascii="Garamond" w:hAnsi="Garamond"/>
          <w:b/>
          <w:color w:val="auto"/>
          <w:sz w:val="24"/>
          <w:szCs w:val="24"/>
          <w:u w:val="single"/>
        </w:rPr>
      </w:pPr>
    </w:p>
    <w:p w14:paraId="7E0F74E8" w14:textId="6167F4E5" w:rsidR="00FE2AD0" w:rsidRDefault="00F679A8" w:rsidP="00FE2AD0">
      <w:pPr>
        <w:pStyle w:val="Nivel2"/>
        <w:numPr>
          <w:ilvl w:val="0"/>
          <w:numId w:val="0"/>
        </w:numPr>
        <w:tabs>
          <w:tab w:val="left" w:pos="567"/>
        </w:tabs>
        <w:spacing w:before="0" w:after="0" w:line="240" w:lineRule="auto"/>
        <w:rPr>
          <w:rFonts w:ascii="Garamond" w:hAnsi="Garamond"/>
          <w:color w:val="auto"/>
          <w:sz w:val="24"/>
          <w:szCs w:val="24"/>
        </w:rPr>
      </w:pPr>
      <w:r>
        <w:rPr>
          <w:rFonts w:ascii="Garamond" w:hAnsi="Garamond"/>
          <w:b/>
          <w:color w:val="auto"/>
          <w:sz w:val="24"/>
          <w:szCs w:val="24"/>
          <w:u w:val="single"/>
        </w:rPr>
        <w:t>EXCLUSIVA PARA OS SEGUINTES ITENS</w:t>
      </w:r>
      <w:r w:rsidR="00DB059B">
        <w:rPr>
          <w:rFonts w:ascii="Garamond" w:hAnsi="Garamond"/>
          <w:b/>
          <w:color w:val="auto"/>
          <w:sz w:val="24"/>
          <w:szCs w:val="24"/>
          <w:u w:val="single"/>
        </w:rPr>
        <w:t xml:space="preserve"> (COD)</w:t>
      </w:r>
      <w:r>
        <w:rPr>
          <w:rFonts w:ascii="Garamond" w:hAnsi="Garamond"/>
          <w:b/>
          <w:color w:val="auto"/>
          <w:sz w:val="24"/>
          <w:szCs w:val="24"/>
          <w:u w:val="single"/>
        </w:rPr>
        <w:t>:</w:t>
      </w:r>
    </w:p>
    <w:p w14:paraId="18253FB9" w14:textId="46730C9E" w:rsidR="00F679A8" w:rsidRDefault="00F679A8" w:rsidP="00FE2AD0">
      <w:pPr>
        <w:pStyle w:val="Nivel2"/>
        <w:numPr>
          <w:ilvl w:val="0"/>
          <w:numId w:val="0"/>
        </w:numPr>
        <w:tabs>
          <w:tab w:val="left" w:pos="567"/>
        </w:tabs>
        <w:spacing w:before="0" w:after="0" w:line="240" w:lineRule="auto"/>
        <w:rPr>
          <w:rFonts w:ascii="Garamond" w:hAnsi="Garamond"/>
          <w:color w:val="auto"/>
          <w:sz w:val="24"/>
          <w:szCs w:val="24"/>
        </w:rPr>
      </w:pPr>
      <w:r w:rsidRPr="00F679A8">
        <w:rPr>
          <w:rFonts w:ascii="Garamond" w:hAnsi="Garamond"/>
          <w:color w:val="auto"/>
          <w:sz w:val="24"/>
          <w:szCs w:val="24"/>
        </w:rPr>
        <w:t>39737 - ÁGUA SANITÁRIA</w:t>
      </w:r>
      <w:r>
        <w:rPr>
          <w:rFonts w:ascii="Garamond" w:hAnsi="Garamond"/>
          <w:color w:val="auto"/>
          <w:sz w:val="24"/>
          <w:szCs w:val="24"/>
        </w:rPr>
        <w:t>;</w:t>
      </w:r>
    </w:p>
    <w:p w14:paraId="19027C69" w14:textId="1F3C1947" w:rsidR="00F679A8" w:rsidRDefault="00F679A8" w:rsidP="00FE2AD0">
      <w:pPr>
        <w:pStyle w:val="Nivel2"/>
        <w:numPr>
          <w:ilvl w:val="0"/>
          <w:numId w:val="0"/>
        </w:numPr>
        <w:tabs>
          <w:tab w:val="left" w:pos="567"/>
        </w:tabs>
        <w:spacing w:before="0" w:after="0" w:line="240" w:lineRule="auto"/>
        <w:rPr>
          <w:rFonts w:ascii="Garamond" w:hAnsi="Garamond"/>
          <w:color w:val="auto"/>
          <w:sz w:val="24"/>
          <w:szCs w:val="24"/>
        </w:rPr>
      </w:pPr>
      <w:r w:rsidRPr="00F679A8">
        <w:rPr>
          <w:rFonts w:ascii="Garamond" w:hAnsi="Garamond"/>
          <w:color w:val="auto"/>
          <w:sz w:val="24"/>
          <w:szCs w:val="24"/>
        </w:rPr>
        <w:t>58102 - ÁLCOOL ETILICO HIDRATADO EM GEL 70 %</w:t>
      </w:r>
    </w:p>
    <w:p w14:paraId="6D79A567" w14:textId="65AF9321" w:rsidR="00F679A8" w:rsidRDefault="00F679A8" w:rsidP="00FE2AD0">
      <w:pPr>
        <w:pStyle w:val="Nivel2"/>
        <w:numPr>
          <w:ilvl w:val="0"/>
          <w:numId w:val="0"/>
        </w:numPr>
        <w:tabs>
          <w:tab w:val="left" w:pos="567"/>
        </w:tabs>
        <w:spacing w:before="0" w:after="0" w:line="240" w:lineRule="auto"/>
        <w:rPr>
          <w:rFonts w:ascii="Garamond" w:hAnsi="Garamond"/>
          <w:color w:val="auto"/>
          <w:sz w:val="24"/>
          <w:szCs w:val="24"/>
        </w:rPr>
      </w:pPr>
      <w:r w:rsidRPr="00F679A8">
        <w:rPr>
          <w:rFonts w:ascii="Garamond" w:hAnsi="Garamond"/>
          <w:color w:val="auto"/>
          <w:sz w:val="24"/>
          <w:szCs w:val="24"/>
        </w:rPr>
        <w:t xml:space="preserve">39959 - ALCOOL ETILICOP/ </w:t>
      </w:r>
      <w:proofErr w:type="gramStart"/>
      <w:r w:rsidRPr="00F679A8">
        <w:rPr>
          <w:rFonts w:ascii="Garamond" w:hAnsi="Garamond"/>
          <w:color w:val="auto"/>
          <w:sz w:val="24"/>
          <w:szCs w:val="24"/>
        </w:rPr>
        <w:t>LIMPEZA,EM</w:t>
      </w:r>
      <w:proofErr w:type="gramEnd"/>
      <w:r w:rsidRPr="00F679A8">
        <w:rPr>
          <w:rFonts w:ascii="Garamond" w:hAnsi="Garamond"/>
          <w:color w:val="auto"/>
          <w:sz w:val="24"/>
          <w:szCs w:val="24"/>
        </w:rPr>
        <w:t xml:space="preserve"> GEL C/ 500 ML</w:t>
      </w:r>
    </w:p>
    <w:p w14:paraId="626E5867" w14:textId="3B27169C" w:rsidR="00F679A8" w:rsidRDefault="00F679A8" w:rsidP="00FE2AD0">
      <w:pPr>
        <w:pStyle w:val="Nivel2"/>
        <w:numPr>
          <w:ilvl w:val="0"/>
          <w:numId w:val="0"/>
        </w:numPr>
        <w:tabs>
          <w:tab w:val="left" w:pos="567"/>
        </w:tabs>
        <w:spacing w:before="0" w:after="0" w:line="240" w:lineRule="auto"/>
        <w:rPr>
          <w:rFonts w:ascii="Garamond" w:hAnsi="Garamond"/>
          <w:color w:val="auto"/>
          <w:sz w:val="24"/>
          <w:szCs w:val="24"/>
        </w:rPr>
      </w:pPr>
      <w:r w:rsidRPr="00F679A8">
        <w:rPr>
          <w:rFonts w:ascii="Garamond" w:hAnsi="Garamond"/>
          <w:color w:val="auto"/>
          <w:sz w:val="24"/>
          <w:szCs w:val="24"/>
        </w:rPr>
        <w:t>44027 - ÁLCOOL TIPO ETÍLICO 70% EMBALAGEM C/1000 ML</w:t>
      </w:r>
    </w:p>
    <w:p w14:paraId="6BE3EC78" w14:textId="1B4A4C89" w:rsidR="00F679A8" w:rsidRDefault="00F679A8" w:rsidP="00FE2AD0">
      <w:pPr>
        <w:pStyle w:val="Nivel2"/>
        <w:numPr>
          <w:ilvl w:val="0"/>
          <w:numId w:val="0"/>
        </w:numPr>
        <w:tabs>
          <w:tab w:val="left" w:pos="567"/>
        </w:tabs>
        <w:spacing w:before="0" w:after="0" w:line="240" w:lineRule="auto"/>
        <w:rPr>
          <w:rFonts w:ascii="Garamond" w:hAnsi="Garamond"/>
          <w:color w:val="auto"/>
          <w:sz w:val="24"/>
          <w:szCs w:val="24"/>
        </w:rPr>
      </w:pPr>
      <w:r w:rsidRPr="00F679A8">
        <w:rPr>
          <w:rFonts w:ascii="Garamond" w:hAnsi="Garamond"/>
          <w:color w:val="auto"/>
          <w:sz w:val="24"/>
          <w:szCs w:val="24"/>
        </w:rPr>
        <w:t>70345 - ÁLCOOL TIPO ETÍLICO HIDRATADO EM GEL 70 % EM FRASCO DE 1.000 ML,</w:t>
      </w:r>
    </w:p>
    <w:p w14:paraId="11CF6238" w14:textId="1FA98FEE" w:rsidR="00F679A8" w:rsidRDefault="00F679A8" w:rsidP="00FE2AD0">
      <w:pPr>
        <w:pStyle w:val="Nivel2"/>
        <w:numPr>
          <w:ilvl w:val="0"/>
          <w:numId w:val="0"/>
        </w:numPr>
        <w:tabs>
          <w:tab w:val="left" w:pos="567"/>
        </w:tabs>
        <w:spacing w:before="0" w:after="0" w:line="240" w:lineRule="auto"/>
        <w:rPr>
          <w:rFonts w:ascii="Garamond" w:hAnsi="Garamond"/>
          <w:color w:val="auto"/>
          <w:sz w:val="24"/>
          <w:szCs w:val="24"/>
        </w:rPr>
      </w:pPr>
      <w:r w:rsidRPr="00F679A8">
        <w:rPr>
          <w:rFonts w:ascii="Garamond" w:hAnsi="Garamond"/>
          <w:color w:val="auto"/>
          <w:sz w:val="24"/>
          <w:szCs w:val="24"/>
        </w:rPr>
        <w:t>39090 - CERA LÍQUIDA INCOLOR EMBALAGEM C/ 750 ML</w:t>
      </w:r>
    </w:p>
    <w:p w14:paraId="4DF8AFF4" w14:textId="351F42B3" w:rsidR="00F679A8" w:rsidRDefault="00F679A8" w:rsidP="00FE2AD0">
      <w:pPr>
        <w:pStyle w:val="Nivel2"/>
        <w:numPr>
          <w:ilvl w:val="0"/>
          <w:numId w:val="0"/>
        </w:numPr>
        <w:tabs>
          <w:tab w:val="left" w:pos="567"/>
        </w:tabs>
        <w:spacing w:before="0" w:after="0" w:line="240" w:lineRule="auto"/>
        <w:rPr>
          <w:rFonts w:ascii="Garamond" w:hAnsi="Garamond"/>
          <w:color w:val="auto"/>
          <w:sz w:val="24"/>
          <w:szCs w:val="24"/>
        </w:rPr>
      </w:pPr>
      <w:r w:rsidRPr="00F679A8">
        <w:rPr>
          <w:rFonts w:ascii="Garamond" w:hAnsi="Garamond"/>
          <w:color w:val="auto"/>
          <w:sz w:val="24"/>
          <w:szCs w:val="24"/>
        </w:rPr>
        <w:t>70304 - CERA LIQUÍDA PARA PISO PRINCÍPIO ATIVO RESINA ACRÍLICA</w:t>
      </w:r>
    </w:p>
    <w:p w14:paraId="527F6E9F" w14:textId="152EDEBD" w:rsidR="00F679A8" w:rsidRDefault="00F679A8" w:rsidP="00FE2AD0">
      <w:pPr>
        <w:pStyle w:val="Nivel2"/>
        <w:numPr>
          <w:ilvl w:val="0"/>
          <w:numId w:val="0"/>
        </w:numPr>
        <w:tabs>
          <w:tab w:val="left" w:pos="567"/>
        </w:tabs>
        <w:spacing w:before="0" w:after="0" w:line="240" w:lineRule="auto"/>
        <w:rPr>
          <w:rFonts w:ascii="Garamond" w:hAnsi="Garamond"/>
          <w:color w:val="auto"/>
          <w:sz w:val="24"/>
          <w:szCs w:val="24"/>
        </w:rPr>
      </w:pPr>
      <w:r w:rsidRPr="00F679A8">
        <w:rPr>
          <w:rFonts w:ascii="Garamond" w:hAnsi="Garamond"/>
          <w:color w:val="auto"/>
          <w:sz w:val="24"/>
          <w:szCs w:val="24"/>
        </w:rPr>
        <w:t>62129 - CERA LÍQUIDA PRETA 5 LITROS</w:t>
      </w:r>
    </w:p>
    <w:p w14:paraId="4435AA8C" w14:textId="2C12F6F1" w:rsidR="00F679A8" w:rsidRDefault="00F679A8" w:rsidP="00FE2AD0">
      <w:pPr>
        <w:pStyle w:val="Nivel2"/>
        <w:numPr>
          <w:ilvl w:val="0"/>
          <w:numId w:val="0"/>
        </w:numPr>
        <w:tabs>
          <w:tab w:val="left" w:pos="567"/>
        </w:tabs>
        <w:spacing w:before="0" w:after="0" w:line="240" w:lineRule="auto"/>
        <w:rPr>
          <w:rFonts w:ascii="Garamond" w:hAnsi="Garamond"/>
          <w:color w:val="auto"/>
          <w:sz w:val="24"/>
          <w:szCs w:val="24"/>
        </w:rPr>
      </w:pPr>
      <w:r w:rsidRPr="00F679A8">
        <w:rPr>
          <w:rFonts w:ascii="Garamond" w:hAnsi="Garamond"/>
          <w:color w:val="auto"/>
          <w:sz w:val="24"/>
          <w:szCs w:val="24"/>
        </w:rPr>
        <w:t>44030 - CERA LÍQUIDA VERMELAHA EMBALAGEM C/ 750 ML.</w:t>
      </w:r>
    </w:p>
    <w:p w14:paraId="126FF51D" w14:textId="03B45DFD" w:rsidR="00F679A8" w:rsidRDefault="00F679A8" w:rsidP="00FE2AD0">
      <w:pPr>
        <w:pStyle w:val="Nivel2"/>
        <w:numPr>
          <w:ilvl w:val="0"/>
          <w:numId w:val="0"/>
        </w:numPr>
        <w:tabs>
          <w:tab w:val="left" w:pos="567"/>
        </w:tabs>
        <w:spacing w:before="0" w:after="0" w:line="240" w:lineRule="auto"/>
        <w:rPr>
          <w:rFonts w:ascii="Garamond" w:hAnsi="Garamond"/>
          <w:color w:val="auto"/>
          <w:sz w:val="24"/>
          <w:szCs w:val="24"/>
        </w:rPr>
      </w:pPr>
      <w:r w:rsidRPr="00F679A8">
        <w:rPr>
          <w:rFonts w:ascii="Garamond" w:hAnsi="Garamond"/>
          <w:color w:val="auto"/>
          <w:sz w:val="24"/>
          <w:szCs w:val="24"/>
        </w:rPr>
        <w:t>40102 - DESENGRAXANTE ÀCIDO</w:t>
      </w:r>
    </w:p>
    <w:p w14:paraId="2765C9C8" w14:textId="7B7F727C" w:rsidR="00F679A8" w:rsidRDefault="00F679A8" w:rsidP="00FE2AD0">
      <w:pPr>
        <w:pStyle w:val="Nivel2"/>
        <w:numPr>
          <w:ilvl w:val="0"/>
          <w:numId w:val="0"/>
        </w:numPr>
        <w:tabs>
          <w:tab w:val="left" w:pos="567"/>
        </w:tabs>
        <w:spacing w:before="0" w:after="0" w:line="240" w:lineRule="auto"/>
        <w:rPr>
          <w:rFonts w:ascii="Garamond" w:hAnsi="Garamond"/>
          <w:color w:val="auto"/>
          <w:sz w:val="24"/>
          <w:szCs w:val="24"/>
        </w:rPr>
      </w:pPr>
      <w:r w:rsidRPr="00F679A8">
        <w:rPr>
          <w:rFonts w:ascii="Garamond" w:hAnsi="Garamond"/>
          <w:color w:val="auto"/>
          <w:sz w:val="24"/>
          <w:szCs w:val="24"/>
        </w:rPr>
        <w:t>48002 - DESINFETANTE EUCALIPTO</w:t>
      </w:r>
    </w:p>
    <w:p w14:paraId="77DF348C" w14:textId="4B1F866D" w:rsidR="00F679A8" w:rsidRDefault="00F679A8" w:rsidP="00FE2AD0">
      <w:pPr>
        <w:pStyle w:val="Nivel2"/>
        <w:numPr>
          <w:ilvl w:val="0"/>
          <w:numId w:val="0"/>
        </w:numPr>
        <w:tabs>
          <w:tab w:val="left" w:pos="567"/>
        </w:tabs>
        <w:spacing w:before="0" w:after="0" w:line="240" w:lineRule="auto"/>
        <w:rPr>
          <w:rFonts w:ascii="Garamond" w:hAnsi="Garamond"/>
          <w:color w:val="auto"/>
          <w:sz w:val="24"/>
          <w:szCs w:val="24"/>
        </w:rPr>
      </w:pPr>
      <w:r w:rsidRPr="00F679A8">
        <w:rPr>
          <w:rFonts w:ascii="Garamond" w:hAnsi="Garamond"/>
          <w:color w:val="auto"/>
          <w:sz w:val="24"/>
          <w:szCs w:val="24"/>
        </w:rPr>
        <w:t>66773 - DESINFETANTE LAVANDA</w:t>
      </w:r>
    </w:p>
    <w:p w14:paraId="1922F3D9" w14:textId="4352FC1F" w:rsidR="00F679A8" w:rsidRDefault="00F679A8" w:rsidP="00FE2AD0">
      <w:pPr>
        <w:pStyle w:val="Nivel2"/>
        <w:numPr>
          <w:ilvl w:val="0"/>
          <w:numId w:val="0"/>
        </w:numPr>
        <w:tabs>
          <w:tab w:val="left" w:pos="567"/>
        </w:tabs>
        <w:spacing w:before="0" w:after="0" w:line="240" w:lineRule="auto"/>
        <w:rPr>
          <w:rFonts w:ascii="Garamond" w:hAnsi="Garamond"/>
          <w:color w:val="auto"/>
          <w:sz w:val="24"/>
          <w:szCs w:val="24"/>
        </w:rPr>
      </w:pPr>
      <w:r w:rsidRPr="00F679A8">
        <w:rPr>
          <w:rFonts w:ascii="Garamond" w:hAnsi="Garamond"/>
          <w:color w:val="auto"/>
          <w:sz w:val="24"/>
          <w:szCs w:val="24"/>
        </w:rPr>
        <w:t>50301 - DESODORANTE 55 ML</w:t>
      </w:r>
    </w:p>
    <w:p w14:paraId="1FBFBE51" w14:textId="78B5E209" w:rsidR="00F679A8" w:rsidRDefault="00F679A8" w:rsidP="00FE2AD0">
      <w:pPr>
        <w:pStyle w:val="Nivel2"/>
        <w:numPr>
          <w:ilvl w:val="0"/>
          <w:numId w:val="0"/>
        </w:numPr>
        <w:tabs>
          <w:tab w:val="left" w:pos="567"/>
        </w:tabs>
        <w:spacing w:before="0" w:after="0" w:line="240" w:lineRule="auto"/>
        <w:rPr>
          <w:rFonts w:ascii="Garamond" w:hAnsi="Garamond"/>
          <w:color w:val="auto"/>
          <w:sz w:val="24"/>
          <w:szCs w:val="24"/>
        </w:rPr>
      </w:pPr>
      <w:r w:rsidRPr="00F679A8">
        <w:rPr>
          <w:rFonts w:ascii="Garamond" w:hAnsi="Garamond"/>
          <w:color w:val="auto"/>
          <w:sz w:val="24"/>
          <w:szCs w:val="24"/>
        </w:rPr>
        <w:lastRenderedPageBreak/>
        <w:t>65144 - DESODORANTE SPRAY NEUTRO COM 90 ML</w:t>
      </w:r>
    </w:p>
    <w:p w14:paraId="5D6844E7" w14:textId="5F1D4554" w:rsidR="00F679A8" w:rsidRDefault="00F679A8" w:rsidP="00FE2AD0">
      <w:pPr>
        <w:pStyle w:val="Nivel2"/>
        <w:numPr>
          <w:ilvl w:val="0"/>
          <w:numId w:val="0"/>
        </w:numPr>
        <w:tabs>
          <w:tab w:val="left" w:pos="567"/>
        </w:tabs>
        <w:spacing w:before="0" w:after="0" w:line="240" w:lineRule="auto"/>
        <w:rPr>
          <w:rFonts w:ascii="Garamond" w:hAnsi="Garamond"/>
          <w:color w:val="auto"/>
          <w:sz w:val="24"/>
          <w:szCs w:val="24"/>
        </w:rPr>
      </w:pPr>
      <w:r w:rsidRPr="00F679A8">
        <w:rPr>
          <w:rFonts w:ascii="Garamond" w:hAnsi="Garamond"/>
          <w:color w:val="auto"/>
          <w:sz w:val="24"/>
          <w:szCs w:val="24"/>
        </w:rPr>
        <w:t>82870 - DESODORIZADOR AEROSOL DE LAVANDA 360 ML</w:t>
      </w:r>
    </w:p>
    <w:p w14:paraId="0ABF0F5A" w14:textId="3EE18345" w:rsidR="00F679A8" w:rsidRDefault="00F679A8" w:rsidP="00FE2AD0">
      <w:pPr>
        <w:pStyle w:val="Nivel2"/>
        <w:numPr>
          <w:ilvl w:val="0"/>
          <w:numId w:val="0"/>
        </w:numPr>
        <w:tabs>
          <w:tab w:val="left" w:pos="567"/>
        </w:tabs>
        <w:spacing w:before="0" w:after="0" w:line="240" w:lineRule="auto"/>
        <w:rPr>
          <w:rFonts w:ascii="Garamond" w:hAnsi="Garamond"/>
          <w:color w:val="auto"/>
          <w:sz w:val="24"/>
          <w:szCs w:val="24"/>
        </w:rPr>
      </w:pPr>
      <w:r w:rsidRPr="00F679A8">
        <w:rPr>
          <w:rFonts w:ascii="Garamond" w:hAnsi="Garamond"/>
          <w:color w:val="auto"/>
          <w:sz w:val="24"/>
          <w:szCs w:val="24"/>
        </w:rPr>
        <w:t>82995 - DETERGENTE DESENGRAXANTE 200 LTS</w:t>
      </w:r>
    </w:p>
    <w:p w14:paraId="0F092E1F" w14:textId="4E046BA2" w:rsidR="00F679A8" w:rsidRDefault="00F679A8" w:rsidP="00FE2AD0">
      <w:pPr>
        <w:pStyle w:val="Nivel2"/>
        <w:numPr>
          <w:ilvl w:val="0"/>
          <w:numId w:val="0"/>
        </w:numPr>
        <w:tabs>
          <w:tab w:val="left" w:pos="567"/>
        </w:tabs>
        <w:spacing w:before="0" w:after="0" w:line="240" w:lineRule="auto"/>
        <w:rPr>
          <w:rFonts w:ascii="Garamond" w:hAnsi="Garamond"/>
          <w:color w:val="auto"/>
          <w:sz w:val="24"/>
          <w:szCs w:val="24"/>
        </w:rPr>
      </w:pPr>
      <w:r w:rsidRPr="00F679A8">
        <w:rPr>
          <w:rFonts w:ascii="Garamond" w:hAnsi="Garamond"/>
          <w:color w:val="auto"/>
          <w:sz w:val="24"/>
          <w:szCs w:val="24"/>
        </w:rPr>
        <w:t>82996 - DETERGENTE DESINCRUSTANTE ÁCIDO 200L</w:t>
      </w:r>
    </w:p>
    <w:p w14:paraId="05046983" w14:textId="7E7E141E" w:rsidR="00F679A8" w:rsidRDefault="004D5C4D" w:rsidP="00FE2AD0">
      <w:pPr>
        <w:pStyle w:val="Nivel2"/>
        <w:numPr>
          <w:ilvl w:val="0"/>
          <w:numId w:val="0"/>
        </w:numPr>
        <w:tabs>
          <w:tab w:val="left" w:pos="567"/>
        </w:tabs>
        <w:spacing w:before="0" w:after="0" w:line="240" w:lineRule="auto"/>
        <w:rPr>
          <w:rFonts w:ascii="Garamond" w:hAnsi="Garamond"/>
          <w:color w:val="auto"/>
          <w:sz w:val="24"/>
          <w:szCs w:val="24"/>
        </w:rPr>
      </w:pPr>
      <w:r w:rsidRPr="004D5C4D">
        <w:rPr>
          <w:rFonts w:ascii="Garamond" w:hAnsi="Garamond"/>
          <w:color w:val="auto"/>
          <w:sz w:val="24"/>
          <w:szCs w:val="24"/>
        </w:rPr>
        <w:t>66506 - DETERGENTE LIMPA PISOS 5 LITROS</w:t>
      </w:r>
    </w:p>
    <w:p w14:paraId="75814DC5" w14:textId="5FC1A05A" w:rsidR="004D5C4D" w:rsidRDefault="004D5C4D" w:rsidP="00FE2AD0">
      <w:pPr>
        <w:pStyle w:val="Nivel2"/>
        <w:numPr>
          <w:ilvl w:val="0"/>
          <w:numId w:val="0"/>
        </w:numPr>
        <w:tabs>
          <w:tab w:val="left" w:pos="567"/>
        </w:tabs>
        <w:spacing w:before="0" w:after="0" w:line="240" w:lineRule="auto"/>
        <w:rPr>
          <w:rFonts w:ascii="Garamond" w:hAnsi="Garamond"/>
          <w:color w:val="auto"/>
          <w:sz w:val="24"/>
          <w:szCs w:val="24"/>
        </w:rPr>
      </w:pPr>
      <w:r w:rsidRPr="004D5C4D">
        <w:rPr>
          <w:rFonts w:ascii="Garamond" w:hAnsi="Garamond"/>
          <w:color w:val="auto"/>
          <w:sz w:val="24"/>
          <w:szCs w:val="24"/>
        </w:rPr>
        <w:t xml:space="preserve">39978 - DETERGENTE NEUTRO </w:t>
      </w:r>
      <w:proofErr w:type="gramStart"/>
      <w:r w:rsidRPr="004D5C4D">
        <w:rPr>
          <w:rFonts w:ascii="Garamond" w:hAnsi="Garamond"/>
          <w:color w:val="auto"/>
          <w:sz w:val="24"/>
          <w:szCs w:val="24"/>
        </w:rPr>
        <w:t>LIQUIDO</w:t>
      </w:r>
      <w:proofErr w:type="gramEnd"/>
      <w:r w:rsidRPr="004D5C4D">
        <w:rPr>
          <w:rFonts w:ascii="Garamond" w:hAnsi="Garamond"/>
          <w:color w:val="auto"/>
          <w:sz w:val="24"/>
          <w:szCs w:val="24"/>
        </w:rPr>
        <w:t xml:space="preserve"> C/500ML.</w:t>
      </w:r>
    </w:p>
    <w:p w14:paraId="6F8C7B58" w14:textId="03514619" w:rsidR="004D5C4D" w:rsidRDefault="004D5C4D" w:rsidP="00FE2AD0">
      <w:pPr>
        <w:pStyle w:val="Nivel2"/>
        <w:numPr>
          <w:ilvl w:val="0"/>
          <w:numId w:val="0"/>
        </w:numPr>
        <w:tabs>
          <w:tab w:val="left" w:pos="567"/>
        </w:tabs>
        <w:spacing w:before="0" w:after="0" w:line="240" w:lineRule="auto"/>
        <w:rPr>
          <w:rFonts w:ascii="Garamond" w:hAnsi="Garamond"/>
          <w:color w:val="auto"/>
          <w:sz w:val="24"/>
          <w:szCs w:val="24"/>
        </w:rPr>
      </w:pPr>
      <w:r w:rsidRPr="004D5C4D">
        <w:rPr>
          <w:rFonts w:ascii="Garamond" w:hAnsi="Garamond"/>
          <w:color w:val="auto"/>
          <w:sz w:val="24"/>
          <w:szCs w:val="24"/>
        </w:rPr>
        <w:t>82935 - KIT SHAMPOO E CONDICIONADOR PARA BEBÊ</w:t>
      </w:r>
    </w:p>
    <w:p w14:paraId="14FB780A" w14:textId="58A08D87" w:rsidR="004D5C4D" w:rsidRDefault="004D5C4D" w:rsidP="00FE2AD0">
      <w:pPr>
        <w:pStyle w:val="Nivel2"/>
        <w:numPr>
          <w:ilvl w:val="0"/>
          <w:numId w:val="0"/>
        </w:numPr>
        <w:tabs>
          <w:tab w:val="left" w:pos="567"/>
        </w:tabs>
        <w:spacing w:before="0" w:after="0" w:line="240" w:lineRule="auto"/>
        <w:rPr>
          <w:rFonts w:ascii="Garamond" w:hAnsi="Garamond"/>
          <w:color w:val="auto"/>
          <w:sz w:val="24"/>
          <w:szCs w:val="24"/>
        </w:rPr>
      </w:pPr>
      <w:r w:rsidRPr="004D5C4D">
        <w:rPr>
          <w:rFonts w:ascii="Garamond" w:hAnsi="Garamond"/>
          <w:color w:val="auto"/>
          <w:sz w:val="24"/>
          <w:szCs w:val="24"/>
        </w:rPr>
        <w:t>39236 - LIMPA ALUMINIO EMBALAGEM C/ 500 ML</w:t>
      </w:r>
    </w:p>
    <w:p w14:paraId="74B91083" w14:textId="03DA978B" w:rsidR="004D5C4D" w:rsidRDefault="004D5C4D" w:rsidP="00FE2AD0">
      <w:pPr>
        <w:pStyle w:val="Nivel2"/>
        <w:numPr>
          <w:ilvl w:val="0"/>
          <w:numId w:val="0"/>
        </w:numPr>
        <w:tabs>
          <w:tab w:val="left" w:pos="567"/>
        </w:tabs>
        <w:spacing w:before="0" w:after="0" w:line="240" w:lineRule="auto"/>
        <w:rPr>
          <w:rFonts w:ascii="Garamond" w:hAnsi="Garamond"/>
          <w:color w:val="auto"/>
          <w:sz w:val="24"/>
          <w:szCs w:val="24"/>
        </w:rPr>
      </w:pPr>
      <w:r w:rsidRPr="004D5C4D">
        <w:rPr>
          <w:rFonts w:ascii="Garamond" w:hAnsi="Garamond"/>
          <w:color w:val="auto"/>
          <w:sz w:val="24"/>
          <w:szCs w:val="24"/>
        </w:rPr>
        <w:t>82994 - LIMPADOR E DESINFETANTE</w:t>
      </w:r>
    </w:p>
    <w:p w14:paraId="0532A0EA" w14:textId="4A605BA4" w:rsidR="004D5C4D" w:rsidRDefault="004D5C4D" w:rsidP="00FE2AD0">
      <w:pPr>
        <w:pStyle w:val="Nivel2"/>
        <w:numPr>
          <w:ilvl w:val="0"/>
          <w:numId w:val="0"/>
        </w:numPr>
        <w:tabs>
          <w:tab w:val="left" w:pos="567"/>
        </w:tabs>
        <w:spacing w:before="0" w:after="0" w:line="240" w:lineRule="auto"/>
        <w:rPr>
          <w:rFonts w:ascii="Garamond" w:hAnsi="Garamond"/>
          <w:color w:val="auto"/>
          <w:sz w:val="24"/>
          <w:szCs w:val="24"/>
        </w:rPr>
      </w:pPr>
      <w:r w:rsidRPr="004D5C4D">
        <w:rPr>
          <w:rFonts w:ascii="Garamond" w:hAnsi="Garamond"/>
          <w:color w:val="auto"/>
          <w:sz w:val="24"/>
          <w:szCs w:val="24"/>
        </w:rPr>
        <w:t>39770 - LIMPADOR MULTIUSO C/ 500 ML</w:t>
      </w:r>
    </w:p>
    <w:p w14:paraId="7A27777A" w14:textId="24422412" w:rsidR="004D5C4D" w:rsidRDefault="004D5C4D" w:rsidP="00FE2AD0">
      <w:pPr>
        <w:pStyle w:val="Nivel2"/>
        <w:numPr>
          <w:ilvl w:val="0"/>
          <w:numId w:val="0"/>
        </w:numPr>
        <w:tabs>
          <w:tab w:val="left" w:pos="567"/>
        </w:tabs>
        <w:spacing w:before="0" w:after="0" w:line="240" w:lineRule="auto"/>
        <w:rPr>
          <w:rFonts w:ascii="Garamond" w:hAnsi="Garamond"/>
          <w:color w:val="auto"/>
          <w:sz w:val="24"/>
          <w:szCs w:val="24"/>
        </w:rPr>
      </w:pPr>
      <w:r w:rsidRPr="004D5C4D">
        <w:rPr>
          <w:rFonts w:ascii="Garamond" w:hAnsi="Garamond"/>
          <w:color w:val="auto"/>
          <w:sz w:val="24"/>
          <w:szCs w:val="24"/>
        </w:rPr>
        <w:t>33937 - LUSTRA MOVEIS 200ML</w:t>
      </w:r>
    </w:p>
    <w:p w14:paraId="65A75FBC" w14:textId="36B57AB9" w:rsidR="004D5C4D" w:rsidRDefault="004D5C4D" w:rsidP="00FE2AD0">
      <w:pPr>
        <w:pStyle w:val="Nivel2"/>
        <w:numPr>
          <w:ilvl w:val="0"/>
          <w:numId w:val="0"/>
        </w:numPr>
        <w:tabs>
          <w:tab w:val="left" w:pos="567"/>
        </w:tabs>
        <w:spacing w:before="0" w:after="0" w:line="240" w:lineRule="auto"/>
        <w:rPr>
          <w:rFonts w:ascii="Garamond" w:hAnsi="Garamond"/>
          <w:color w:val="auto"/>
          <w:sz w:val="24"/>
          <w:szCs w:val="24"/>
        </w:rPr>
      </w:pPr>
      <w:r w:rsidRPr="004D5C4D">
        <w:rPr>
          <w:rFonts w:ascii="Garamond" w:hAnsi="Garamond"/>
          <w:color w:val="auto"/>
          <w:sz w:val="24"/>
          <w:szCs w:val="24"/>
        </w:rPr>
        <w:t>58561 - MASCÁRA CIRÚRGICA</w:t>
      </w:r>
    </w:p>
    <w:p w14:paraId="26B42949" w14:textId="6043F9AD" w:rsidR="004D5C4D" w:rsidRDefault="004D5C4D" w:rsidP="00FE2AD0">
      <w:pPr>
        <w:pStyle w:val="Nivel2"/>
        <w:numPr>
          <w:ilvl w:val="0"/>
          <w:numId w:val="0"/>
        </w:numPr>
        <w:tabs>
          <w:tab w:val="left" w:pos="567"/>
        </w:tabs>
        <w:spacing w:before="0" w:after="0" w:line="240" w:lineRule="auto"/>
        <w:rPr>
          <w:rFonts w:ascii="Garamond" w:hAnsi="Garamond"/>
          <w:color w:val="auto"/>
          <w:sz w:val="24"/>
          <w:szCs w:val="24"/>
        </w:rPr>
      </w:pPr>
      <w:r w:rsidRPr="004D5C4D">
        <w:rPr>
          <w:rFonts w:ascii="Garamond" w:hAnsi="Garamond"/>
          <w:color w:val="auto"/>
          <w:sz w:val="24"/>
          <w:szCs w:val="24"/>
        </w:rPr>
        <w:t>58092 - MÁSCARA RESPIRADORA</w:t>
      </w:r>
    </w:p>
    <w:p w14:paraId="0CB90D4C" w14:textId="4AF8076A" w:rsidR="004D5C4D" w:rsidRDefault="004D5C4D" w:rsidP="00FE2AD0">
      <w:pPr>
        <w:pStyle w:val="Nivel2"/>
        <w:numPr>
          <w:ilvl w:val="0"/>
          <w:numId w:val="0"/>
        </w:numPr>
        <w:tabs>
          <w:tab w:val="left" w:pos="567"/>
        </w:tabs>
        <w:spacing w:before="0" w:after="0" w:line="240" w:lineRule="auto"/>
        <w:rPr>
          <w:rFonts w:ascii="Garamond" w:hAnsi="Garamond"/>
          <w:color w:val="auto"/>
          <w:sz w:val="24"/>
          <w:szCs w:val="24"/>
        </w:rPr>
      </w:pPr>
      <w:r w:rsidRPr="004D5C4D">
        <w:rPr>
          <w:rFonts w:ascii="Garamond" w:hAnsi="Garamond"/>
          <w:color w:val="auto"/>
          <w:sz w:val="24"/>
          <w:szCs w:val="24"/>
        </w:rPr>
        <w:t>62275 - PRETITA PARA PNEUS</w:t>
      </w:r>
    </w:p>
    <w:p w14:paraId="5B7CDA90" w14:textId="1CA36423" w:rsidR="004D5C4D" w:rsidRDefault="004D5C4D" w:rsidP="00FE2AD0">
      <w:pPr>
        <w:pStyle w:val="Nivel2"/>
        <w:numPr>
          <w:ilvl w:val="0"/>
          <w:numId w:val="0"/>
        </w:numPr>
        <w:tabs>
          <w:tab w:val="left" w:pos="567"/>
        </w:tabs>
        <w:spacing w:before="0" w:after="0" w:line="240" w:lineRule="auto"/>
        <w:rPr>
          <w:rFonts w:ascii="Garamond" w:hAnsi="Garamond"/>
          <w:color w:val="auto"/>
          <w:sz w:val="24"/>
          <w:szCs w:val="24"/>
        </w:rPr>
      </w:pPr>
      <w:r w:rsidRPr="004D5C4D">
        <w:rPr>
          <w:rFonts w:ascii="Garamond" w:hAnsi="Garamond"/>
          <w:color w:val="auto"/>
          <w:sz w:val="24"/>
          <w:szCs w:val="24"/>
        </w:rPr>
        <w:t>44043 - SABÃO EM BARRA GLICERINA</w:t>
      </w:r>
    </w:p>
    <w:p w14:paraId="7B7DBE3F" w14:textId="0C7E22F4" w:rsidR="004D5C4D" w:rsidRDefault="004D5C4D" w:rsidP="00FE2AD0">
      <w:pPr>
        <w:pStyle w:val="Nivel2"/>
        <w:numPr>
          <w:ilvl w:val="0"/>
          <w:numId w:val="0"/>
        </w:numPr>
        <w:tabs>
          <w:tab w:val="left" w:pos="567"/>
        </w:tabs>
        <w:spacing w:before="0" w:after="0" w:line="240" w:lineRule="auto"/>
        <w:rPr>
          <w:rFonts w:ascii="Garamond" w:hAnsi="Garamond"/>
          <w:color w:val="auto"/>
          <w:sz w:val="24"/>
          <w:szCs w:val="24"/>
        </w:rPr>
      </w:pPr>
      <w:r w:rsidRPr="004D5C4D">
        <w:rPr>
          <w:rFonts w:ascii="Garamond" w:hAnsi="Garamond"/>
          <w:color w:val="auto"/>
          <w:sz w:val="24"/>
          <w:szCs w:val="24"/>
        </w:rPr>
        <w:t>82933 - SABAO EM BARRA NEUTRO GLICERINA</w:t>
      </w:r>
    </w:p>
    <w:p w14:paraId="24FC435F" w14:textId="31FD90D0" w:rsidR="004D5C4D" w:rsidRDefault="004D5C4D" w:rsidP="00FE2AD0">
      <w:pPr>
        <w:pStyle w:val="Nivel2"/>
        <w:numPr>
          <w:ilvl w:val="0"/>
          <w:numId w:val="0"/>
        </w:numPr>
        <w:tabs>
          <w:tab w:val="left" w:pos="567"/>
        </w:tabs>
        <w:spacing w:before="0" w:after="0" w:line="240" w:lineRule="auto"/>
        <w:rPr>
          <w:rFonts w:ascii="Garamond" w:hAnsi="Garamond"/>
          <w:color w:val="auto"/>
          <w:sz w:val="24"/>
          <w:szCs w:val="24"/>
        </w:rPr>
      </w:pPr>
      <w:r w:rsidRPr="004D5C4D">
        <w:rPr>
          <w:rFonts w:ascii="Garamond" w:hAnsi="Garamond"/>
          <w:color w:val="auto"/>
          <w:sz w:val="24"/>
          <w:szCs w:val="24"/>
        </w:rPr>
        <w:t>70338 - SABAO EM BARRA NEUTRO GLICERINA</w:t>
      </w:r>
    </w:p>
    <w:p w14:paraId="6A9708A6" w14:textId="6866FE19" w:rsidR="004D5C4D" w:rsidRDefault="004D5C4D" w:rsidP="00FE2AD0">
      <w:pPr>
        <w:pStyle w:val="Nivel2"/>
        <w:numPr>
          <w:ilvl w:val="0"/>
          <w:numId w:val="0"/>
        </w:numPr>
        <w:tabs>
          <w:tab w:val="left" w:pos="567"/>
        </w:tabs>
        <w:spacing w:before="0" w:after="0" w:line="240" w:lineRule="auto"/>
        <w:rPr>
          <w:rFonts w:ascii="Garamond" w:hAnsi="Garamond"/>
          <w:color w:val="auto"/>
          <w:sz w:val="24"/>
          <w:szCs w:val="24"/>
        </w:rPr>
      </w:pPr>
      <w:r w:rsidRPr="004D5C4D">
        <w:rPr>
          <w:rFonts w:ascii="Garamond" w:hAnsi="Garamond"/>
          <w:color w:val="auto"/>
          <w:sz w:val="24"/>
          <w:szCs w:val="24"/>
        </w:rPr>
        <w:t>44044 - SABÃO EM PÓ CAIXA C/ 1 KG.</w:t>
      </w:r>
    </w:p>
    <w:p w14:paraId="213CCAE8" w14:textId="64F9D7D7" w:rsidR="004D5C4D" w:rsidRDefault="004D5C4D" w:rsidP="00FE2AD0">
      <w:pPr>
        <w:pStyle w:val="Nivel2"/>
        <w:numPr>
          <w:ilvl w:val="0"/>
          <w:numId w:val="0"/>
        </w:numPr>
        <w:tabs>
          <w:tab w:val="left" w:pos="567"/>
        </w:tabs>
        <w:spacing w:before="0" w:after="0" w:line="240" w:lineRule="auto"/>
        <w:rPr>
          <w:rFonts w:ascii="Garamond" w:hAnsi="Garamond"/>
          <w:color w:val="auto"/>
          <w:sz w:val="24"/>
          <w:szCs w:val="24"/>
        </w:rPr>
      </w:pPr>
      <w:r w:rsidRPr="004D5C4D">
        <w:rPr>
          <w:rFonts w:ascii="Garamond" w:hAnsi="Garamond"/>
          <w:color w:val="auto"/>
          <w:sz w:val="24"/>
          <w:szCs w:val="24"/>
        </w:rPr>
        <w:t>70347 - SABONETE C/ 85 GRAMAS. SABONETE SUAVE 85 GR</w:t>
      </w:r>
    </w:p>
    <w:p w14:paraId="257F330E" w14:textId="616F77C6" w:rsidR="004D5C4D" w:rsidRDefault="004D5C4D" w:rsidP="00FE2AD0">
      <w:pPr>
        <w:pStyle w:val="Nivel2"/>
        <w:numPr>
          <w:ilvl w:val="0"/>
          <w:numId w:val="0"/>
        </w:numPr>
        <w:tabs>
          <w:tab w:val="left" w:pos="567"/>
        </w:tabs>
        <w:spacing w:before="0" w:after="0" w:line="240" w:lineRule="auto"/>
        <w:rPr>
          <w:rFonts w:ascii="Garamond" w:hAnsi="Garamond"/>
          <w:color w:val="auto"/>
          <w:sz w:val="24"/>
          <w:szCs w:val="24"/>
        </w:rPr>
      </w:pPr>
      <w:r w:rsidRPr="004D5C4D">
        <w:rPr>
          <w:rFonts w:ascii="Garamond" w:hAnsi="Garamond"/>
          <w:color w:val="auto"/>
          <w:sz w:val="24"/>
          <w:szCs w:val="24"/>
        </w:rPr>
        <w:t>44045 - SABONETE C/ 90 GRAMAS.</w:t>
      </w:r>
    </w:p>
    <w:p w14:paraId="2E5C241C" w14:textId="258D710B" w:rsidR="004D5C4D" w:rsidRDefault="004D5C4D" w:rsidP="00FE2AD0">
      <w:pPr>
        <w:pStyle w:val="Nivel2"/>
        <w:numPr>
          <w:ilvl w:val="0"/>
          <w:numId w:val="0"/>
        </w:numPr>
        <w:tabs>
          <w:tab w:val="left" w:pos="567"/>
        </w:tabs>
        <w:spacing w:before="0" w:after="0" w:line="240" w:lineRule="auto"/>
        <w:rPr>
          <w:rFonts w:ascii="Garamond" w:hAnsi="Garamond"/>
          <w:color w:val="auto"/>
          <w:sz w:val="24"/>
          <w:szCs w:val="24"/>
        </w:rPr>
      </w:pPr>
      <w:r w:rsidRPr="004D5C4D">
        <w:rPr>
          <w:rFonts w:ascii="Garamond" w:hAnsi="Garamond"/>
          <w:color w:val="auto"/>
          <w:sz w:val="24"/>
          <w:szCs w:val="24"/>
        </w:rPr>
        <w:t>47908 - SABONETE LÍQUIDO ANTI- SÉPTICO</w:t>
      </w:r>
    </w:p>
    <w:p w14:paraId="659C4EB6" w14:textId="32B4F2D4" w:rsidR="004D5C4D" w:rsidRDefault="004D5C4D" w:rsidP="00FE2AD0">
      <w:pPr>
        <w:pStyle w:val="Nivel2"/>
        <w:numPr>
          <w:ilvl w:val="0"/>
          <w:numId w:val="0"/>
        </w:numPr>
        <w:tabs>
          <w:tab w:val="left" w:pos="567"/>
        </w:tabs>
        <w:spacing w:before="0" w:after="0" w:line="240" w:lineRule="auto"/>
        <w:rPr>
          <w:rFonts w:ascii="Garamond" w:hAnsi="Garamond"/>
          <w:color w:val="auto"/>
          <w:sz w:val="24"/>
          <w:szCs w:val="24"/>
        </w:rPr>
      </w:pPr>
      <w:r w:rsidRPr="004D5C4D">
        <w:rPr>
          <w:rFonts w:ascii="Garamond" w:hAnsi="Garamond"/>
          <w:color w:val="auto"/>
          <w:sz w:val="24"/>
          <w:szCs w:val="24"/>
        </w:rPr>
        <w:t>47909 - SABONETE LÍQUIDO PERFUMADO FRAGÂNCIA DE ERVA DOCE</w:t>
      </w:r>
    </w:p>
    <w:p w14:paraId="310F4C8E" w14:textId="45436F21" w:rsidR="004D5C4D" w:rsidRDefault="004D5C4D" w:rsidP="00FE2AD0">
      <w:pPr>
        <w:pStyle w:val="Nivel2"/>
        <w:numPr>
          <w:ilvl w:val="0"/>
          <w:numId w:val="0"/>
        </w:numPr>
        <w:tabs>
          <w:tab w:val="left" w:pos="567"/>
        </w:tabs>
        <w:spacing w:before="0" w:after="0" w:line="240" w:lineRule="auto"/>
        <w:rPr>
          <w:rFonts w:ascii="Garamond" w:hAnsi="Garamond"/>
          <w:color w:val="auto"/>
          <w:sz w:val="24"/>
          <w:szCs w:val="24"/>
        </w:rPr>
      </w:pPr>
      <w:r w:rsidRPr="004D5C4D">
        <w:rPr>
          <w:rFonts w:ascii="Garamond" w:hAnsi="Garamond"/>
          <w:color w:val="auto"/>
          <w:sz w:val="24"/>
          <w:szCs w:val="24"/>
        </w:rPr>
        <w:t>70329 - SABONETE LÍQUIDO PERFUMADO FRAGÂNCIA</w:t>
      </w:r>
    </w:p>
    <w:p w14:paraId="7E443767" w14:textId="5DEF8832" w:rsidR="004D5C4D" w:rsidRDefault="004D5C4D" w:rsidP="00FE2AD0">
      <w:pPr>
        <w:pStyle w:val="Nivel2"/>
        <w:numPr>
          <w:ilvl w:val="0"/>
          <w:numId w:val="0"/>
        </w:numPr>
        <w:tabs>
          <w:tab w:val="left" w:pos="567"/>
        </w:tabs>
        <w:spacing w:before="0" w:after="0" w:line="240" w:lineRule="auto"/>
        <w:rPr>
          <w:rFonts w:ascii="Garamond" w:hAnsi="Garamond"/>
          <w:color w:val="auto"/>
          <w:sz w:val="24"/>
          <w:szCs w:val="24"/>
        </w:rPr>
      </w:pPr>
      <w:r w:rsidRPr="004D5C4D">
        <w:rPr>
          <w:rFonts w:ascii="Garamond" w:hAnsi="Garamond"/>
          <w:color w:val="auto"/>
          <w:sz w:val="24"/>
          <w:szCs w:val="24"/>
        </w:rPr>
        <w:t xml:space="preserve">82908 - SABONETE </w:t>
      </w:r>
      <w:proofErr w:type="gramStart"/>
      <w:r w:rsidRPr="004D5C4D">
        <w:rPr>
          <w:rFonts w:ascii="Garamond" w:hAnsi="Garamond"/>
          <w:color w:val="auto"/>
          <w:sz w:val="24"/>
          <w:szCs w:val="24"/>
        </w:rPr>
        <w:t>LIQUIDO</w:t>
      </w:r>
      <w:proofErr w:type="gramEnd"/>
      <w:r w:rsidRPr="004D5C4D">
        <w:rPr>
          <w:rFonts w:ascii="Garamond" w:hAnsi="Garamond"/>
          <w:color w:val="auto"/>
          <w:sz w:val="24"/>
          <w:szCs w:val="24"/>
        </w:rPr>
        <w:t xml:space="preserve"> PERFURMADO</w:t>
      </w:r>
    </w:p>
    <w:p w14:paraId="636F2B0B" w14:textId="773DB2D0" w:rsidR="004D5C4D" w:rsidRDefault="00DB059B" w:rsidP="00FE2AD0">
      <w:pPr>
        <w:pStyle w:val="Nivel2"/>
        <w:numPr>
          <w:ilvl w:val="0"/>
          <w:numId w:val="0"/>
        </w:numPr>
        <w:tabs>
          <w:tab w:val="left" w:pos="567"/>
        </w:tabs>
        <w:spacing w:before="0" w:after="0" w:line="240" w:lineRule="auto"/>
        <w:rPr>
          <w:rFonts w:ascii="Garamond" w:hAnsi="Garamond"/>
          <w:color w:val="auto"/>
          <w:sz w:val="24"/>
          <w:szCs w:val="24"/>
        </w:rPr>
      </w:pPr>
      <w:r w:rsidRPr="00DB059B">
        <w:rPr>
          <w:rFonts w:ascii="Garamond" w:hAnsi="Garamond"/>
          <w:color w:val="auto"/>
          <w:sz w:val="24"/>
          <w:szCs w:val="24"/>
        </w:rPr>
        <w:t>44046 - SABONETE LÍQUIDO PEROLADO 2 LITROS</w:t>
      </w:r>
    </w:p>
    <w:p w14:paraId="3434C07F" w14:textId="67D48B6E" w:rsidR="00DB059B" w:rsidRDefault="00DB059B" w:rsidP="00FE2AD0">
      <w:pPr>
        <w:pStyle w:val="Nivel2"/>
        <w:numPr>
          <w:ilvl w:val="0"/>
          <w:numId w:val="0"/>
        </w:numPr>
        <w:tabs>
          <w:tab w:val="left" w:pos="567"/>
        </w:tabs>
        <w:spacing w:before="0" w:after="0" w:line="240" w:lineRule="auto"/>
        <w:rPr>
          <w:rFonts w:ascii="Garamond" w:hAnsi="Garamond"/>
          <w:color w:val="auto"/>
          <w:sz w:val="24"/>
          <w:szCs w:val="24"/>
        </w:rPr>
      </w:pPr>
      <w:r w:rsidRPr="00DB059B">
        <w:rPr>
          <w:rFonts w:ascii="Garamond" w:hAnsi="Garamond"/>
          <w:color w:val="auto"/>
          <w:sz w:val="24"/>
          <w:szCs w:val="24"/>
        </w:rPr>
        <w:t>82997 - SABONETE LÍQUIDO PEROLADO COM FRAGÃNCIA FLORAL</w:t>
      </w:r>
    </w:p>
    <w:p w14:paraId="49CD04BF" w14:textId="5073E062" w:rsidR="00DB059B" w:rsidRDefault="00DB059B" w:rsidP="00FE2AD0">
      <w:pPr>
        <w:pStyle w:val="Nivel2"/>
        <w:numPr>
          <w:ilvl w:val="0"/>
          <w:numId w:val="0"/>
        </w:numPr>
        <w:tabs>
          <w:tab w:val="left" w:pos="567"/>
        </w:tabs>
        <w:spacing w:before="0" w:after="0" w:line="240" w:lineRule="auto"/>
        <w:rPr>
          <w:rFonts w:ascii="Garamond" w:hAnsi="Garamond"/>
          <w:color w:val="auto"/>
          <w:sz w:val="24"/>
          <w:szCs w:val="24"/>
        </w:rPr>
      </w:pPr>
      <w:r w:rsidRPr="00DB059B">
        <w:rPr>
          <w:rFonts w:ascii="Garamond" w:hAnsi="Garamond"/>
          <w:color w:val="auto"/>
          <w:sz w:val="24"/>
          <w:szCs w:val="24"/>
        </w:rPr>
        <w:t>82876 - SHAMPOO ADULTO 2 LITROS</w:t>
      </w:r>
    </w:p>
    <w:p w14:paraId="111E43AC" w14:textId="118A8786" w:rsidR="00DB059B" w:rsidRDefault="00DB059B" w:rsidP="00FE2AD0">
      <w:pPr>
        <w:pStyle w:val="Nivel2"/>
        <w:numPr>
          <w:ilvl w:val="0"/>
          <w:numId w:val="0"/>
        </w:numPr>
        <w:tabs>
          <w:tab w:val="left" w:pos="567"/>
        </w:tabs>
        <w:spacing w:before="0" w:after="0" w:line="240" w:lineRule="auto"/>
        <w:rPr>
          <w:rFonts w:ascii="Garamond" w:hAnsi="Garamond"/>
          <w:color w:val="auto"/>
          <w:sz w:val="24"/>
          <w:szCs w:val="24"/>
        </w:rPr>
      </w:pPr>
      <w:r w:rsidRPr="00DB059B">
        <w:rPr>
          <w:rFonts w:ascii="Garamond" w:hAnsi="Garamond"/>
          <w:color w:val="auto"/>
          <w:sz w:val="24"/>
          <w:szCs w:val="24"/>
        </w:rPr>
        <w:t>66790 - SHAMPOO ADULTO C/ 500 ML</w:t>
      </w:r>
    </w:p>
    <w:p w14:paraId="32377873" w14:textId="183F191C" w:rsidR="00DB059B" w:rsidRDefault="00DB059B" w:rsidP="00FE2AD0">
      <w:pPr>
        <w:pStyle w:val="Nivel2"/>
        <w:numPr>
          <w:ilvl w:val="0"/>
          <w:numId w:val="0"/>
        </w:numPr>
        <w:tabs>
          <w:tab w:val="left" w:pos="567"/>
        </w:tabs>
        <w:spacing w:before="0" w:after="0" w:line="240" w:lineRule="auto"/>
        <w:rPr>
          <w:rFonts w:ascii="Garamond" w:hAnsi="Garamond"/>
          <w:color w:val="auto"/>
          <w:sz w:val="24"/>
          <w:szCs w:val="24"/>
        </w:rPr>
      </w:pPr>
      <w:r w:rsidRPr="00DB059B">
        <w:rPr>
          <w:rFonts w:ascii="Garamond" w:hAnsi="Garamond"/>
          <w:color w:val="auto"/>
          <w:sz w:val="24"/>
          <w:szCs w:val="24"/>
        </w:rPr>
        <w:t>82998 - SHAMPOO AUTOMOTIVO</w:t>
      </w:r>
    </w:p>
    <w:p w14:paraId="261923DD" w14:textId="428F8FB1" w:rsidR="00DB059B" w:rsidRDefault="00DB059B" w:rsidP="00FE2AD0">
      <w:pPr>
        <w:pStyle w:val="Nivel2"/>
        <w:numPr>
          <w:ilvl w:val="0"/>
          <w:numId w:val="0"/>
        </w:numPr>
        <w:tabs>
          <w:tab w:val="left" w:pos="567"/>
        </w:tabs>
        <w:spacing w:before="0" w:after="0" w:line="240" w:lineRule="auto"/>
        <w:rPr>
          <w:rFonts w:ascii="Garamond" w:hAnsi="Garamond"/>
          <w:color w:val="auto"/>
          <w:sz w:val="24"/>
          <w:szCs w:val="24"/>
        </w:rPr>
      </w:pPr>
      <w:r w:rsidRPr="00DB059B">
        <w:rPr>
          <w:rFonts w:ascii="Garamond" w:hAnsi="Garamond"/>
          <w:color w:val="auto"/>
          <w:sz w:val="24"/>
          <w:szCs w:val="24"/>
        </w:rPr>
        <w:t>64285 - SHAMPOO PARA BEBÊ</w:t>
      </w:r>
    </w:p>
    <w:p w14:paraId="1BFE343D" w14:textId="173212FE" w:rsidR="00DB059B" w:rsidRDefault="00DB059B" w:rsidP="00FE2AD0">
      <w:pPr>
        <w:pStyle w:val="Nivel2"/>
        <w:numPr>
          <w:ilvl w:val="0"/>
          <w:numId w:val="0"/>
        </w:numPr>
        <w:tabs>
          <w:tab w:val="left" w:pos="567"/>
        </w:tabs>
        <w:spacing w:before="0" w:after="0" w:line="240" w:lineRule="auto"/>
        <w:rPr>
          <w:rFonts w:ascii="Garamond" w:hAnsi="Garamond"/>
          <w:color w:val="auto"/>
          <w:sz w:val="24"/>
          <w:szCs w:val="24"/>
        </w:rPr>
      </w:pPr>
      <w:r w:rsidRPr="00DB059B">
        <w:rPr>
          <w:rFonts w:ascii="Garamond" w:hAnsi="Garamond"/>
          <w:color w:val="auto"/>
          <w:sz w:val="24"/>
          <w:szCs w:val="24"/>
        </w:rPr>
        <w:t>70332 - SODA CAÚSTICA DE 01 KG</w:t>
      </w:r>
    </w:p>
    <w:p w14:paraId="77F92A5C" w14:textId="77777777" w:rsidR="00F679A8" w:rsidRPr="00385C90" w:rsidRDefault="00F679A8" w:rsidP="00FE2AD0">
      <w:pPr>
        <w:pStyle w:val="Nivel2"/>
        <w:numPr>
          <w:ilvl w:val="0"/>
          <w:numId w:val="0"/>
        </w:numPr>
        <w:tabs>
          <w:tab w:val="left" w:pos="567"/>
        </w:tabs>
        <w:spacing w:before="0" w:after="0" w:line="240" w:lineRule="auto"/>
        <w:rPr>
          <w:rFonts w:ascii="Garamond" w:hAnsi="Garamond"/>
          <w:color w:val="auto"/>
          <w:sz w:val="24"/>
          <w:szCs w:val="24"/>
        </w:rPr>
      </w:pPr>
    </w:p>
    <w:p w14:paraId="3204EC28" w14:textId="77777777" w:rsidR="00491B26" w:rsidRPr="00A10165" w:rsidRDefault="00491B26" w:rsidP="00491B26">
      <w:pPr>
        <w:pStyle w:val="Nvel1-SemNumerao"/>
        <w:rPr>
          <w:color w:val="auto"/>
        </w:rPr>
      </w:pPr>
      <w:bookmarkStart w:id="111" w:name="_Toc223712002"/>
      <w:bookmarkEnd w:id="110"/>
      <w:r w:rsidRPr="00A10165">
        <w:rPr>
          <w:color w:val="auto"/>
        </w:rPr>
        <w:t>Disposições gerais sobre habilitação</w:t>
      </w:r>
      <w:bookmarkEnd w:id="111"/>
    </w:p>
    <w:p w14:paraId="01E48863"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3750E6E0"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A10165">
        <w:rPr>
          <w:rFonts w:ascii="Garamond" w:hAnsi="Garamond"/>
          <w:color w:val="auto"/>
          <w:sz w:val="24"/>
          <w:szCs w:val="24"/>
        </w:rPr>
        <w:t>consularizados</w:t>
      </w:r>
      <w:proofErr w:type="spellEnd"/>
      <w:r w:rsidRPr="00A10165">
        <w:rPr>
          <w:rFonts w:ascii="Garamond" w:hAnsi="Garamond"/>
          <w:color w:val="auto"/>
          <w:sz w:val="24"/>
          <w:szCs w:val="24"/>
        </w:rPr>
        <w:t xml:space="preserve"> pelos respectivos consulados ou embaixadas.</w:t>
      </w:r>
    </w:p>
    <w:p w14:paraId="35B5FFF6"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serão aceitos documentos de habilitação com indicação de CNPJ/CPF diferentes, salvo aqueles legalmente permitidos.</w:t>
      </w:r>
    </w:p>
    <w:p w14:paraId="22295005"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25EF8684"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Serão aceitos registros de CNPJ de fornecedor matriz e filial com diferenças de números de documentos pertinentes ao CND e ao CRF/FGTS, quando for comprovada a centralização do recolhimento dessas contribuições.</w:t>
      </w:r>
    </w:p>
    <w:p w14:paraId="7108405B" w14:textId="77777777" w:rsidR="00491B26" w:rsidRPr="00A10165" w:rsidRDefault="00491B26" w:rsidP="00491B26">
      <w:pPr>
        <w:pStyle w:val="Nivel2"/>
        <w:numPr>
          <w:ilvl w:val="0"/>
          <w:numId w:val="0"/>
        </w:numPr>
        <w:tabs>
          <w:tab w:val="left" w:pos="567"/>
        </w:tabs>
        <w:spacing w:before="0" w:after="0" w:line="240" w:lineRule="auto"/>
        <w:rPr>
          <w:rFonts w:ascii="Garamond" w:hAnsi="Garamond"/>
          <w:color w:val="auto"/>
          <w:sz w:val="24"/>
          <w:szCs w:val="24"/>
          <w:highlight w:val="yellow"/>
        </w:rPr>
      </w:pPr>
    </w:p>
    <w:p w14:paraId="6499CB0F" w14:textId="77777777" w:rsidR="00491B26" w:rsidRPr="00A10165" w:rsidRDefault="00491B26" w:rsidP="00491B26">
      <w:pPr>
        <w:pStyle w:val="Nivel01"/>
        <w:keepNext w:val="0"/>
        <w:keepLines w:val="0"/>
        <w:tabs>
          <w:tab w:val="clear" w:pos="360"/>
        </w:tabs>
        <w:spacing w:before="0"/>
        <w:rPr>
          <w:rFonts w:ascii="Garamond" w:hAnsi="Garamond"/>
          <w:sz w:val="24"/>
        </w:rPr>
      </w:pPr>
      <w:bookmarkStart w:id="112" w:name="_Toc223712003"/>
      <w:r w:rsidRPr="00A10165">
        <w:rPr>
          <w:rFonts w:ascii="Garamond" w:hAnsi="Garamond"/>
          <w:sz w:val="24"/>
        </w:rPr>
        <w:t>ESTIMATIVAS DO VALOR DA CONTRATAÇÃO</w:t>
      </w:r>
      <w:bookmarkEnd w:id="112"/>
    </w:p>
    <w:p w14:paraId="3671F55F" w14:textId="29460A19" w:rsidR="001D6C0E" w:rsidRPr="001D6C0E" w:rsidRDefault="00491B26" w:rsidP="001D6C0E">
      <w:pPr>
        <w:tabs>
          <w:tab w:val="left" w:pos="284"/>
        </w:tabs>
        <w:spacing w:after="0" w:line="240" w:lineRule="auto"/>
        <w:jc w:val="both"/>
        <w:rPr>
          <w:rFonts w:ascii="Garamond" w:hAnsi="Garamond" w:cs="Arial"/>
          <w:bCs/>
          <w:sz w:val="24"/>
          <w:szCs w:val="24"/>
        </w:rPr>
      </w:pPr>
      <w:r w:rsidRPr="001D6C0E">
        <w:rPr>
          <w:rFonts w:ascii="Garamond" w:hAnsi="Garamond"/>
          <w:sz w:val="24"/>
          <w:szCs w:val="24"/>
        </w:rPr>
        <w:t xml:space="preserve">O custo estimado total da contratação, que corresponde ao valor máximo aceitável, é de </w:t>
      </w:r>
      <w:r w:rsidR="001D6C0E" w:rsidRPr="001D6C0E">
        <w:rPr>
          <w:rFonts w:ascii="Garamond" w:hAnsi="Garamond" w:cs="Arial"/>
          <w:bCs/>
          <w:sz w:val="24"/>
          <w:szCs w:val="24"/>
        </w:rPr>
        <w:t xml:space="preserve">R$ </w:t>
      </w:r>
      <w:r w:rsidR="001D6C0E" w:rsidRPr="001D6C0E">
        <w:rPr>
          <w:rFonts w:ascii="Garamond" w:hAnsi="Garamond"/>
          <w:bCs/>
          <w:sz w:val="24"/>
          <w:szCs w:val="24"/>
        </w:rPr>
        <w:t>1.538.608,19 (um milhão quinhentos e trinta e oito mil, seiscentos e oito reais e dezenove centavos)</w:t>
      </w:r>
      <w:r w:rsidR="001D6C0E">
        <w:rPr>
          <w:rFonts w:ascii="Garamond" w:hAnsi="Garamond"/>
          <w:bCs/>
          <w:sz w:val="24"/>
          <w:szCs w:val="24"/>
        </w:rPr>
        <w:t xml:space="preserve">. </w:t>
      </w:r>
    </w:p>
    <w:p w14:paraId="2A95D8CC" w14:textId="4CDF0E0F" w:rsidR="00491B26" w:rsidRPr="001D6C0E" w:rsidRDefault="00491B26" w:rsidP="006B4F9B">
      <w:pPr>
        <w:pStyle w:val="Nivel2"/>
        <w:numPr>
          <w:ilvl w:val="0"/>
          <w:numId w:val="0"/>
        </w:numPr>
        <w:tabs>
          <w:tab w:val="left" w:pos="567"/>
        </w:tabs>
        <w:spacing w:before="0" w:after="0" w:line="240" w:lineRule="auto"/>
        <w:rPr>
          <w:rFonts w:ascii="Garamond" w:hAnsi="Garamond"/>
          <w:i/>
          <w:color w:val="auto"/>
          <w:sz w:val="24"/>
          <w:szCs w:val="24"/>
        </w:rPr>
      </w:pPr>
    </w:p>
    <w:p w14:paraId="51AAD290" w14:textId="77777777" w:rsidR="00491B26" w:rsidRPr="00A10165" w:rsidRDefault="00491B26" w:rsidP="00491B26">
      <w:pPr>
        <w:pStyle w:val="Nivel01"/>
        <w:keepNext w:val="0"/>
        <w:keepLines w:val="0"/>
        <w:tabs>
          <w:tab w:val="clear" w:pos="360"/>
        </w:tabs>
        <w:spacing w:before="0"/>
        <w:rPr>
          <w:rFonts w:ascii="Garamond" w:hAnsi="Garamond"/>
          <w:sz w:val="24"/>
        </w:rPr>
      </w:pPr>
      <w:bookmarkStart w:id="113" w:name="_Toc223712004"/>
      <w:r w:rsidRPr="00A10165">
        <w:rPr>
          <w:rFonts w:ascii="Garamond" w:hAnsi="Garamond"/>
          <w:sz w:val="24"/>
        </w:rPr>
        <w:t>ADEQUAÇÃO ORÇAMENTÁRIA</w:t>
      </w:r>
      <w:bookmarkEnd w:id="113"/>
    </w:p>
    <w:p w14:paraId="3E2279DF" w14:textId="77777777" w:rsidR="00BC7F8C" w:rsidRDefault="00491B26" w:rsidP="003738FE">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As despesas decorrentes da presente contratação correrão à conta de recursos específicos consignados no Orçamento Geral do </w:t>
      </w:r>
      <w:r w:rsidR="00FE2AD0" w:rsidRPr="00A10165">
        <w:rPr>
          <w:rFonts w:ascii="Garamond" w:hAnsi="Garamond"/>
          <w:color w:val="auto"/>
          <w:sz w:val="24"/>
          <w:szCs w:val="24"/>
        </w:rPr>
        <w:t>Município</w:t>
      </w:r>
      <w:r w:rsidR="00FE2AD0">
        <w:rPr>
          <w:rFonts w:ascii="Garamond" w:hAnsi="Garamond"/>
          <w:color w:val="auto"/>
          <w:sz w:val="24"/>
          <w:szCs w:val="24"/>
        </w:rPr>
        <w:t>.</w:t>
      </w:r>
    </w:p>
    <w:p w14:paraId="32632186" w14:textId="77777777" w:rsidR="00BC7F8C" w:rsidRPr="00BC7F8C" w:rsidRDefault="00491B26" w:rsidP="00FE2AD0">
      <w:pPr>
        <w:pStyle w:val="Nivel2"/>
        <w:tabs>
          <w:tab w:val="left" w:pos="567"/>
        </w:tabs>
        <w:spacing w:before="0" w:after="0" w:line="240" w:lineRule="auto"/>
        <w:ind w:left="0" w:firstLine="0"/>
        <w:rPr>
          <w:rFonts w:ascii="Garamond" w:hAnsi="Garamond"/>
          <w:color w:val="auto"/>
          <w:sz w:val="24"/>
          <w:szCs w:val="24"/>
        </w:rPr>
      </w:pPr>
      <w:r w:rsidRPr="00BC7F8C">
        <w:rPr>
          <w:rFonts w:ascii="Garamond" w:hAnsi="Garamond"/>
          <w:sz w:val="24"/>
          <w:szCs w:val="24"/>
        </w:rPr>
        <w:t>A contratação será atendida pela</w:t>
      </w:r>
      <w:r w:rsidR="00FE2AD0" w:rsidRPr="00BC7F8C">
        <w:rPr>
          <w:rFonts w:ascii="Garamond" w:hAnsi="Garamond"/>
          <w:sz w:val="24"/>
          <w:szCs w:val="24"/>
        </w:rPr>
        <w:t>s</w:t>
      </w:r>
      <w:r w:rsidRPr="00BC7F8C">
        <w:rPr>
          <w:rFonts w:ascii="Garamond" w:hAnsi="Garamond"/>
          <w:sz w:val="24"/>
          <w:szCs w:val="24"/>
        </w:rPr>
        <w:t xml:space="preserve"> seguinte</w:t>
      </w:r>
      <w:r w:rsidR="00FE2AD0" w:rsidRPr="00BC7F8C">
        <w:rPr>
          <w:rFonts w:ascii="Garamond" w:hAnsi="Garamond"/>
          <w:sz w:val="24"/>
          <w:szCs w:val="24"/>
        </w:rPr>
        <w:t>s dotações</w:t>
      </w:r>
      <w:r w:rsidRPr="00BC7F8C">
        <w:rPr>
          <w:rFonts w:ascii="Garamond" w:hAnsi="Garamond"/>
          <w:sz w:val="24"/>
          <w:szCs w:val="24"/>
        </w:rPr>
        <w:t>:</w:t>
      </w:r>
      <w:r w:rsidR="00BC7F8C" w:rsidRPr="00BC7F8C">
        <w:rPr>
          <w:rFonts w:ascii="Garamond" w:hAnsi="Garamond"/>
          <w:sz w:val="24"/>
          <w:szCs w:val="24"/>
        </w:rPr>
        <w:t xml:space="preserve"> </w:t>
      </w:r>
      <w:r w:rsidR="00BC7F8C" w:rsidRPr="00BC7F8C">
        <w:rPr>
          <w:rFonts w:ascii="Garamond" w:hAnsi="Garamond"/>
          <w:sz w:val="18"/>
          <w:szCs w:val="18"/>
        </w:rPr>
        <w:t>285-02.10.01.12.122.0006.2.0157.3.3.90.30.00.00; 323-02.10.01.12.361.0030.2.0038.3.3.90.30.00.00; 1.007-02.01.01.06.182.0008.2.0266.3.3.90.30.00.00; 85-02.07.01.04.122.0006.2.0014.3.3.90.30.00.00; 499- 02.08.02.04.122.0006.2.0152.3.3.90.30.00.00; 181-02.08.02.15.452.0021.2.0029.3.3.90.30.00.00; 242-02.08.02.26.782.0026.2.0030.3.3.90.30.00.00; 195-02.08.01.17.122.0006.2.0024.3.3.90.30.00.00; 1.516-02.26.01.15.452.0006.2.0064.3.3.90.30.00.00; 1.528-02.26.01.15.452.0020.2.0060.3.3.90.30.00.00; 1.921-02.83.01.04.126.0011.2.0305.3.3.90.30.00.00; 1.910-02.83.01.11.332.0006.2.0120.3.3.90.30.00.00; 542-02.13.01.04.122.0006.2.0154.3.3.90.30.00.00; 1.841-02.13.01.04.122.0006.2.0176.3.3.90.30.00.00; 1.113-02.18.01.18.541.0070.2.0280.3.3.90.30.00.00; 1.427-02.13.01.23.691.0053.2.0312.3.3.90.30.00.00; 1.287-02.12.01.13.122.0038.2.0297.3.3.90.30.00.00; 427-02.12.02.27.122.0041.2.0056.3.3.90.30.00.00; 1.071-02.82.01.01.27.813.0043.2.0278.3.3.90.30.00.00; 352-02.10.01.12.365.0035.2.0045.3.3.90.30.00.00; 364-02.10.01.12.365.0061.2.0046.3.3.90.30.00.00; 377-02.10.01.12.366.0036.2.0047.3.3.90.30.00.00; 387-02.10.01.12.367.0037.2.0048.3.3.90.30.00.00; 456-02.11.01.12.361.0030.2.0049.3.3.90.30.00.00; 471-02.11.01.12.365.0035.2.0051.3.3.90.30.00.00; 481-02.11.01.12.365.0061.2.0052.3.3.90.30.00.00; 489-02.11.01.12.366.0036.2.0053.3.3.90.30.00.00; 619-02.15.01.10.301.0044.2.0083.3.90.30.00.00; 657-02.15.03.10.305.0048.2.0090.3.3.90.30.00.00; 923-02.15.02.10.302.0044.2.0244.3.3.90.30.00.00; 668-02.16.01.08.122.0006.2.0099.3.3.90.30.00.00; 1.185-02.19.01.08.244.0064.2.0285.3.3.90.30.00.00; 1.192-02.19.01.08.244.0064.2.0286.3.3.90.30.00.00; 703-02.16.01.08.243.0065.2.0104.3.3.90.30.00.00</w:t>
      </w:r>
      <w:r w:rsidR="00FE2AD0" w:rsidRPr="00BC7F8C">
        <w:rPr>
          <w:rFonts w:ascii="Times New Roman" w:hAnsi="Times New Roman"/>
          <w:sz w:val="18"/>
          <w:szCs w:val="18"/>
        </w:rPr>
        <w:t>.</w:t>
      </w:r>
    </w:p>
    <w:p w14:paraId="38B9D84E" w14:textId="3DBA628A" w:rsidR="00491B26" w:rsidRPr="00BC7F8C" w:rsidRDefault="00491B26" w:rsidP="00FE2AD0">
      <w:pPr>
        <w:pStyle w:val="Nivel2"/>
        <w:tabs>
          <w:tab w:val="left" w:pos="567"/>
        </w:tabs>
        <w:spacing w:before="0" w:after="0" w:line="240" w:lineRule="auto"/>
        <w:ind w:left="0" w:firstLine="0"/>
        <w:rPr>
          <w:rFonts w:ascii="Garamond" w:hAnsi="Garamond"/>
          <w:color w:val="auto"/>
          <w:sz w:val="24"/>
          <w:szCs w:val="24"/>
        </w:rPr>
      </w:pPr>
      <w:r w:rsidRPr="00BC7F8C">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14:paraId="4CABFF7A" w14:textId="77777777" w:rsidR="00491B26" w:rsidRPr="00A10165" w:rsidRDefault="00491B26" w:rsidP="00491B26">
      <w:pPr>
        <w:pStyle w:val="Nivel2"/>
        <w:numPr>
          <w:ilvl w:val="0"/>
          <w:numId w:val="0"/>
        </w:numPr>
        <w:tabs>
          <w:tab w:val="left" w:pos="567"/>
        </w:tabs>
        <w:spacing w:before="0" w:after="0" w:line="240" w:lineRule="auto"/>
        <w:rPr>
          <w:rFonts w:ascii="Garamond" w:hAnsi="Garamond"/>
          <w:color w:val="auto"/>
          <w:sz w:val="24"/>
          <w:szCs w:val="24"/>
        </w:rPr>
      </w:pPr>
    </w:p>
    <w:p w14:paraId="7D74DA23" w14:textId="77777777" w:rsidR="00491B26" w:rsidRPr="00A10165" w:rsidRDefault="00491B26" w:rsidP="00491B26">
      <w:pPr>
        <w:pStyle w:val="Nivel01"/>
        <w:keepNext w:val="0"/>
        <w:keepLines w:val="0"/>
        <w:tabs>
          <w:tab w:val="clear" w:pos="360"/>
        </w:tabs>
        <w:spacing w:before="0"/>
        <w:rPr>
          <w:rFonts w:ascii="Garamond" w:hAnsi="Garamond"/>
          <w:sz w:val="24"/>
        </w:rPr>
      </w:pPr>
      <w:bookmarkStart w:id="114" w:name="_Toc223712005"/>
      <w:r w:rsidRPr="00A10165">
        <w:rPr>
          <w:rFonts w:ascii="Garamond" w:hAnsi="Garamond"/>
          <w:sz w:val="24"/>
        </w:rPr>
        <w:t>DISPOSIÇÕES FINAIS</w:t>
      </w:r>
      <w:bookmarkEnd w:id="114"/>
    </w:p>
    <w:p w14:paraId="06E1635C" w14:textId="77777777" w:rsidR="00491B26" w:rsidRPr="00A10165" w:rsidRDefault="00491B26" w:rsidP="00491B26">
      <w:pPr>
        <w:pStyle w:val="Nivel2"/>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As informações contidas neste Termo de Referência não são classificadas como sigilosas.</w:t>
      </w:r>
    </w:p>
    <w:p w14:paraId="0FAD709B" w14:textId="77777777" w:rsidR="00491B26" w:rsidRPr="00A10165" w:rsidRDefault="00491B26" w:rsidP="00491B26">
      <w:pPr>
        <w:tabs>
          <w:tab w:val="left" w:pos="567"/>
        </w:tabs>
        <w:spacing w:after="0" w:line="240" w:lineRule="auto"/>
        <w:jc w:val="both"/>
        <w:rPr>
          <w:rFonts w:ascii="Garamond" w:eastAsia="Arial" w:hAnsi="Garamond" w:cs="Arial"/>
          <w:i/>
          <w:iCs/>
          <w:sz w:val="24"/>
          <w:szCs w:val="24"/>
          <w:lang w:eastAsia="pt-BR"/>
        </w:rPr>
      </w:pPr>
    </w:p>
    <w:p w14:paraId="0BC595EC" w14:textId="5AE51233" w:rsidR="00491B26" w:rsidRPr="00436CD1" w:rsidRDefault="00491B26" w:rsidP="00491B26">
      <w:pPr>
        <w:tabs>
          <w:tab w:val="left" w:pos="567"/>
        </w:tabs>
        <w:spacing w:after="0" w:line="240" w:lineRule="auto"/>
        <w:jc w:val="both"/>
        <w:rPr>
          <w:rFonts w:ascii="Garamond" w:eastAsia="Arial" w:hAnsi="Garamond" w:cs="Arial"/>
          <w:iCs/>
          <w:sz w:val="24"/>
          <w:szCs w:val="24"/>
          <w:lang w:eastAsia="pt-BR"/>
        </w:rPr>
      </w:pPr>
      <w:r>
        <w:rPr>
          <w:rFonts w:ascii="Garamond" w:eastAsia="Arial" w:hAnsi="Garamond" w:cs="Arial"/>
          <w:iCs/>
          <w:sz w:val="24"/>
          <w:szCs w:val="24"/>
          <w:lang w:eastAsia="pt-BR"/>
        </w:rPr>
        <w:t xml:space="preserve">Conceição das Alagoas/MG, </w:t>
      </w:r>
      <w:r w:rsidR="00DB1CE3">
        <w:rPr>
          <w:rFonts w:ascii="Garamond" w:eastAsia="Arial" w:hAnsi="Garamond" w:cs="Arial"/>
          <w:iCs/>
          <w:sz w:val="24"/>
          <w:szCs w:val="24"/>
          <w:lang w:eastAsia="pt-BR"/>
        </w:rPr>
        <w:t>04 de março</w:t>
      </w:r>
      <w:r w:rsidR="00BC7F8C">
        <w:rPr>
          <w:rFonts w:ascii="Garamond" w:eastAsia="Arial" w:hAnsi="Garamond" w:cs="Arial"/>
          <w:iCs/>
          <w:sz w:val="24"/>
          <w:szCs w:val="24"/>
          <w:lang w:eastAsia="pt-BR"/>
        </w:rPr>
        <w:t xml:space="preserve"> de 2026.</w:t>
      </w:r>
    </w:p>
    <w:p w14:paraId="6F1ACE1F" w14:textId="77777777" w:rsidR="00C02C0B" w:rsidRPr="00A10165" w:rsidRDefault="00C02C0B" w:rsidP="00491B26">
      <w:pPr>
        <w:spacing w:after="0" w:line="240" w:lineRule="auto"/>
        <w:jc w:val="center"/>
        <w:rPr>
          <w:rFonts w:ascii="Garamond" w:hAnsi="Garamond"/>
        </w:rPr>
      </w:pPr>
    </w:p>
    <w:p w14:paraId="12AC733D" w14:textId="77777777" w:rsidR="0018402F" w:rsidRDefault="0018402F" w:rsidP="0018402F">
      <w:pPr>
        <w:spacing w:after="0" w:line="240" w:lineRule="auto"/>
        <w:jc w:val="center"/>
        <w:rPr>
          <w:rFonts w:ascii="Garamond" w:hAnsi="Garamond"/>
        </w:rPr>
      </w:pPr>
    </w:p>
    <w:p w14:paraId="7CCDA90C" w14:textId="77777777" w:rsidR="00495990" w:rsidRDefault="00495990" w:rsidP="0018402F">
      <w:pPr>
        <w:spacing w:after="0" w:line="240" w:lineRule="auto"/>
        <w:jc w:val="center"/>
        <w:rPr>
          <w:rFonts w:ascii="Garamond" w:hAnsi="Garamond"/>
        </w:rPr>
      </w:pPr>
    </w:p>
    <w:p w14:paraId="78DB32E8" w14:textId="77777777" w:rsidR="00495990" w:rsidRPr="00B35021" w:rsidRDefault="00495990" w:rsidP="0018402F">
      <w:pPr>
        <w:spacing w:after="0" w:line="240" w:lineRule="auto"/>
        <w:jc w:val="center"/>
        <w:rPr>
          <w:rFonts w:ascii="Garamond" w:hAnsi="Garamond"/>
        </w:rPr>
      </w:pPr>
    </w:p>
    <w:p w14:paraId="0C3CF0BC" w14:textId="77777777" w:rsidR="0018402F" w:rsidRPr="00B35021"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r w:rsidRPr="00B35021">
        <w:rPr>
          <w:rFonts w:ascii="Garamond" w:eastAsia="SimSun" w:hAnsi="Garamond" w:cs="Times New Roman"/>
          <w:kern w:val="3"/>
          <w:sz w:val="24"/>
          <w:szCs w:val="24"/>
          <w:lang w:eastAsia="zh-CN" w:bidi="hi-IN"/>
        </w:rPr>
        <w:t>________________________________</w:t>
      </w:r>
    </w:p>
    <w:p w14:paraId="18EC18EB" w14:textId="77777777" w:rsidR="0018402F" w:rsidRPr="00B35021"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r w:rsidRPr="00B35021">
        <w:rPr>
          <w:rFonts w:ascii="Garamond" w:eastAsia="SimSun" w:hAnsi="Garamond" w:cs="Times New Roman"/>
          <w:kern w:val="3"/>
          <w:sz w:val="24"/>
          <w:szCs w:val="24"/>
          <w:lang w:eastAsia="zh-CN" w:bidi="hi-IN"/>
        </w:rPr>
        <w:t>Nathália Siqueira Silva Caiapó</w:t>
      </w:r>
      <w:r w:rsidRPr="00B35021">
        <w:rPr>
          <w:rFonts w:ascii="Garamond" w:eastAsia="SimSun" w:hAnsi="Garamond" w:cs="Times New Roman"/>
          <w:kern w:val="3"/>
          <w:sz w:val="24"/>
          <w:szCs w:val="24"/>
          <w:lang w:eastAsia="zh-CN" w:bidi="hi-IN"/>
        </w:rPr>
        <w:br/>
        <w:t xml:space="preserve">Secretaria Municipal de Saúde </w:t>
      </w:r>
    </w:p>
    <w:p w14:paraId="3484A0D3" w14:textId="77777777" w:rsidR="0018402F"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p>
    <w:p w14:paraId="5F1A93FE" w14:textId="77777777" w:rsidR="0018402F"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p>
    <w:p w14:paraId="19AC7335" w14:textId="77777777" w:rsidR="00495990" w:rsidRDefault="00495990"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p>
    <w:p w14:paraId="07CC7C5E" w14:textId="77777777" w:rsidR="0018402F" w:rsidRPr="00B35021"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p>
    <w:p w14:paraId="4ACBD9E5" w14:textId="77777777" w:rsidR="0018402F"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r w:rsidRPr="00B35021">
        <w:rPr>
          <w:rFonts w:ascii="Garamond" w:eastAsia="SimSun" w:hAnsi="Garamond" w:cs="Times New Roman"/>
          <w:kern w:val="3"/>
          <w:sz w:val="24"/>
          <w:szCs w:val="24"/>
          <w:lang w:eastAsia="zh-CN" w:bidi="hi-IN"/>
        </w:rPr>
        <w:t>_____________________________</w:t>
      </w:r>
    </w:p>
    <w:p w14:paraId="0973056E" w14:textId="77777777" w:rsidR="0018402F" w:rsidRPr="00B35021"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r>
        <w:rPr>
          <w:rFonts w:ascii="Garamond" w:eastAsia="SimSun" w:hAnsi="Garamond" w:cs="Times New Roman"/>
          <w:kern w:val="3"/>
          <w:sz w:val="24"/>
          <w:szCs w:val="24"/>
          <w:lang w:eastAsia="zh-CN" w:bidi="hi-IN"/>
        </w:rPr>
        <w:t>M</w:t>
      </w:r>
      <w:r w:rsidRPr="00B35021">
        <w:rPr>
          <w:rFonts w:ascii="Garamond" w:eastAsia="SimSun" w:hAnsi="Garamond" w:cs="Times New Roman"/>
          <w:color w:val="000000"/>
          <w:kern w:val="3"/>
          <w:sz w:val="24"/>
          <w:szCs w:val="24"/>
          <w:shd w:val="clear" w:color="auto" w:fill="FFFFFF"/>
          <w:lang w:eastAsia="zh-CN" w:bidi="hi-IN"/>
        </w:rPr>
        <w:t xml:space="preserve">ichelle </w:t>
      </w:r>
      <w:proofErr w:type="spellStart"/>
      <w:r w:rsidRPr="00B35021">
        <w:rPr>
          <w:rFonts w:ascii="Garamond" w:eastAsia="SimSun" w:hAnsi="Garamond" w:cs="Times New Roman"/>
          <w:color w:val="000000"/>
          <w:kern w:val="3"/>
          <w:sz w:val="24"/>
          <w:szCs w:val="24"/>
          <w:shd w:val="clear" w:color="auto" w:fill="FFFFFF"/>
          <w:lang w:eastAsia="zh-CN" w:bidi="hi-IN"/>
        </w:rPr>
        <w:t>Rívia</w:t>
      </w:r>
      <w:proofErr w:type="spellEnd"/>
      <w:r w:rsidRPr="00B35021">
        <w:rPr>
          <w:rFonts w:ascii="Garamond" w:eastAsia="SimSun" w:hAnsi="Garamond" w:cs="Times New Roman"/>
          <w:color w:val="000000"/>
          <w:kern w:val="3"/>
          <w:sz w:val="24"/>
          <w:szCs w:val="24"/>
          <w:shd w:val="clear" w:color="auto" w:fill="FFFFFF"/>
          <w:lang w:eastAsia="zh-CN" w:bidi="hi-IN"/>
        </w:rPr>
        <w:t xml:space="preserve"> da Silveira Tosta</w:t>
      </w:r>
      <w:r w:rsidRPr="00B35021">
        <w:rPr>
          <w:rFonts w:ascii="Garamond" w:eastAsia="SimSun" w:hAnsi="Garamond" w:cs="Times New Roman"/>
          <w:kern w:val="3"/>
          <w:sz w:val="24"/>
          <w:szCs w:val="24"/>
          <w:lang w:eastAsia="zh-CN" w:bidi="hi-IN"/>
        </w:rPr>
        <w:br/>
        <w:t>Secretaria Municipal de Assistência Social</w:t>
      </w:r>
    </w:p>
    <w:p w14:paraId="1CA3FB45" w14:textId="77777777" w:rsidR="0018402F" w:rsidRPr="00B35021"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p>
    <w:p w14:paraId="59EB4348" w14:textId="77777777" w:rsidR="0018402F"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p>
    <w:p w14:paraId="121D9F95" w14:textId="77777777" w:rsidR="00DB1CE3" w:rsidRDefault="00DB1CE3"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p>
    <w:p w14:paraId="63360659" w14:textId="77777777" w:rsidR="00DB1CE3" w:rsidRDefault="00DB1CE3"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p>
    <w:p w14:paraId="1C4CC498" w14:textId="77777777" w:rsidR="00DB1CE3" w:rsidRDefault="00DB1CE3"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p>
    <w:p w14:paraId="31810A5B" w14:textId="77777777" w:rsidR="00495990" w:rsidRDefault="00495990"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p>
    <w:p w14:paraId="3E771FCC" w14:textId="77777777" w:rsidR="0018402F" w:rsidRPr="00B35021"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p>
    <w:p w14:paraId="7B0BADAC" w14:textId="77777777" w:rsidR="0018402F" w:rsidRPr="00B35021"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r w:rsidRPr="00B35021">
        <w:rPr>
          <w:rFonts w:ascii="Garamond" w:eastAsia="SimSun" w:hAnsi="Garamond" w:cs="Times New Roman"/>
          <w:kern w:val="3"/>
          <w:sz w:val="24"/>
          <w:szCs w:val="24"/>
          <w:lang w:eastAsia="zh-CN" w:bidi="hi-IN"/>
        </w:rPr>
        <w:t>________________________________</w:t>
      </w:r>
    </w:p>
    <w:p w14:paraId="0A129427" w14:textId="77777777" w:rsidR="0018402F" w:rsidRPr="00B35021"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r w:rsidRPr="00B35021">
        <w:rPr>
          <w:rFonts w:ascii="Garamond" w:eastAsia="SimSun" w:hAnsi="Garamond" w:cs="Times New Roman"/>
          <w:kern w:val="3"/>
          <w:sz w:val="24"/>
          <w:szCs w:val="24"/>
          <w:lang w:eastAsia="zh-CN" w:bidi="hi-IN"/>
        </w:rPr>
        <w:t xml:space="preserve">Verônica Pereira Oliveira Silva </w:t>
      </w:r>
    </w:p>
    <w:p w14:paraId="05CA489B" w14:textId="77777777" w:rsidR="0018402F" w:rsidRPr="00B35021"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r w:rsidRPr="00B35021">
        <w:rPr>
          <w:rFonts w:ascii="Garamond" w:eastAsia="SimSun" w:hAnsi="Garamond" w:cs="Times New Roman"/>
          <w:kern w:val="3"/>
          <w:sz w:val="24"/>
          <w:szCs w:val="24"/>
          <w:lang w:eastAsia="zh-CN" w:bidi="hi-IN"/>
        </w:rPr>
        <w:t xml:space="preserve">Secretaria Municipal de Cultura, Esporte, Lazer e Turismo. </w:t>
      </w:r>
    </w:p>
    <w:p w14:paraId="3C500AC5" w14:textId="77777777" w:rsidR="0018402F" w:rsidRDefault="0018402F" w:rsidP="0018402F">
      <w:pPr>
        <w:widowControl w:val="0"/>
        <w:suppressAutoHyphens/>
        <w:autoSpaceDN w:val="0"/>
        <w:spacing w:after="0" w:line="240" w:lineRule="auto"/>
        <w:textAlignment w:val="baseline"/>
        <w:rPr>
          <w:rFonts w:ascii="Garamond" w:eastAsia="SimSun" w:hAnsi="Garamond" w:cs="Times New Roman"/>
          <w:kern w:val="3"/>
          <w:sz w:val="24"/>
          <w:szCs w:val="24"/>
          <w:lang w:eastAsia="zh-CN" w:bidi="hi-IN"/>
        </w:rPr>
      </w:pPr>
    </w:p>
    <w:p w14:paraId="65BA04B3" w14:textId="77777777" w:rsidR="00495990" w:rsidRPr="00B35021" w:rsidRDefault="00495990" w:rsidP="0018402F">
      <w:pPr>
        <w:widowControl w:val="0"/>
        <w:suppressAutoHyphens/>
        <w:autoSpaceDN w:val="0"/>
        <w:spacing w:after="0" w:line="240" w:lineRule="auto"/>
        <w:textAlignment w:val="baseline"/>
        <w:rPr>
          <w:rFonts w:ascii="Garamond" w:eastAsia="SimSun" w:hAnsi="Garamond" w:cs="Times New Roman"/>
          <w:kern w:val="3"/>
          <w:sz w:val="24"/>
          <w:szCs w:val="24"/>
          <w:lang w:eastAsia="zh-CN" w:bidi="hi-IN"/>
        </w:rPr>
      </w:pPr>
    </w:p>
    <w:p w14:paraId="2C533EC4" w14:textId="77777777" w:rsidR="0018402F" w:rsidRPr="00B35021"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p>
    <w:p w14:paraId="109BA2B9" w14:textId="77777777" w:rsidR="0018402F" w:rsidRPr="00B35021"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p>
    <w:p w14:paraId="3DBE4B8E" w14:textId="77777777" w:rsidR="0018402F" w:rsidRPr="00B35021"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r w:rsidRPr="00B35021">
        <w:rPr>
          <w:rFonts w:ascii="Garamond" w:eastAsia="SimSun" w:hAnsi="Garamond" w:cs="Times New Roman"/>
          <w:kern w:val="3"/>
          <w:sz w:val="24"/>
          <w:szCs w:val="24"/>
          <w:lang w:eastAsia="zh-CN" w:bidi="hi-IN"/>
        </w:rPr>
        <w:t>________________________________</w:t>
      </w:r>
    </w:p>
    <w:p w14:paraId="486550D7" w14:textId="77777777" w:rsidR="0018402F" w:rsidRPr="00B35021"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r w:rsidRPr="00B35021">
        <w:rPr>
          <w:rFonts w:ascii="Garamond" w:eastAsia="SimSun" w:hAnsi="Garamond" w:cs="Times New Roman"/>
          <w:kern w:val="3"/>
          <w:sz w:val="24"/>
          <w:szCs w:val="24"/>
          <w:lang w:eastAsia="zh-CN" w:bidi="hi-IN"/>
        </w:rPr>
        <w:t xml:space="preserve">Divino Antônio Chagas </w:t>
      </w:r>
    </w:p>
    <w:p w14:paraId="71DB222B" w14:textId="77777777" w:rsidR="0018402F" w:rsidRPr="00B35021"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r w:rsidRPr="00B35021">
        <w:rPr>
          <w:rFonts w:ascii="Garamond" w:eastAsia="SimSun" w:hAnsi="Garamond" w:cs="Times New Roman"/>
          <w:kern w:val="3"/>
          <w:sz w:val="24"/>
          <w:szCs w:val="24"/>
          <w:lang w:eastAsia="zh-CN" w:bidi="hi-IN"/>
        </w:rPr>
        <w:t>Secretaria Municipal de Serviços Urbanos</w:t>
      </w:r>
    </w:p>
    <w:p w14:paraId="7EBAB232" w14:textId="77777777" w:rsidR="0018402F" w:rsidRPr="00B35021"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p>
    <w:p w14:paraId="5B531BA1" w14:textId="77777777" w:rsidR="0018402F"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p>
    <w:p w14:paraId="1E57C5E2" w14:textId="77777777" w:rsidR="00495990" w:rsidRPr="00B35021" w:rsidRDefault="00495990"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p>
    <w:p w14:paraId="284F3323" w14:textId="77777777" w:rsidR="0018402F" w:rsidRPr="00B35021" w:rsidRDefault="0018402F" w:rsidP="0018402F">
      <w:pPr>
        <w:widowControl w:val="0"/>
        <w:suppressAutoHyphens/>
        <w:autoSpaceDN w:val="0"/>
        <w:spacing w:after="0" w:line="240" w:lineRule="auto"/>
        <w:textAlignment w:val="baseline"/>
        <w:rPr>
          <w:rFonts w:ascii="Garamond" w:eastAsia="SimSun" w:hAnsi="Garamond" w:cs="Times New Roman"/>
          <w:kern w:val="3"/>
          <w:sz w:val="24"/>
          <w:szCs w:val="24"/>
          <w:lang w:eastAsia="zh-CN" w:bidi="hi-IN"/>
        </w:rPr>
      </w:pPr>
    </w:p>
    <w:p w14:paraId="01699CDC" w14:textId="77777777" w:rsidR="0018402F" w:rsidRPr="00B35021" w:rsidRDefault="0018402F" w:rsidP="0018402F">
      <w:pPr>
        <w:spacing w:after="0" w:line="240" w:lineRule="auto"/>
        <w:jc w:val="center"/>
        <w:rPr>
          <w:rFonts w:ascii="Garamond" w:hAnsi="Garamond" w:cs="Times New Roman"/>
        </w:rPr>
      </w:pPr>
      <w:r w:rsidRPr="00B35021">
        <w:rPr>
          <w:rFonts w:ascii="Garamond" w:hAnsi="Garamond" w:cs="Times New Roman"/>
        </w:rPr>
        <w:t>__________________________________</w:t>
      </w:r>
    </w:p>
    <w:p w14:paraId="4BB360EA" w14:textId="77777777" w:rsidR="0018402F" w:rsidRPr="00B35021" w:rsidRDefault="0018402F" w:rsidP="0018402F">
      <w:pPr>
        <w:spacing w:after="0" w:line="240" w:lineRule="auto"/>
        <w:jc w:val="center"/>
        <w:rPr>
          <w:rFonts w:ascii="Garamond" w:hAnsi="Garamond" w:cs="Times New Roman"/>
        </w:rPr>
      </w:pPr>
      <w:r w:rsidRPr="00B35021">
        <w:rPr>
          <w:rFonts w:ascii="Garamond" w:hAnsi="Garamond" w:cs="Times New Roman"/>
        </w:rPr>
        <w:t>Ana Márcia do Carmo Sousa Tosta</w:t>
      </w:r>
    </w:p>
    <w:p w14:paraId="3B99C54E" w14:textId="77777777" w:rsidR="0018402F" w:rsidRPr="00B35021" w:rsidRDefault="0018402F" w:rsidP="0018402F">
      <w:pPr>
        <w:spacing w:after="0" w:line="240" w:lineRule="auto"/>
        <w:jc w:val="center"/>
        <w:rPr>
          <w:rFonts w:ascii="Garamond" w:hAnsi="Garamond" w:cs="Times New Roman"/>
        </w:rPr>
      </w:pPr>
      <w:r w:rsidRPr="00B35021">
        <w:rPr>
          <w:rFonts w:ascii="Garamond" w:hAnsi="Garamond" w:cs="Times New Roman"/>
        </w:rPr>
        <w:t>Secretaria Municipal de Educação</w:t>
      </w:r>
    </w:p>
    <w:p w14:paraId="15330D8A" w14:textId="77777777" w:rsidR="0018402F" w:rsidRPr="00B35021"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p>
    <w:p w14:paraId="629B368E" w14:textId="77777777" w:rsidR="0018402F" w:rsidRPr="00B35021"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p>
    <w:p w14:paraId="7788D41A" w14:textId="77777777" w:rsidR="0018402F" w:rsidRPr="00B35021" w:rsidRDefault="0018402F" w:rsidP="0018402F">
      <w:pPr>
        <w:widowControl w:val="0"/>
        <w:tabs>
          <w:tab w:val="left" w:pos="2244"/>
          <w:tab w:val="center" w:pos="4252"/>
        </w:tabs>
        <w:suppressAutoHyphens/>
        <w:autoSpaceDN w:val="0"/>
        <w:spacing w:after="0" w:line="240" w:lineRule="auto"/>
        <w:textAlignment w:val="baseline"/>
        <w:rPr>
          <w:rFonts w:ascii="Garamond" w:eastAsia="SimSun" w:hAnsi="Garamond" w:cs="Times New Roman"/>
          <w:kern w:val="3"/>
          <w:sz w:val="24"/>
          <w:szCs w:val="24"/>
          <w:lang w:eastAsia="zh-CN" w:bidi="hi-IN"/>
        </w:rPr>
      </w:pPr>
      <w:r w:rsidRPr="00B35021">
        <w:rPr>
          <w:rFonts w:ascii="Garamond" w:eastAsia="SimSun" w:hAnsi="Garamond" w:cs="Times New Roman"/>
          <w:kern w:val="3"/>
          <w:sz w:val="24"/>
          <w:szCs w:val="24"/>
          <w:lang w:eastAsia="zh-CN" w:bidi="hi-IN"/>
        </w:rPr>
        <w:tab/>
      </w:r>
      <w:r w:rsidRPr="00B35021">
        <w:rPr>
          <w:rFonts w:ascii="Garamond" w:eastAsia="SimSun" w:hAnsi="Garamond" w:cs="Times New Roman"/>
          <w:kern w:val="3"/>
          <w:sz w:val="24"/>
          <w:szCs w:val="24"/>
          <w:lang w:eastAsia="zh-CN" w:bidi="hi-IN"/>
        </w:rPr>
        <w:tab/>
      </w:r>
    </w:p>
    <w:p w14:paraId="573DE693" w14:textId="77777777" w:rsidR="0018402F" w:rsidRPr="00B35021"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p>
    <w:p w14:paraId="7CC37C6D" w14:textId="77777777" w:rsidR="0018402F" w:rsidRPr="00B35021"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r w:rsidRPr="00B35021">
        <w:rPr>
          <w:rFonts w:ascii="Garamond" w:eastAsia="SimSun" w:hAnsi="Garamond" w:cs="Times New Roman"/>
          <w:kern w:val="3"/>
          <w:sz w:val="24"/>
          <w:szCs w:val="24"/>
          <w:lang w:eastAsia="zh-CN" w:bidi="hi-IN"/>
        </w:rPr>
        <w:t>________________________________</w:t>
      </w:r>
    </w:p>
    <w:p w14:paraId="7289586E" w14:textId="77777777" w:rsidR="0018402F" w:rsidRPr="00B35021"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r w:rsidRPr="00B35021">
        <w:rPr>
          <w:rFonts w:ascii="Garamond" w:eastAsia="SimSun" w:hAnsi="Garamond" w:cs="Times New Roman"/>
          <w:kern w:val="3"/>
          <w:sz w:val="24"/>
          <w:szCs w:val="24"/>
          <w:lang w:eastAsia="zh-CN" w:bidi="hi-IN"/>
        </w:rPr>
        <w:t xml:space="preserve">Hilton Pires de Oliveira </w:t>
      </w:r>
    </w:p>
    <w:p w14:paraId="1A127776" w14:textId="77777777" w:rsidR="0018402F" w:rsidRPr="00B35021"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r w:rsidRPr="00B35021">
        <w:rPr>
          <w:rFonts w:ascii="Garamond" w:eastAsia="SimSun" w:hAnsi="Garamond" w:cs="Times New Roman"/>
          <w:kern w:val="3"/>
          <w:sz w:val="24"/>
          <w:szCs w:val="24"/>
          <w:lang w:eastAsia="zh-CN" w:bidi="hi-IN"/>
        </w:rPr>
        <w:t>Secretaria Municipal de Administração, Finanças e Gestão de Pessoal</w:t>
      </w:r>
      <w:r>
        <w:rPr>
          <w:rFonts w:ascii="Garamond" w:eastAsia="SimSun" w:hAnsi="Garamond" w:cs="Times New Roman"/>
          <w:kern w:val="3"/>
          <w:sz w:val="24"/>
          <w:szCs w:val="24"/>
          <w:lang w:eastAsia="zh-CN" w:bidi="hi-IN"/>
        </w:rPr>
        <w:t>.</w:t>
      </w:r>
    </w:p>
    <w:p w14:paraId="517DBB50" w14:textId="77777777" w:rsidR="0018402F" w:rsidRPr="00B35021"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p>
    <w:p w14:paraId="5F87D6E9" w14:textId="77777777" w:rsidR="0018402F" w:rsidRPr="00B35021" w:rsidRDefault="0018402F" w:rsidP="0018402F">
      <w:pPr>
        <w:widowControl w:val="0"/>
        <w:tabs>
          <w:tab w:val="left" w:pos="5040"/>
        </w:tabs>
        <w:suppressAutoHyphens/>
        <w:autoSpaceDN w:val="0"/>
        <w:spacing w:after="0" w:line="240" w:lineRule="auto"/>
        <w:textAlignment w:val="baseline"/>
        <w:rPr>
          <w:rFonts w:ascii="Garamond" w:eastAsia="SimSun" w:hAnsi="Garamond" w:cs="Times New Roman"/>
          <w:kern w:val="3"/>
          <w:sz w:val="24"/>
          <w:szCs w:val="24"/>
          <w:lang w:eastAsia="zh-CN" w:bidi="hi-IN"/>
        </w:rPr>
      </w:pPr>
      <w:r w:rsidRPr="00B35021">
        <w:rPr>
          <w:rFonts w:ascii="Garamond" w:eastAsia="SimSun" w:hAnsi="Garamond" w:cs="Times New Roman"/>
          <w:kern w:val="3"/>
          <w:sz w:val="24"/>
          <w:szCs w:val="24"/>
          <w:lang w:eastAsia="zh-CN" w:bidi="hi-IN"/>
        </w:rPr>
        <w:tab/>
      </w:r>
    </w:p>
    <w:p w14:paraId="794C833B" w14:textId="77777777" w:rsidR="0018402F" w:rsidRDefault="0018402F" w:rsidP="0018402F">
      <w:pPr>
        <w:widowControl w:val="0"/>
        <w:tabs>
          <w:tab w:val="left" w:pos="5040"/>
        </w:tabs>
        <w:suppressAutoHyphens/>
        <w:autoSpaceDN w:val="0"/>
        <w:spacing w:after="0" w:line="240" w:lineRule="auto"/>
        <w:textAlignment w:val="baseline"/>
        <w:rPr>
          <w:rFonts w:ascii="Garamond" w:eastAsia="SimSun" w:hAnsi="Garamond" w:cs="Times New Roman"/>
          <w:kern w:val="3"/>
          <w:sz w:val="24"/>
          <w:szCs w:val="24"/>
          <w:lang w:eastAsia="zh-CN" w:bidi="hi-IN"/>
        </w:rPr>
      </w:pPr>
    </w:p>
    <w:p w14:paraId="07535F6E" w14:textId="77777777" w:rsidR="00EF4452" w:rsidRPr="00B35021" w:rsidRDefault="00EF4452" w:rsidP="0018402F">
      <w:pPr>
        <w:widowControl w:val="0"/>
        <w:tabs>
          <w:tab w:val="left" w:pos="5040"/>
        </w:tabs>
        <w:suppressAutoHyphens/>
        <w:autoSpaceDN w:val="0"/>
        <w:spacing w:after="0" w:line="240" w:lineRule="auto"/>
        <w:textAlignment w:val="baseline"/>
        <w:rPr>
          <w:rFonts w:ascii="Garamond" w:eastAsia="SimSun" w:hAnsi="Garamond" w:cs="Times New Roman"/>
          <w:kern w:val="3"/>
          <w:sz w:val="24"/>
          <w:szCs w:val="24"/>
          <w:lang w:eastAsia="zh-CN" w:bidi="hi-IN"/>
        </w:rPr>
      </w:pPr>
    </w:p>
    <w:p w14:paraId="2480AF24" w14:textId="77777777" w:rsidR="0018402F" w:rsidRPr="00B35021" w:rsidRDefault="0018402F" w:rsidP="0018402F">
      <w:pPr>
        <w:widowControl w:val="0"/>
        <w:tabs>
          <w:tab w:val="left" w:pos="2244"/>
          <w:tab w:val="center" w:pos="4252"/>
        </w:tabs>
        <w:suppressAutoHyphens/>
        <w:autoSpaceDN w:val="0"/>
        <w:spacing w:after="0" w:line="240" w:lineRule="auto"/>
        <w:textAlignment w:val="baseline"/>
        <w:rPr>
          <w:rFonts w:ascii="Garamond" w:eastAsia="SimSun" w:hAnsi="Garamond" w:cs="Times New Roman"/>
          <w:kern w:val="3"/>
          <w:sz w:val="24"/>
          <w:szCs w:val="24"/>
          <w:lang w:eastAsia="zh-CN" w:bidi="hi-IN"/>
        </w:rPr>
      </w:pPr>
      <w:r w:rsidRPr="00B35021">
        <w:rPr>
          <w:rFonts w:ascii="Garamond" w:eastAsia="SimSun" w:hAnsi="Garamond" w:cs="Times New Roman"/>
          <w:kern w:val="3"/>
          <w:sz w:val="24"/>
          <w:szCs w:val="24"/>
          <w:lang w:eastAsia="zh-CN" w:bidi="hi-IN"/>
        </w:rPr>
        <w:tab/>
      </w:r>
      <w:r w:rsidRPr="00B35021">
        <w:rPr>
          <w:rFonts w:ascii="Garamond" w:eastAsia="SimSun" w:hAnsi="Garamond" w:cs="Times New Roman"/>
          <w:kern w:val="3"/>
          <w:sz w:val="24"/>
          <w:szCs w:val="24"/>
          <w:lang w:eastAsia="zh-CN" w:bidi="hi-IN"/>
        </w:rPr>
        <w:tab/>
        <w:t>________________________________</w:t>
      </w:r>
    </w:p>
    <w:p w14:paraId="77CBCA0C" w14:textId="77777777" w:rsidR="0018402F" w:rsidRPr="00B35021"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proofErr w:type="spellStart"/>
      <w:r w:rsidRPr="00B35021">
        <w:rPr>
          <w:rFonts w:ascii="Garamond" w:eastAsia="SimSun" w:hAnsi="Garamond" w:cs="Times New Roman"/>
          <w:kern w:val="3"/>
          <w:sz w:val="24"/>
          <w:szCs w:val="24"/>
          <w:lang w:eastAsia="zh-CN" w:bidi="hi-IN"/>
        </w:rPr>
        <w:t>Romes</w:t>
      </w:r>
      <w:proofErr w:type="spellEnd"/>
      <w:r w:rsidRPr="00B35021">
        <w:rPr>
          <w:rFonts w:ascii="Garamond" w:eastAsia="SimSun" w:hAnsi="Garamond" w:cs="Times New Roman"/>
          <w:kern w:val="3"/>
          <w:sz w:val="24"/>
          <w:szCs w:val="24"/>
          <w:lang w:eastAsia="zh-CN" w:bidi="hi-IN"/>
        </w:rPr>
        <w:t xml:space="preserve"> Aniceto de Freitas</w:t>
      </w:r>
    </w:p>
    <w:p w14:paraId="6013239F" w14:textId="77777777" w:rsidR="0018402F" w:rsidRPr="00B35021"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r w:rsidRPr="00B35021">
        <w:rPr>
          <w:rFonts w:ascii="Garamond" w:eastAsia="SimSun" w:hAnsi="Garamond" w:cs="Times New Roman"/>
          <w:kern w:val="3"/>
          <w:sz w:val="24"/>
          <w:szCs w:val="24"/>
          <w:lang w:eastAsia="zh-CN" w:bidi="hi-IN"/>
        </w:rPr>
        <w:t>Secretaria Municipal de Governabilidade</w:t>
      </w:r>
    </w:p>
    <w:p w14:paraId="594A6EF1" w14:textId="77777777" w:rsidR="0018402F" w:rsidRPr="00B35021" w:rsidRDefault="0018402F" w:rsidP="0018402F">
      <w:pPr>
        <w:widowControl w:val="0"/>
        <w:suppressAutoHyphens/>
        <w:autoSpaceDN w:val="0"/>
        <w:spacing w:after="0" w:line="240" w:lineRule="auto"/>
        <w:jc w:val="center"/>
        <w:textAlignment w:val="baseline"/>
        <w:rPr>
          <w:rFonts w:ascii="Garamond" w:eastAsia="SimSun" w:hAnsi="Garamond" w:cs="Times New Roman"/>
          <w:kern w:val="3"/>
          <w:sz w:val="24"/>
          <w:szCs w:val="24"/>
          <w:lang w:eastAsia="zh-CN" w:bidi="hi-IN"/>
        </w:rPr>
      </w:pPr>
    </w:p>
    <w:p w14:paraId="178EE7C6" w14:textId="77777777" w:rsidR="0018402F" w:rsidRPr="00B35021" w:rsidRDefault="0018402F" w:rsidP="0018402F">
      <w:pPr>
        <w:spacing w:after="0" w:line="240" w:lineRule="auto"/>
        <w:jc w:val="center"/>
        <w:rPr>
          <w:rFonts w:ascii="Garamond" w:hAnsi="Garamond"/>
        </w:rPr>
      </w:pPr>
    </w:p>
    <w:p w14:paraId="605E50B3" w14:textId="77777777" w:rsidR="0018402F" w:rsidRPr="00B35021" w:rsidRDefault="0018402F" w:rsidP="0018402F">
      <w:pPr>
        <w:spacing w:after="0" w:line="240" w:lineRule="auto"/>
        <w:jc w:val="center"/>
        <w:rPr>
          <w:rFonts w:ascii="Garamond" w:hAnsi="Garamond"/>
        </w:rPr>
      </w:pPr>
    </w:p>
    <w:p w14:paraId="1D4ABE98" w14:textId="77777777" w:rsidR="0018402F" w:rsidRPr="00B35021" w:rsidRDefault="0018402F" w:rsidP="0018402F">
      <w:pPr>
        <w:spacing w:after="0" w:line="240" w:lineRule="auto"/>
        <w:jc w:val="center"/>
        <w:rPr>
          <w:rFonts w:ascii="Garamond" w:hAnsi="Garamond"/>
        </w:rPr>
      </w:pPr>
    </w:p>
    <w:p w14:paraId="577E7F58" w14:textId="77777777" w:rsidR="0018402F" w:rsidRPr="00B35021" w:rsidRDefault="0018402F" w:rsidP="0018402F">
      <w:pPr>
        <w:spacing w:after="0" w:line="240" w:lineRule="auto"/>
        <w:jc w:val="center"/>
        <w:rPr>
          <w:rFonts w:ascii="Garamond" w:hAnsi="Garamond"/>
        </w:rPr>
      </w:pPr>
    </w:p>
    <w:p w14:paraId="2AE840AA" w14:textId="77777777" w:rsidR="0018402F" w:rsidRPr="00B35021" w:rsidRDefault="0018402F" w:rsidP="0018402F">
      <w:pPr>
        <w:spacing w:after="0" w:line="240" w:lineRule="auto"/>
        <w:jc w:val="center"/>
        <w:rPr>
          <w:rFonts w:ascii="Garamond" w:hAnsi="Garamond"/>
        </w:rPr>
      </w:pPr>
    </w:p>
    <w:p w14:paraId="2B05909A" w14:textId="77777777" w:rsidR="0018402F" w:rsidRDefault="0018402F" w:rsidP="0018402F">
      <w:pPr>
        <w:tabs>
          <w:tab w:val="left" w:pos="284"/>
        </w:tabs>
        <w:spacing w:after="0" w:line="240" w:lineRule="auto"/>
        <w:rPr>
          <w:rFonts w:ascii="Garamond" w:eastAsia="MS Mincho" w:hAnsi="Garamond" w:cs="Arial"/>
          <w:b/>
          <w:sz w:val="24"/>
          <w:szCs w:val="24"/>
        </w:rPr>
      </w:pPr>
    </w:p>
    <w:p w14:paraId="0F892B6E" w14:textId="77777777" w:rsidR="0018402F" w:rsidRDefault="0018402F" w:rsidP="0018402F">
      <w:pPr>
        <w:tabs>
          <w:tab w:val="left" w:pos="284"/>
        </w:tabs>
        <w:spacing w:after="0" w:line="240" w:lineRule="auto"/>
        <w:rPr>
          <w:rFonts w:ascii="Garamond" w:eastAsia="MS Mincho" w:hAnsi="Garamond" w:cs="Arial"/>
          <w:b/>
          <w:sz w:val="24"/>
          <w:szCs w:val="24"/>
        </w:rPr>
      </w:pPr>
    </w:p>
    <w:p w14:paraId="1C53D961" w14:textId="77777777" w:rsidR="0018402F" w:rsidRDefault="0018402F" w:rsidP="0018402F">
      <w:pPr>
        <w:tabs>
          <w:tab w:val="left" w:pos="284"/>
        </w:tabs>
        <w:spacing w:after="0" w:line="240" w:lineRule="auto"/>
        <w:rPr>
          <w:rFonts w:ascii="Garamond" w:eastAsia="MS Mincho" w:hAnsi="Garamond" w:cs="Arial"/>
          <w:b/>
          <w:sz w:val="24"/>
          <w:szCs w:val="24"/>
        </w:rPr>
      </w:pPr>
    </w:p>
    <w:p w14:paraId="57C71D7A" w14:textId="77777777" w:rsidR="0018402F" w:rsidRDefault="0018402F" w:rsidP="0018402F">
      <w:pPr>
        <w:tabs>
          <w:tab w:val="left" w:pos="284"/>
        </w:tabs>
        <w:spacing w:after="0" w:line="240" w:lineRule="auto"/>
        <w:rPr>
          <w:rFonts w:ascii="Garamond" w:eastAsia="MS Mincho" w:hAnsi="Garamond" w:cs="Arial"/>
          <w:b/>
          <w:sz w:val="24"/>
          <w:szCs w:val="24"/>
        </w:rPr>
      </w:pPr>
    </w:p>
    <w:p w14:paraId="21631133" w14:textId="77777777" w:rsidR="00C02C0B" w:rsidRDefault="00C02C0B" w:rsidP="0018402F">
      <w:pPr>
        <w:tabs>
          <w:tab w:val="left" w:pos="284"/>
        </w:tabs>
        <w:spacing w:after="0" w:line="240" w:lineRule="auto"/>
        <w:rPr>
          <w:rFonts w:ascii="Garamond" w:eastAsia="MS Mincho" w:hAnsi="Garamond" w:cs="Arial"/>
          <w:b/>
          <w:sz w:val="24"/>
          <w:szCs w:val="24"/>
        </w:rPr>
      </w:pPr>
    </w:p>
    <w:p w14:paraId="79D54598" w14:textId="77777777" w:rsidR="00C02C0B" w:rsidRDefault="00C02C0B" w:rsidP="0018402F">
      <w:pPr>
        <w:tabs>
          <w:tab w:val="left" w:pos="284"/>
        </w:tabs>
        <w:spacing w:after="0" w:line="240" w:lineRule="auto"/>
        <w:rPr>
          <w:rFonts w:ascii="Garamond" w:eastAsia="MS Mincho" w:hAnsi="Garamond" w:cs="Arial"/>
          <w:b/>
          <w:sz w:val="24"/>
          <w:szCs w:val="24"/>
        </w:rPr>
      </w:pPr>
    </w:p>
    <w:p w14:paraId="5B4D1889" w14:textId="77777777" w:rsidR="00C02C0B" w:rsidRDefault="00C02C0B" w:rsidP="0018402F">
      <w:pPr>
        <w:tabs>
          <w:tab w:val="left" w:pos="284"/>
        </w:tabs>
        <w:spacing w:after="0" w:line="240" w:lineRule="auto"/>
        <w:rPr>
          <w:rFonts w:ascii="Garamond" w:eastAsia="MS Mincho" w:hAnsi="Garamond" w:cs="Arial"/>
          <w:b/>
          <w:sz w:val="24"/>
          <w:szCs w:val="24"/>
        </w:rPr>
      </w:pPr>
    </w:p>
    <w:p w14:paraId="0CC2B6DA" w14:textId="77777777" w:rsidR="0018402F" w:rsidRDefault="0018402F" w:rsidP="0018402F">
      <w:pPr>
        <w:tabs>
          <w:tab w:val="left" w:pos="284"/>
        </w:tabs>
        <w:spacing w:after="0" w:line="240" w:lineRule="auto"/>
        <w:rPr>
          <w:rFonts w:ascii="Garamond" w:eastAsia="MS Mincho" w:hAnsi="Garamond" w:cs="Arial"/>
          <w:b/>
          <w:sz w:val="24"/>
          <w:szCs w:val="24"/>
        </w:rPr>
      </w:pPr>
    </w:p>
    <w:p w14:paraId="24ED8165" w14:textId="77777777" w:rsidR="0018402F" w:rsidRDefault="0018402F" w:rsidP="0018402F">
      <w:pPr>
        <w:tabs>
          <w:tab w:val="left" w:pos="284"/>
        </w:tabs>
        <w:spacing w:after="0" w:line="240" w:lineRule="auto"/>
        <w:rPr>
          <w:rFonts w:ascii="Garamond" w:eastAsia="MS Mincho" w:hAnsi="Garamond" w:cs="Arial"/>
          <w:b/>
          <w:sz w:val="24"/>
          <w:szCs w:val="24"/>
        </w:rPr>
      </w:pPr>
    </w:p>
    <w:p w14:paraId="4689BC02" w14:textId="77777777" w:rsidR="0018402F" w:rsidRDefault="0018402F" w:rsidP="0018402F">
      <w:pPr>
        <w:tabs>
          <w:tab w:val="left" w:pos="284"/>
        </w:tabs>
        <w:spacing w:after="0" w:line="240" w:lineRule="auto"/>
        <w:rPr>
          <w:rFonts w:ascii="Garamond" w:eastAsia="MS Mincho" w:hAnsi="Garamond" w:cs="Arial"/>
          <w:b/>
          <w:sz w:val="24"/>
          <w:szCs w:val="24"/>
        </w:rPr>
      </w:pPr>
    </w:p>
    <w:p w14:paraId="2CFE7B09" w14:textId="77777777" w:rsidR="0018402F" w:rsidRDefault="0018402F" w:rsidP="0018402F">
      <w:pPr>
        <w:tabs>
          <w:tab w:val="left" w:pos="284"/>
        </w:tabs>
        <w:spacing w:after="0" w:line="240" w:lineRule="auto"/>
        <w:rPr>
          <w:rFonts w:ascii="Garamond" w:eastAsia="MS Mincho" w:hAnsi="Garamond" w:cs="Arial"/>
          <w:b/>
          <w:sz w:val="24"/>
          <w:szCs w:val="24"/>
        </w:rPr>
      </w:pPr>
    </w:p>
    <w:p w14:paraId="39C2C7BC" w14:textId="77777777" w:rsidR="00495990" w:rsidRDefault="00495990" w:rsidP="0018402F">
      <w:pPr>
        <w:tabs>
          <w:tab w:val="left" w:pos="284"/>
        </w:tabs>
        <w:spacing w:after="0" w:line="240" w:lineRule="auto"/>
        <w:rPr>
          <w:rFonts w:ascii="Garamond" w:eastAsia="MS Mincho" w:hAnsi="Garamond" w:cs="Arial"/>
          <w:b/>
          <w:sz w:val="24"/>
          <w:szCs w:val="24"/>
        </w:rPr>
      </w:pPr>
    </w:p>
    <w:p w14:paraId="51033E86" w14:textId="72627D09" w:rsidR="00491B26" w:rsidRPr="00A10165" w:rsidRDefault="00495990" w:rsidP="00491B26">
      <w:pPr>
        <w:pStyle w:val="Prembulo"/>
        <w:tabs>
          <w:tab w:val="left" w:pos="284"/>
          <w:tab w:val="left" w:pos="426"/>
        </w:tabs>
        <w:spacing w:before="0" w:after="0" w:line="240" w:lineRule="auto"/>
        <w:ind w:left="4111" w:right="0"/>
        <w:rPr>
          <w:rFonts w:ascii="Garamond" w:hAnsi="Garamond"/>
          <w:b/>
          <w:bCs w:val="0"/>
          <w:sz w:val="24"/>
          <w:szCs w:val="24"/>
        </w:rPr>
      </w:pPr>
      <w:r>
        <w:rPr>
          <w:rFonts w:ascii="Garamond" w:hAnsi="Garamond"/>
          <w:b/>
          <w:bCs w:val="0"/>
          <w:sz w:val="24"/>
          <w:szCs w:val="24"/>
        </w:rPr>
        <w:t xml:space="preserve">MINUTA DO </w:t>
      </w:r>
      <w:r w:rsidR="00491B26" w:rsidRPr="00A10165">
        <w:rPr>
          <w:rFonts w:ascii="Garamond" w:hAnsi="Garamond"/>
          <w:b/>
          <w:bCs w:val="0"/>
          <w:sz w:val="24"/>
          <w:szCs w:val="24"/>
        </w:rPr>
        <w:t xml:space="preserve">CONTRATO ADMINISTRATIVO Nº ......../...., QUE FAZEM ENTRE SI O </w:t>
      </w:r>
      <w:r w:rsidR="00491B26" w:rsidRPr="00A10165">
        <w:rPr>
          <w:rFonts w:ascii="Garamond" w:hAnsi="Garamond"/>
          <w:b/>
          <w:sz w:val="24"/>
          <w:szCs w:val="24"/>
        </w:rPr>
        <w:t>MUNICÍPIO DE CONCEIÇÃO DAS ALAGOAS</w:t>
      </w:r>
      <w:r w:rsidR="00916185">
        <w:rPr>
          <w:rFonts w:ascii="Garamond" w:hAnsi="Garamond"/>
          <w:b/>
          <w:bCs w:val="0"/>
          <w:sz w:val="24"/>
          <w:szCs w:val="24"/>
        </w:rPr>
        <w:t>, POR INTERMÉDIO DO PREFEITO</w:t>
      </w:r>
      <w:r w:rsidR="00491B26" w:rsidRPr="00A10165">
        <w:rPr>
          <w:rFonts w:ascii="Garamond" w:hAnsi="Garamond"/>
          <w:b/>
          <w:bCs w:val="0"/>
          <w:sz w:val="24"/>
          <w:szCs w:val="24"/>
        </w:rPr>
        <w:t xml:space="preserve"> MUNICIPAL E .............................................................  </w:t>
      </w:r>
    </w:p>
    <w:p w14:paraId="04826A55" w14:textId="77777777" w:rsidR="00491B26" w:rsidRPr="00A10165" w:rsidRDefault="00491B26" w:rsidP="00491B26">
      <w:pPr>
        <w:tabs>
          <w:tab w:val="left" w:pos="284"/>
          <w:tab w:val="left" w:pos="426"/>
        </w:tabs>
        <w:spacing w:after="0" w:line="240" w:lineRule="auto"/>
        <w:jc w:val="both"/>
        <w:rPr>
          <w:rFonts w:ascii="Garamond" w:hAnsi="Garamond"/>
          <w:b/>
          <w:sz w:val="24"/>
          <w:szCs w:val="24"/>
        </w:rPr>
      </w:pPr>
    </w:p>
    <w:p w14:paraId="1A35F594" w14:textId="77777777" w:rsidR="00491B26" w:rsidRPr="00A10165" w:rsidRDefault="00491B26" w:rsidP="00491B26">
      <w:pPr>
        <w:tabs>
          <w:tab w:val="left" w:pos="284"/>
          <w:tab w:val="left" w:pos="426"/>
        </w:tabs>
        <w:spacing w:after="0" w:line="240" w:lineRule="auto"/>
        <w:jc w:val="both"/>
        <w:rPr>
          <w:rFonts w:ascii="Garamond" w:hAnsi="Garamond"/>
          <w:sz w:val="24"/>
          <w:szCs w:val="24"/>
        </w:rPr>
      </w:pPr>
    </w:p>
    <w:p w14:paraId="231AF92C" w14:textId="77777777" w:rsidR="00491B26" w:rsidRPr="00A10165" w:rsidRDefault="00525C28" w:rsidP="00EF4452">
      <w:pPr>
        <w:tabs>
          <w:tab w:val="left" w:pos="284"/>
          <w:tab w:val="left" w:pos="426"/>
        </w:tabs>
        <w:spacing w:after="0" w:line="240" w:lineRule="auto"/>
        <w:jc w:val="both"/>
        <w:rPr>
          <w:rFonts w:ascii="Garamond" w:eastAsia="Arial" w:hAnsi="Garamond" w:cs="Arial"/>
          <w:sz w:val="24"/>
          <w:szCs w:val="24"/>
        </w:rPr>
      </w:pPr>
      <w:r w:rsidRPr="00F05C69">
        <w:rPr>
          <w:rFonts w:ascii="Garamond" w:hAnsi="Garamond"/>
          <w:sz w:val="24"/>
          <w:szCs w:val="24"/>
        </w:rPr>
        <w:t xml:space="preserve">O </w:t>
      </w:r>
      <w:r w:rsidRPr="00F05C69">
        <w:rPr>
          <w:rFonts w:ascii="Garamond" w:hAnsi="Garamond"/>
          <w:b/>
          <w:sz w:val="24"/>
          <w:szCs w:val="24"/>
        </w:rPr>
        <w:t>MUNICÍPIO DE CONCEIÇÃO DAS ALAGOAS</w:t>
      </w:r>
      <w:r w:rsidRPr="00F05C69">
        <w:rPr>
          <w:rFonts w:ascii="Garamond" w:hAnsi="Garamond"/>
          <w:sz w:val="24"/>
          <w:szCs w:val="24"/>
        </w:rPr>
        <w:t>, pessoa jurídica de direito público interno, inscrito no CNPJ/MF sob o nº 18.428.854/0001-39, com sede à Rua Floriano Peixoto, 395, Centro, na cidade de Conceição das Alagoas, neste ato representado pel</w:t>
      </w:r>
      <w:r>
        <w:rPr>
          <w:rFonts w:ascii="Garamond" w:hAnsi="Garamond"/>
          <w:sz w:val="24"/>
          <w:szCs w:val="24"/>
        </w:rPr>
        <w:t>o</w:t>
      </w:r>
      <w:r w:rsidRPr="00F05C69">
        <w:rPr>
          <w:rFonts w:ascii="Garamond" w:hAnsi="Garamond"/>
          <w:sz w:val="24"/>
          <w:szCs w:val="24"/>
        </w:rPr>
        <w:t xml:space="preserve"> Prefeit</w:t>
      </w:r>
      <w:r>
        <w:rPr>
          <w:rFonts w:ascii="Garamond" w:hAnsi="Garamond"/>
          <w:sz w:val="24"/>
          <w:szCs w:val="24"/>
        </w:rPr>
        <w:t>o</w:t>
      </w:r>
      <w:r w:rsidRPr="00F05C69">
        <w:rPr>
          <w:rFonts w:ascii="Garamond" w:hAnsi="Garamond"/>
          <w:sz w:val="24"/>
          <w:szCs w:val="24"/>
        </w:rPr>
        <w:t xml:space="preserve"> Sr. </w:t>
      </w:r>
      <w:r>
        <w:rPr>
          <w:rFonts w:ascii="Garamond" w:hAnsi="Garamond"/>
          <w:b/>
          <w:sz w:val="24"/>
          <w:szCs w:val="24"/>
        </w:rPr>
        <w:t>CELSON PIRES</w:t>
      </w:r>
      <w:r w:rsidRPr="00F05C69">
        <w:rPr>
          <w:rFonts w:ascii="Garamond" w:hAnsi="Garamond"/>
          <w:b/>
          <w:sz w:val="24"/>
          <w:szCs w:val="24"/>
        </w:rPr>
        <w:t xml:space="preserve"> DE OLIVEIRA</w:t>
      </w:r>
      <w:r w:rsidRPr="00F05C69">
        <w:rPr>
          <w:rFonts w:ascii="Garamond" w:hAnsi="Garamond"/>
          <w:sz w:val="24"/>
          <w:szCs w:val="24"/>
        </w:rPr>
        <w:t>, brasileir</w:t>
      </w:r>
      <w:r>
        <w:rPr>
          <w:rFonts w:ascii="Garamond" w:hAnsi="Garamond"/>
          <w:sz w:val="24"/>
          <w:szCs w:val="24"/>
        </w:rPr>
        <w:t>o</w:t>
      </w:r>
      <w:r w:rsidRPr="00F05C69">
        <w:rPr>
          <w:rFonts w:ascii="Garamond" w:hAnsi="Garamond"/>
          <w:sz w:val="24"/>
          <w:szCs w:val="24"/>
        </w:rPr>
        <w:t>, solteir</w:t>
      </w:r>
      <w:r>
        <w:rPr>
          <w:rFonts w:ascii="Garamond" w:hAnsi="Garamond"/>
          <w:sz w:val="24"/>
          <w:szCs w:val="24"/>
        </w:rPr>
        <w:t>o</w:t>
      </w:r>
      <w:r w:rsidRPr="00F05C69">
        <w:rPr>
          <w:rFonts w:ascii="Garamond" w:hAnsi="Garamond"/>
          <w:sz w:val="24"/>
          <w:szCs w:val="24"/>
        </w:rPr>
        <w:t xml:space="preserve">, </w:t>
      </w:r>
      <w:r>
        <w:rPr>
          <w:rFonts w:ascii="Garamond" w:hAnsi="Garamond"/>
          <w:sz w:val="24"/>
          <w:szCs w:val="24"/>
        </w:rPr>
        <w:t>engenheiro civil</w:t>
      </w:r>
      <w:r w:rsidRPr="00F05C69">
        <w:rPr>
          <w:rFonts w:ascii="Garamond" w:hAnsi="Garamond"/>
          <w:sz w:val="24"/>
          <w:szCs w:val="24"/>
        </w:rPr>
        <w:t xml:space="preserve">, </w:t>
      </w:r>
      <w:r w:rsidRPr="00F05C69">
        <w:rPr>
          <w:rFonts w:ascii="Garamond" w:eastAsia="Arial" w:hAnsi="Garamond" w:cs="Arial"/>
          <w:sz w:val="24"/>
          <w:szCs w:val="24"/>
        </w:rPr>
        <w:t>nomead</w:t>
      </w:r>
      <w:r>
        <w:rPr>
          <w:rFonts w:ascii="Garamond" w:eastAsia="Arial" w:hAnsi="Garamond" w:cs="Arial"/>
          <w:sz w:val="24"/>
          <w:szCs w:val="24"/>
        </w:rPr>
        <w:t>o</w:t>
      </w:r>
      <w:r w:rsidRPr="00F05C69">
        <w:rPr>
          <w:rFonts w:ascii="Garamond" w:eastAsia="Arial" w:hAnsi="Garamond" w:cs="Arial"/>
          <w:sz w:val="24"/>
          <w:szCs w:val="24"/>
        </w:rPr>
        <w:t xml:space="preserve"> pela Portaria nº ......, de </w:t>
      </w:r>
      <w:proofErr w:type="gramStart"/>
      <w:r w:rsidRPr="00F05C69">
        <w:rPr>
          <w:rFonts w:ascii="Garamond" w:eastAsia="Arial" w:hAnsi="Garamond" w:cs="Arial"/>
          <w:sz w:val="24"/>
          <w:szCs w:val="24"/>
        </w:rPr>
        <w:t>.....</w:t>
      </w:r>
      <w:proofErr w:type="gramEnd"/>
      <w:r w:rsidRPr="00F05C69">
        <w:rPr>
          <w:rFonts w:ascii="Garamond" w:eastAsia="Arial" w:hAnsi="Garamond" w:cs="Arial"/>
          <w:sz w:val="24"/>
          <w:szCs w:val="24"/>
        </w:rPr>
        <w:t xml:space="preserve"> de ..................... de 20..., portadora da Matrícula Funcional nº .........., doravante denominado CONTRATANTE, </w:t>
      </w:r>
      <w:proofErr w:type="gramStart"/>
      <w:r w:rsidRPr="00F05C69">
        <w:rPr>
          <w:rFonts w:ascii="Garamond" w:eastAsia="Arial" w:hAnsi="Garamond" w:cs="Arial"/>
          <w:sz w:val="24"/>
          <w:szCs w:val="24"/>
        </w:rPr>
        <w:t>e  ..............................</w:t>
      </w:r>
      <w:proofErr w:type="gramEnd"/>
      <w:r w:rsidRPr="00F05C69">
        <w:rPr>
          <w:rFonts w:ascii="Garamond" w:eastAsia="Arial" w:hAnsi="Garamond" w:cs="Arial"/>
          <w:sz w:val="24"/>
          <w:szCs w:val="24"/>
        </w:rPr>
        <w:t xml:space="preserve">, </w:t>
      </w:r>
      <w:r w:rsidRPr="00F05C69">
        <w:rPr>
          <w:rFonts w:ascii="Garamond" w:eastAsia="Arial" w:hAnsi="Garamond" w:cs="Arial"/>
          <w:iCs/>
          <w:sz w:val="24"/>
          <w:szCs w:val="24"/>
        </w:rPr>
        <w:t>inscrito(a) no CNPJ/MF sob o nº ............................, sediado(a) na</w:t>
      </w:r>
      <w:r w:rsidRPr="00F05C69">
        <w:rPr>
          <w:rFonts w:ascii="Garamond" w:eastAsia="Arial" w:hAnsi="Garamond" w:cs="Arial"/>
          <w:sz w:val="24"/>
          <w:szCs w:val="24"/>
        </w:rPr>
        <w:t xml:space="preserve"> ..................................., doravante designado CONTRATADO</w:t>
      </w:r>
      <w:r w:rsidR="00491B26" w:rsidRPr="00A10165">
        <w:rPr>
          <w:rFonts w:ascii="Garamond" w:eastAsia="Arial" w:hAnsi="Garamond" w:cs="Arial"/>
          <w:sz w:val="24"/>
          <w:szCs w:val="24"/>
        </w:rPr>
        <w:t xml:space="preserve">, </w:t>
      </w:r>
      <w:r w:rsidR="00491B26" w:rsidRPr="00A10165">
        <w:rPr>
          <w:rFonts w:ascii="Garamond" w:eastAsia="Arial" w:hAnsi="Garamond" w:cs="Arial"/>
          <w:iCs/>
          <w:sz w:val="24"/>
          <w:szCs w:val="24"/>
        </w:rPr>
        <w:t>neste ato representado(a) por</w:t>
      </w:r>
      <w:r w:rsidR="00491B26" w:rsidRPr="00A10165">
        <w:rPr>
          <w:rFonts w:ascii="Garamond" w:eastAsia="Arial" w:hAnsi="Garamond" w:cs="Arial"/>
          <w:sz w:val="24"/>
          <w:szCs w:val="24"/>
        </w:rPr>
        <w:t xml:space="preserve"> .................................. (nome e função no contratado), </w:t>
      </w:r>
      <w:r w:rsidR="00491B26" w:rsidRPr="00A10165">
        <w:rPr>
          <w:rFonts w:ascii="Garamond" w:eastAsia="Arial" w:hAnsi="Garamond" w:cs="Arial"/>
          <w:iCs/>
          <w:sz w:val="24"/>
          <w:szCs w:val="24"/>
        </w:rPr>
        <w:t xml:space="preserve">conforme atos constitutivos da empresa, </w:t>
      </w:r>
      <w:r w:rsidR="00491B26" w:rsidRPr="00A10165">
        <w:rPr>
          <w:rFonts w:ascii="Garamond" w:eastAsia="Arial" w:hAnsi="Garamond" w:cs="Arial"/>
          <w:sz w:val="24"/>
          <w:szCs w:val="24"/>
        </w:rPr>
        <w:t xml:space="preserve">tendo em vista o que consta no Processo nº .............................. e em observância às disposições da </w:t>
      </w:r>
      <w:hyperlink r:id="rId31" w:history="1">
        <w:r w:rsidR="00491B26" w:rsidRPr="00A10165">
          <w:rPr>
            <w:rStyle w:val="Hyperlink"/>
            <w:rFonts w:ascii="Garamond" w:eastAsia="Arial" w:hAnsi="Garamond" w:cs="Arial"/>
            <w:sz w:val="24"/>
            <w:szCs w:val="24"/>
          </w:rPr>
          <w:t>Lei nº 14.133, de 1º de abril de 2021</w:t>
        </w:r>
      </w:hyperlink>
      <w:r w:rsidR="00491B26" w:rsidRPr="00A10165">
        <w:rPr>
          <w:rFonts w:ascii="Garamond" w:eastAsia="Arial" w:hAnsi="Garamond" w:cs="Arial"/>
          <w:sz w:val="24"/>
          <w:szCs w:val="24"/>
        </w:rPr>
        <w:t xml:space="preserve">, e demais legislação aplicável, resolvem celebrar o presente Termo de Contrato, decorrente </w:t>
      </w:r>
      <w:r w:rsidR="00491B26" w:rsidRPr="00A10165">
        <w:rPr>
          <w:rFonts w:ascii="Garamond" w:eastAsia="Arial" w:hAnsi="Garamond" w:cs="Arial"/>
          <w:iCs/>
          <w:sz w:val="24"/>
          <w:szCs w:val="24"/>
        </w:rPr>
        <w:t>do Pregão Eletrônico n. .../...</w:t>
      </w:r>
      <w:r w:rsidR="00491B26" w:rsidRPr="00A10165">
        <w:rPr>
          <w:rFonts w:ascii="Garamond" w:eastAsia="Arial" w:hAnsi="Garamond" w:cs="Arial"/>
          <w:sz w:val="24"/>
          <w:szCs w:val="24"/>
        </w:rPr>
        <w:t>, mediante as cláusulas e condições a seguir enunciadas.</w:t>
      </w:r>
    </w:p>
    <w:p w14:paraId="5CD5CE9F" w14:textId="77777777" w:rsidR="00491B26" w:rsidRPr="00A10165" w:rsidRDefault="00491B26" w:rsidP="00EF4452">
      <w:pPr>
        <w:tabs>
          <w:tab w:val="left" w:pos="284"/>
          <w:tab w:val="left" w:pos="426"/>
        </w:tabs>
        <w:spacing w:after="0" w:line="240" w:lineRule="auto"/>
        <w:jc w:val="both"/>
        <w:rPr>
          <w:rFonts w:ascii="Garamond" w:eastAsia="Arial" w:hAnsi="Garamond" w:cs="Arial"/>
          <w:sz w:val="24"/>
          <w:szCs w:val="24"/>
        </w:rPr>
      </w:pPr>
    </w:p>
    <w:p w14:paraId="11648819" w14:textId="77777777" w:rsidR="00491B26" w:rsidRPr="00A10165" w:rsidRDefault="00491B26" w:rsidP="00CC4D63">
      <w:pPr>
        <w:pStyle w:val="Nivel01"/>
        <w:numPr>
          <w:ilvl w:val="3"/>
          <w:numId w:val="39"/>
        </w:numPr>
        <w:tabs>
          <w:tab w:val="left" w:pos="284"/>
          <w:tab w:val="left" w:pos="426"/>
        </w:tabs>
        <w:spacing w:before="0"/>
        <w:ind w:left="0" w:firstLine="0"/>
        <w:rPr>
          <w:rFonts w:ascii="Garamond" w:hAnsi="Garamond"/>
          <w:sz w:val="24"/>
        </w:rPr>
      </w:pPr>
      <w:bookmarkStart w:id="115" w:name="_Toc223712006"/>
      <w:r w:rsidRPr="00A10165">
        <w:rPr>
          <w:rFonts w:ascii="Garamond" w:hAnsi="Garamond"/>
          <w:sz w:val="24"/>
        </w:rPr>
        <w:t>CLÁUSULA PRIMEIRA – OBJETO</w:t>
      </w:r>
      <w:bookmarkEnd w:id="115"/>
      <w:r w:rsidRPr="00A10165">
        <w:rPr>
          <w:rFonts w:ascii="Garamond" w:hAnsi="Garamond"/>
          <w:sz w:val="24"/>
        </w:rPr>
        <w:t xml:space="preserve"> </w:t>
      </w:r>
    </w:p>
    <w:p w14:paraId="58C5F4DB" w14:textId="4E922B9F" w:rsidR="00EF4452" w:rsidRPr="00EF4452" w:rsidRDefault="00491B26" w:rsidP="00EF4452">
      <w:pPr>
        <w:pStyle w:val="PargrafodaLista"/>
        <w:numPr>
          <w:ilvl w:val="1"/>
          <w:numId w:val="37"/>
        </w:numPr>
        <w:tabs>
          <w:tab w:val="left" w:pos="426"/>
        </w:tabs>
        <w:ind w:left="0" w:firstLine="0"/>
        <w:jc w:val="both"/>
        <w:rPr>
          <w:rFonts w:ascii="Garamond" w:hAnsi="Garamond" w:cs="Tahoma"/>
          <w:b/>
          <w:sz w:val="24"/>
          <w:szCs w:val="24"/>
        </w:rPr>
      </w:pPr>
      <w:r w:rsidRPr="00EF4452">
        <w:rPr>
          <w:rFonts w:ascii="Garamond" w:hAnsi="Garamond"/>
          <w:sz w:val="24"/>
          <w:szCs w:val="24"/>
        </w:rPr>
        <w:t xml:space="preserve">O objeto do presente instrumento é a </w:t>
      </w:r>
      <w:r w:rsidR="00850D53" w:rsidRPr="00E45EC5">
        <w:rPr>
          <w:rFonts w:ascii="Garamond" w:hAnsi="Garamond" w:cstheme="minorHAnsi"/>
          <w:sz w:val="24"/>
          <w:szCs w:val="24"/>
        </w:rPr>
        <w:t>futura e eventual aquisição de materiais e equipamentos de limpeza e higiene, para atender as diversas Secretarias Municipais, pelo período de 12 (doze) meses, conforme entrega de requisição</w:t>
      </w:r>
      <w:r w:rsidRPr="00EF4452">
        <w:rPr>
          <w:rFonts w:ascii="Garamond" w:hAnsi="Garamond" w:cs="Calibri"/>
          <w:sz w:val="24"/>
          <w:szCs w:val="24"/>
        </w:rPr>
        <w:t>, conforme entrega de requisição</w:t>
      </w:r>
      <w:r w:rsidRPr="00EF4452">
        <w:rPr>
          <w:rFonts w:ascii="Garamond" w:hAnsi="Garamond" w:cs="Tahoma"/>
          <w:sz w:val="24"/>
          <w:szCs w:val="24"/>
        </w:rPr>
        <w:t>.</w:t>
      </w:r>
    </w:p>
    <w:p w14:paraId="3D4F643A" w14:textId="77777777" w:rsidR="00491B26" w:rsidRPr="00EF4452" w:rsidRDefault="00491B26" w:rsidP="00EF4452">
      <w:pPr>
        <w:pStyle w:val="PargrafodaLista"/>
        <w:numPr>
          <w:ilvl w:val="1"/>
          <w:numId w:val="37"/>
        </w:numPr>
        <w:tabs>
          <w:tab w:val="left" w:pos="426"/>
        </w:tabs>
        <w:ind w:left="0" w:firstLine="0"/>
        <w:jc w:val="both"/>
        <w:rPr>
          <w:rFonts w:ascii="Garamond" w:hAnsi="Garamond" w:cs="Tahoma"/>
          <w:b/>
          <w:sz w:val="24"/>
          <w:szCs w:val="24"/>
        </w:rPr>
      </w:pPr>
      <w:r w:rsidRPr="00EF4452">
        <w:rPr>
          <w:rFonts w:ascii="Garamond" w:hAnsi="Garamond"/>
          <w:sz w:val="24"/>
          <w:szCs w:val="24"/>
        </w:rPr>
        <w:t xml:space="preserve">Objeto da contratação: </w:t>
      </w:r>
    </w:p>
    <w:tbl>
      <w:tblPr>
        <w:tblW w:w="9504" w:type="dxa"/>
        <w:tblInd w:w="108" w:type="dxa"/>
        <w:tblLayout w:type="fixed"/>
        <w:tblLook w:val="04A0" w:firstRow="1" w:lastRow="0" w:firstColumn="1" w:lastColumn="0" w:noHBand="0" w:noVBand="1"/>
      </w:tblPr>
      <w:tblGrid>
        <w:gridCol w:w="630"/>
        <w:gridCol w:w="1923"/>
        <w:gridCol w:w="1135"/>
        <w:gridCol w:w="1702"/>
        <w:gridCol w:w="1702"/>
        <w:gridCol w:w="1277"/>
        <w:gridCol w:w="1135"/>
      </w:tblGrid>
      <w:tr w:rsidR="00491B26" w:rsidRPr="00A10165" w14:paraId="47BD4C21" w14:textId="77777777" w:rsidTr="00FE2AD0">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C4E9C7" w14:textId="77777777" w:rsidR="00491B26" w:rsidRPr="00A10165" w:rsidRDefault="00491B26" w:rsidP="00EF4452">
            <w:pPr>
              <w:widowControl w:val="0"/>
              <w:tabs>
                <w:tab w:val="left" w:pos="284"/>
                <w:tab w:val="left" w:pos="426"/>
              </w:tabs>
              <w:spacing w:after="0" w:line="240" w:lineRule="auto"/>
              <w:jc w:val="center"/>
              <w:rPr>
                <w:rFonts w:ascii="Garamond" w:eastAsia="Arial" w:hAnsi="Garamond" w:cs="Arial"/>
                <w:b/>
                <w:bCs/>
                <w:sz w:val="20"/>
                <w:szCs w:val="20"/>
              </w:rPr>
            </w:pPr>
            <w:r w:rsidRPr="00A10165">
              <w:rPr>
                <w:rFonts w:ascii="Garamond" w:eastAsia="Arial" w:hAnsi="Garamond" w:cs="Arial"/>
                <w:b/>
                <w:bCs/>
                <w:sz w:val="20"/>
                <w:szCs w:val="20"/>
              </w:rPr>
              <w:t>ITEM</w:t>
            </w:r>
          </w:p>
          <w:p w14:paraId="02492F91" w14:textId="77777777" w:rsidR="00491B26" w:rsidRPr="00A10165" w:rsidRDefault="00491B26" w:rsidP="00EF4452">
            <w:pPr>
              <w:widowControl w:val="0"/>
              <w:tabs>
                <w:tab w:val="left" w:pos="284"/>
                <w:tab w:val="left" w:pos="426"/>
              </w:tabs>
              <w:spacing w:after="0" w:line="240" w:lineRule="auto"/>
              <w:jc w:val="center"/>
              <w:rPr>
                <w:rFonts w:ascii="Garamond" w:eastAsia="Arial" w:hAnsi="Garamond" w:cs="Arial"/>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B290F6" w14:textId="77777777" w:rsidR="00491B26" w:rsidRPr="00A10165" w:rsidRDefault="00491B26" w:rsidP="00EF4452">
            <w:pPr>
              <w:widowControl w:val="0"/>
              <w:tabs>
                <w:tab w:val="left" w:pos="284"/>
                <w:tab w:val="left" w:pos="426"/>
              </w:tabs>
              <w:spacing w:after="0" w:line="240" w:lineRule="auto"/>
              <w:jc w:val="center"/>
              <w:rPr>
                <w:rFonts w:ascii="Garamond" w:eastAsia="Arial" w:hAnsi="Garamond" w:cs="Arial"/>
                <w:sz w:val="20"/>
                <w:szCs w:val="20"/>
              </w:rPr>
            </w:pPr>
            <w:r w:rsidRPr="00A10165">
              <w:rPr>
                <w:rFonts w:ascii="Garamond" w:eastAsia="Arial" w:hAnsi="Garamond"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700B8D" w14:textId="77777777" w:rsidR="00491B26" w:rsidRPr="00A10165" w:rsidRDefault="00491B26" w:rsidP="00EF4452">
            <w:pPr>
              <w:widowControl w:val="0"/>
              <w:tabs>
                <w:tab w:val="left" w:pos="284"/>
                <w:tab w:val="left" w:pos="426"/>
              </w:tabs>
              <w:spacing w:after="0" w:line="240" w:lineRule="auto"/>
              <w:jc w:val="center"/>
              <w:rPr>
                <w:rFonts w:ascii="Garamond" w:eastAsia="Arial" w:hAnsi="Garamond" w:cs="Arial"/>
                <w:sz w:val="20"/>
                <w:szCs w:val="20"/>
              </w:rPr>
            </w:pPr>
            <w:r w:rsidRPr="00A10165">
              <w:rPr>
                <w:rFonts w:ascii="Garamond" w:eastAsia="Arial" w:hAnsi="Garamond" w:cs="Arial"/>
                <w:b/>
                <w:bCs/>
                <w:sz w:val="20"/>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781D6D" w14:textId="77777777" w:rsidR="00491B26" w:rsidRPr="00A10165" w:rsidRDefault="00491B26" w:rsidP="00EF4452">
            <w:pPr>
              <w:widowControl w:val="0"/>
              <w:tabs>
                <w:tab w:val="left" w:pos="284"/>
                <w:tab w:val="left" w:pos="426"/>
              </w:tabs>
              <w:spacing w:after="0" w:line="240" w:lineRule="auto"/>
              <w:jc w:val="center"/>
              <w:rPr>
                <w:rFonts w:ascii="Garamond" w:eastAsia="Arial" w:hAnsi="Garamond" w:cs="Arial"/>
                <w:sz w:val="20"/>
                <w:szCs w:val="20"/>
              </w:rPr>
            </w:pPr>
            <w:r w:rsidRPr="00A10165">
              <w:rPr>
                <w:rFonts w:ascii="Garamond" w:eastAsia="Arial" w:hAnsi="Garamond" w:cs="Arial"/>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0DCC84" w14:textId="77777777" w:rsidR="00491B26" w:rsidRPr="00A10165" w:rsidRDefault="00491B26" w:rsidP="00EF4452">
            <w:pPr>
              <w:widowControl w:val="0"/>
              <w:tabs>
                <w:tab w:val="left" w:pos="284"/>
                <w:tab w:val="left" w:pos="426"/>
              </w:tabs>
              <w:spacing w:after="0" w:line="240" w:lineRule="auto"/>
              <w:jc w:val="center"/>
              <w:rPr>
                <w:rFonts w:ascii="Garamond" w:eastAsia="Arial" w:hAnsi="Garamond" w:cs="Arial"/>
                <w:b/>
                <w:bCs/>
                <w:sz w:val="20"/>
                <w:szCs w:val="20"/>
              </w:rPr>
            </w:pPr>
            <w:r w:rsidRPr="00A10165">
              <w:rPr>
                <w:rFonts w:ascii="Garamond" w:eastAsia="Arial" w:hAnsi="Garamond"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6BCFB4" w14:textId="77777777" w:rsidR="00491B26" w:rsidRPr="00A10165" w:rsidRDefault="00491B26" w:rsidP="00EF4452">
            <w:pPr>
              <w:widowControl w:val="0"/>
              <w:tabs>
                <w:tab w:val="left" w:pos="284"/>
                <w:tab w:val="left" w:pos="426"/>
              </w:tabs>
              <w:spacing w:after="0" w:line="240" w:lineRule="auto"/>
              <w:jc w:val="center"/>
              <w:rPr>
                <w:rFonts w:ascii="Garamond" w:eastAsia="Arial" w:hAnsi="Garamond" w:cs="Arial"/>
                <w:b/>
                <w:bCs/>
                <w:sz w:val="20"/>
                <w:szCs w:val="20"/>
              </w:rPr>
            </w:pPr>
            <w:r w:rsidRPr="00A10165">
              <w:rPr>
                <w:rFonts w:ascii="Garamond" w:eastAsia="Arial" w:hAnsi="Garamond"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0BE783" w14:textId="77777777" w:rsidR="00491B26" w:rsidRPr="00A10165" w:rsidRDefault="00491B26" w:rsidP="00EF4452">
            <w:pPr>
              <w:widowControl w:val="0"/>
              <w:tabs>
                <w:tab w:val="left" w:pos="284"/>
                <w:tab w:val="left" w:pos="426"/>
              </w:tabs>
              <w:spacing w:after="0" w:line="240" w:lineRule="auto"/>
              <w:jc w:val="center"/>
              <w:rPr>
                <w:rFonts w:ascii="Garamond" w:eastAsia="Arial" w:hAnsi="Garamond" w:cs="Arial"/>
                <w:b/>
                <w:bCs/>
                <w:sz w:val="20"/>
                <w:szCs w:val="20"/>
              </w:rPr>
            </w:pPr>
            <w:r w:rsidRPr="00A10165">
              <w:rPr>
                <w:rFonts w:ascii="Garamond" w:eastAsia="Arial" w:hAnsi="Garamond" w:cs="Arial"/>
                <w:b/>
                <w:bCs/>
                <w:sz w:val="20"/>
                <w:szCs w:val="20"/>
              </w:rPr>
              <w:t>VALOR TOTAL</w:t>
            </w:r>
          </w:p>
        </w:tc>
      </w:tr>
    </w:tbl>
    <w:p w14:paraId="441E6907" w14:textId="77777777" w:rsidR="00491B26" w:rsidRPr="00A10165"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Vinculam esta contratação, independentemente de transcrição:</w:t>
      </w:r>
    </w:p>
    <w:p w14:paraId="5DAFFF9E" w14:textId="77777777" w:rsidR="00491B26" w:rsidRPr="00A10165" w:rsidRDefault="00491B26" w:rsidP="00EF4452">
      <w:pPr>
        <w:pStyle w:val="Nivel3"/>
        <w:numPr>
          <w:ilvl w:val="2"/>
          <w:numId w:val="37"/>
        </w:numPr>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Termo de Referência;</w:t>
      </w:r>
    </w:p>
    <w:p w14:paraId="43EE3494" w14:textId="77777777" w:rsidR="00491B26" w:rsidRPr="00A10165" w:rsidRDefault="00491B26" w:rsidP="00EF4452">
      <w:pPr>
        <w:pStyle w:val="Nivel3"/>
        <w:numPr>
          <w:ilvl w:val="2"/>
          <w:numId w:val="37"/>
        </w:numPr>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Edital da Licitação;</w:t>
      </w:r>
    </w:p>
    <w:p w14:paraId="2463E5FD" w14:textId="77777777" w:rsidR="00491B26" w:rsidRPr="00A10165" w:rsidRDefault="00491B26" w:rsidP="00EF4452">
      <w:pPr>
        <w:pStyle w:val="Nivel3"/>
        <w:numPr>
          <w:ilvl w:val="2"/>
          <w:numId w:val="37"/>
        </w:numPr>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Proposta do contratado;</w:t>
      </w:r>
    </w:p>
    <w:p w14:paraId="277AD4AF" w14:textId="77777777" w:rsidR="00491B26" w:rsidRPr="00A10165" w:rsidRDefault="00491B26" w:rsidP="00EF4452">
      <w:pPr>
        <w:pStyle w:val="Nivel3"/>
        <w:numPr>
          <w:ilvl w:val="2"/>
          <w:numId w:val="37"/>
        </w:numPr>
        <w:tabs>
          <w:tab w:val="left" w:pos="284"/>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Eventuais anexos dos documentos supracitados.</w:t>
      </w:r>
    </w:p>
    <w:p w14:paraId="2E3DF2C6" w14:textId="77777777" w:rsidR="00491B26" w:rsidRPr="00A10165" w:rsidRDefault="00491B26" w:rsidP="00EF4452">
      <w:pPr>
        <w:pStyle w:val="Nivel3"/>
        <w:numPr>
          <w:ilvl w:val="0"/>
          <w:numId w:val="0"/>
        </w:numPr>
        <w:tabs>
          <w:tab w:val="left" w:pos="284"/>
          <w:tab w:val="left" w:pos="426"/>
        </w:tabs>
        <w:spacing w:before="0" w:after="0" w:line="240" w:lineRule="auto"/>
        <w:rPr>
          <w:rFonts w:ascii="Garamond" w:hAnsi="Garamond"/>
          <w:color w:val="auto"/>
          <w:sz w:val="24"/>
          <w:szCs w:val="24"/>
        </w:rPr>
      </w:pPr>
    </w:p>
    <w:p w14:paraId="19976E6C" w14:textId="77777777" w:rsidR="00491B26" w:rsidRPr="00A10165"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16" w:name="_Toc223712007"/>
      <w:r w:rsidRPr="00A10165">
        <w:rPr>
          <w:rFonts w:ascii="Garamond" w:hAnsi="Garamond"/>
          <w:sz w:val="24"/>
        </w:rPr>
        <w:t>CLÁUSULA SEGUNDA – VIGÊNCIA E PRORROGAÇÃO</w:t>
      </w:r>
      <w:bookmarkEnd w:id="116"/>
    </w:p>
    <w:p w14:paraId="6173EC90" w14:textId="3A19DC13"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prazo de vigência da contratação é </w:t>
      </w:r>
      <w:r w:rsidR="00850D53">
        <w:rPr>
          <w:rFonts w:ascii="Garamond" w:hAnsi="Garamond"/>
          <w:color w:val="auto"/>
          <w:sz w:val="24"/>
          <w:szCs w:val="24"/>
        </w:rPr>
        <w:t>de 12 (doze) meses</w:t>
      </w:r>
      <w:r w:rsidRPr="00A10165">
        <w:rPr>
          <w:rFonts w:ascii="Garamond" w:hAnsi="Garamond"/>
          <w:color w:val="auto"/>
          <w:sz w:val="24"/>
          <w:szCs w:val="24"/>
        </w:rPr>
        <w:t xml:space="preserve"> contados da data da assinatura do contrato, prorrogável por até 10 anos, na forma dos artigos 106 e 107 da Lei n° 14.133, de 2021.</w:t>
      </w:r>
    </w:p>
    <w:p w14:paraId="37474D85" w14:textId="77777777" w:rsidR="00491B26" w:rsidRPr="00A10165"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prorrogação de que trata este item é condicionada ao ateste, pela autoridade competente, de que as condições e os preços permanecem vantajosos para a Administração, permitida a negociação com o CONTRATADO.</w:t>
      </w:r>
    </w:p>
    <w:p w14:paraId="4575AECC"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CONTRATADO não tem direito subjetivo à prorrogação contratual.</w:t>
      </w:r>
    </w:p>
    <w:p w14:paraId="4EBFACE3"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prorrogação de contrato deverá ser promovida mediante celebração de termo aditivo.</w:t>
      </w:r>
    </w:p>
    <w:p w14:paraId="2A586612"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1C507FB5" w14:textId="77777777" w:rsidR="00491B26" w:rsidRPr="00A10165" w:rsidRDefault="00491B26" w:rsidP="00491B26">
      <w:pPr>
        <w:pStyle w:val="Nvel2-Red"/>
        <w:tabs>
          <w:tab w:val="left" w:pos="284"/>
          <w:tab w:val="left" w:pos="426"/>
        </w:tabs>
        <w:spacing w:before="0" w:after="0" w:line="240" w:lineRule="auto"/>
        <w:ind w:left="0" w:firstLine="0"/>
        <w:rPr>
          <w:rFonts w:ascii="Garamond" w:hAnsi="Garamond"/>
          <w:i w:val="0"/>
          <w:color w:val="auto"/>
          <w:sz w:val="24"/>
          <w:szCs w:val="24"/>
        </w:rPr>
      </w:pPr>
    </w:p>
    <w:p w14:paraId="573FFAF3" w14:textId="77777777" w:rsidR="00491B26" w:rsidRPr="00A10165"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17" w:name="_Toc223712008"/>
      <w:r w:rsidRPr="00A10165">
        <w:rPr>
          <w:rFonts w:ascii="Garamond" w:hAnsi="Garamond"/>
          <w:sz w:val="24"/>
        </w:rPr>
        <w:lastRenderedPageBreak/>
        <w:t>CLÁUSULA TERCEIRA – MODELOS DE EXECUÇÃO E GESTÃO CONTRATUAIS</w:t>
      </w:r>
      <w:bookmarkEnd w:id="117"/>
    </w:p>
    <w:p w14:paraId="4C8B1EF5" w14:textId="77777777" w:rsidR="003738FE" w:rsidRPr="003738FE" w:rsidRDefault="003738FE" w:rsidP="00EF4452">
      <w:pPr>
        <w:pStyle w:val="Nivel2"/>
        <w:numPr>
          <w:ilvl w:val="1"/>
          <w:numId w:val="37"/>
        </w:numPr>
        <w:tabs>
          <w:tab w:val="left" w:pos="426"/>
        </w:tabs>
        <w:spacing w:before="0" w:after="0" w:line="240" w:lineRule="auto"/>
        <w:ind w:left="0" w:firstLine="0"/>
        <w:rPr>
          <w:rFonts w:ascii="Garamond" w:hAnsi="Garamond"/>
          <w:sz w:val="24"/>
          <w:szCs w:val="24"/>
        </w:rPr>
      </w:pPr>
      <w:r w:rsidRPr="003738FE">
        <w:rPr>
          <w:rFonts w:ascii="Garamond" w:hAnsi="Garamond"/>
          <w:sz w:val="24"/>
          <w:szCs w:val="24"/>
        </w:rPr>
        <w:t xml:space="preserve">Os produtos deverão entregues no prazo máximo de </w:t>
      </w:r>
      <w:r>
        <w:rPr>
          <w:rFonts w:ascii="Garamond" w:hAnsi="Garamond"/>
          <w:sz w:val="24"/>
          <w:szCs w:val="24"/>
        </w:rPr>
        <w:t>07 (sete</w:t>
      </w:r>
      <w:r w:rsidRPr="003738FE">
        <w:rPr>
          <w:rFonts w:ascii="Garamond" w:hAnsi="Garamond"/>
          <w:sz w:val="24"/>
          <w:szCs w:val="24"/>
        </w:rPr>
        <w:t>) dias úteis, após emissão da requisição.</w:t>
      </w:r>
    </w:p>
    <w:p w14:paraId="102F7F50" w14:textId="77777777" w:rsidR="003738FE" w:rsidRPr="003738FE" w:rsidRDefault="003738FE" w:rsidP="00EF4452">
      <w:pPr>
        <w:pStyle w:val="Nivel2"/>
        <w:numPr>
          <w:ilvl w:val="1"/>
          <w:numId w:val="37"/>
        </w:numPr>
        <w:tabs>
          <w:tab w:val="left" w:pos="426"/>
        </w:tabs>
        <w:spacing w:before="0" w:after="0" w:line="240" w:lineRule="auto"/>
        <w:ind w:left="0" w:firstLine="0"/>
        <w:rPr>
          <w:rFonts w:ascii="Garamond" w:hAnsi="Garamond"/>
          <w:sz w:val="24"/>
          <w:szCs w:val="24"/>
        </w:rPr>
      </w:pPr>
      <w:r w:rsidRPr="003738FE">
        <w:rPr>
          <w:rFonts w:ascii="Garamond" w:hAnsi="Garamond"/>
          <w:sz w:val="24"/>
          <w:szCs w:val="24"/>
        </w:rPr>
        <w:t>A entrega ocorrerá na Secretaria ou Órgão Municipal requisitante, sendo recebido por servidor designado e nomeado fiscal.</w:t>
      </w:r>
    </w:p>
    <w:p w14:paraId="0933DF88" w14:textId="77777777" w:rsidR="003738FE" w:rsidRPr="003738FE" w:rsidRDefault="003738FE" w:rsidP="00EF4452">
      <w:pPr>
        <w:pStyle w:val="Nivel2"/>
        <w:numPr>
          <w:ilvl w:val="1"/>
          <w:numId w:val="37"/>
        </w:numPr>
        <w:tabs>
          <w:tab w:val="left" w:pos="426"/>
        </w:tabs>
        <w:spacing w:before="0" w:after="0" w:line="240" w:lineRule="auto"/>
        <w:ind w:left="0" w:firstLine="0"/>
        <w:rPr>
          <w:rFonts w:ascii="Garamond" w:hAnsi="Garamond"/>
          <w:sz w:val="24"/>
          <w:szCs w:val="24"/>
        </w:rPr>
      </w:pPr>
      <w:r w:rsidRPr="003738FE">
        <w:rPr>
          <w:rFonts w:ascii="Garamond" w:hAnsi="Garamond"/>
          <w:sz w:val="24"/>
          <w:szCs w:val="24"/>
        </w:rPr>
        <w:t>Os bens poderão ser rejeitados, no todo ou em parte, quando em desacordo com as especificações constantes neste Instrumento e na proposta, devendo ser substituídos no prazo de 48 (quarenta e oito) horas, a contar da notificação, às suas custas, sem prejuízo da aplicação das penalidades.</w:t>
      </w:r>
    </w:p>
    <w:p w14:paraId="2613121D" w14:textId="77777777" w:rsidR="003738FE" w:rsidRPr="003738FE" w:rsidRDefault="003738FE" w:rsidP="00EF4452">
      <w:pPr>
        <w:pStyle w:val="Nivel2"/>
        <w:numPr>
          <w:ilvl w:val="1"/>
          <w:numId w:val="37"/>
        </w:numPr>
        <w:tabs>
          <w:tab w:val="left" w:pos="426"/>
        </w:tabs>
        <w:spacing w:before="0" w:after="0" w:line="240" w:lineRule="auto"/>
        <w:ind w:left="0" w:firstLine="0"/>
        <w:rPr>
          <w:rFonts w:ascii="Garamond" w:hAnsi="Garamond"/>
          <w:sz w:val="24"/>
          <w:szCs w:val="24"/>
        </w:rPr>
      </w:pPr>
      <w:r w:rsidRPr="003738FE">
        <w:rPr>
          <w:rFonts w:ascii="Garamond" w:hAnsi="Garamond"/>
          <w:sz w:val="24"/>
          <w:szCs w:val="24"/>
        </w:rPr>
        <w:t xml:space="preserve">Os produtos fornecidos devem corresponder às especificações e quantitativos constantes da Nota de Empenho de despesa, autorização de fornecimento ou outro instrumento similar. </w:t>
      </w:r>
    </w:p>
    <w:p w14:paraId="44AAB4BB" w14:textId="77777777" w:rsidR="003738FE" w:rsidRPr="003738FE" w:rsidRDefault="003738FE" w:rsidP="00EF4452">
      <w:pPr>
        <w:pStyle w:val="Nivel2"/>
        <w:numPr>
          <w:ilvl w:val="1"/>
          <w:numId w:val="37"/>
        </w:numPr>
        <w:tabs>
          <w:tab w:val="left" w:pos="426"/>
        </w:tabs>
        <w:spacing w:before="0" w:after="0" w:line="240" w:lineRule="auto"/>
        <w:ind w:left="0" w:firstLine="0"/>
        <w:rPr>
          <w:rFonts w:ascii="Garamond" w:hAnsi="Garamond"/>
          <w:sz w:val="24"/>
          <w:szCs w:val="24"/>
        </w:rPr>
      </w:pPr>
      <w:r w:rsidRPr="003738FE">
        <w:rPr>
          <w:rFonts w:ascii="Garamond" w:hAnsi="Garamond"/>
          <w:sz w:val="24"/>
          <w:szCs w:val="24"/>
        </w:rPr>
        <w:t>De posse dos documentos que devem acompanhar os produtos, objetos da licitação serão os mesmos recebidos provisoriamente pelo servidor da Administração ou comissão responsável, mediante termo circunstanciado, para posterior verificação de especificações, da qualidade, da quantidade dos prazos, dos preços e de outros dados pertinentes.</w:t>
      </w:r>
    </w:p>
    <w:p w14:paraId="63E44DBC" w14:textId="77777777" w:rsidR="003738FE" w:rsidRPr="003738FE" w:rsidRDefault="003738FE" w:rsidP="00EF4452">
      <w:pPr>
        <w:pStyle w:val="Nivel2"/>
        <w:numPr>
          <w:ilvl w:val="1"/>
          <w:numId w:val="37"/>
        </w:numPr>
        <w:tabs>
          <w:tab w:val="left" w:pos="426"/>
        </w:tabs>
        <w:spacing w:before="0" w:after="0" w:line="240" w:lineRule="auto"/>
        <w:ind w:left="0" w:firstLine="0"/>
        <w:rPr>
          <w:rFonts w:ascii="Garamond" w:hAnsi="Garamond"/>
          <w:sz w:val="24"/>
          <w:szCs w:val="24"/>
        </w:rPr>
      </w:pPr>
      <w:r w:rsidRPr="003738FE">
        <w:rPr>
          <w:rFonts w:ascii="Garamond" w:hAnsi="Garamond"/>
          <w:sz w:val="24"/>
          <w:szCs w:val="24"/>
        </w:rPr>
        <w:t>Os bens serão recebidos definitivamente no prazo de 05 (cinco) dias, contados do recebimento provisório, após a verificação da qualidade e quantidade do produto e consequente aceitação.</w:t>
      </w:r>
    </w:p>
    <w:p w14:paraId="48872367" w14:textId="77777777" w:rsidR="003738FE" w:rsidRPr="003738FE" w:rsidRDefault="003738FE" w:rsidP="00EF4452">
      <w:pPr>
        <w:pStyle w:val="Nivel2"/>
        <w:numPr>
          <w:ilvl w:val="1"/>
          <w:numId w:val="37"/>
        </w:numPr>
        <w:tabs>
          <w:tab w:val="left" w:pos="426"/>
        </w:tabs>
        <w:spacing w:before="0" w:after="0" w:line="240" w:lineRule="auto"/>
        <w:ind w:left="0" w:firstLine="0"/>
        <w:rPr>
          <w:rFonts w:ascii="Garamond" w:hAnsi="Garamond"/>
          <w:sz w:val="24"/>
          <w:szCs w:val="24"/>
        </w:rPr>
      </w:pPr>
      <w:r w:rsidRPr="003738FE">
        <w:rPr>
          <w:rFonts w:ascii="Garamond" w:hAnsi="Garamond"/>
          <w:sz w:val="24"/>
          <w:szCs w:val="24"/>
        </w:rPr>
        <w:t>Na hipótese de a verificação a que se refere o subitem anterior não ser procedida dentro do prazo fixado, reputar-se-á como realizada, consumando-se o recebimento definitivo no dia do esgotamento do prazo.</w:t>
      </w:r>
    </w:p>
    <w:p w14:paraId="0365F4CC" w14:textId="77777777" w:rsidR="003738FE" w:rsidRPr="003738FE" w:rsidRDefault="003738FE" w:rsidP="00EF4452">
      <w:pPr>
        <w:pStyle w:val="Nivel2"/>
        <w:numPr>
          <w:ilvl w:val="1"/>
          <w:numId w:val="37"/>
        </w:numPr>
        <w:tabs>
          <w:tab w:val="left" w:pos="426"/>
        </w:tabs>
        <w:spacing w:before="0" w:after="0" w:line="240" w:lineRule="auto"/>
        <w:ind w:left="0" w:firstLine="0"/>
        <w:rPr>
          <w:rFonts w:ascii="Garamond" w:hAnsi="Garamond"/>
          <w:sz w:val="24"/>
          <w:szCs w:val="24"/>
        </w:rPr>
      </w:pPr>
      <w:r w:rsidRPr="003738FE">
        <w:rPr>
          <w:rFonts w:ascii="Garamond" w:hAnsi="Garamond"/>
          <w:sz w:val="24"/>
          <w:szCs w:val="24"/>
        </w:rPr>
        <w:t>O recebimento provisório ou definitivo do objeto não exclui a responsabilidade da Fornecedora pelos prejuízos resultantes da incorreta execução do contrato.</w:t>
      </w:r>
    </w:p>
    <w:p w14:paraId="796CE96F" w14:textId="77777777" w:rsidR="003738FE" w:rsidRPr="003738FE" w:rsidRDefault="003738FE" w:rsidP="00EF4452">
      <w:pPr>
        <w:pStyle w:val="Nivel2"/>
        <w:numPr>
          <w:ilvl w:val="1"/>
          <w:numId w:val="37"/>
        </w:numPr>
        <w:tabs>
          <w:tab w:val="left" w:pos="426"/>
        </w:tabs>
        <w:spacing w:before="0" w:after="0" w:line="240" w:lineRule="auto"/>
        <w:ind w:left="0" w:firstLine="0"/>
        <w:rPr>
          <w:rFonts w:ascii="Garamond" w:hAnsi="Garamond"/>
          <w:sz w:val="24"/>
          <w:szCs w:val="24"/>
        </w:rPr>
      </w:pPr>
      <w:r w:rsidRPr="003738FE">
        <w:rPr>
          <w:rFonts w:ascii="Garamond" w:hAnsi="Garamond"/>
          <w:sz w:val="24"/>
          <w:szCs w:val="24"/>
        </w:rPr>
        <w:t xml:space="preserve">O acondicionamento e transporte dos produtos devem ser feitos dentro do preconizado para estes produtos e devidamente protegido do pó e variações de temperatura. </w:t>
      </w:r>
    </w:p>
    <w:p w14:paraId="6244316C" w14:textId="77777777" w:rsidR="003738FE" w:rsidRPr="003738FE" w:rsidRDefault="003738FE" w:rsidP="00EF4452">
      <w:pPr>
        <w:pStyle w:val="Nivel2"/>
        <w:numPr>
          <w:ilvl w:val="1"/>
          <w:numId w:val="37"/>
        </w:numPr>
        <w:tabs>
          <w:tab w:val="left" w:pos="426"/>
        </w:tabs>
        <w:spacing w:before="0" w:after="0" w:line="240" w:lineRule="auto"/>
        <w:ind w:left="0" w:firstLine="0"/>
        <w:rPr>
          <w:rFonts w:ascii="Garamond" w:hAnsi="Garamond"/>
          <w:sz w:val="24"/>
          <w:szCs w:val="24"/>
        </w:rPr>
      </w:pPr>
      <w:r w:rsidRPr="003738FE">
        <w:rPr>
          <w:rFonts w:ascii="Garamond" w:hAnsi="Garamond"/>
          <w:sz w:val="24"/>
          <w:szCs w:val="24"/>
        </w:rPr>
        <w:t xml:space="preserve">As embalagens externas devem apresentar as condições corretas de armazenamento do produto (temperatura, umidade, </w:t>
      </w:r>
      <w:proofErr w:type="gramStart"/>
      <w:r w:rsidRPr="003738FE">
        <w:rPr>
          <w:rFonts w:ascii="Garamond" w:hAnsi="Garamond"/>
          <w:sz w:val="24"/>
          <w:szCs w:val="24"/>
        </w:rPr>
        <w:t>empilhamento, etc.</w:t>
      </w:r>
      <w:proofErr w:type="gramEnd"/>
      <w:r w:rsidRPr="003738FE">
        <w:rPr>
          <w:rFonts w:ascii="Garamond" w:hAnsi="Garamond"/>
          <w:sz w:val="24"/>
          <w:szCs w:val="24"/>
        </w:rPr>
        <w:t>).</w:t>
      </w:r>
    </w:p>
    <w:p w14:paraId="6D28DDDD" w14:textId="77777777" w:rsidR="003738FE" w:rsidRPr="003738FE" w:rsidRDefault="003738FE" w:rsidP="00EF4452">
      <w:pPr>
        <w:pStyle w:val="Nivel2"/>
        <w:numPr>
          <w:ilvl w:val="1"/>
          <w:numId w:val="37"/>
        </w:numPr>
        <w:tabs>
          <w:tab w:val="left" w:pos="426"/>
        </w:tabs>
        <w:spacing w:before="0" w:after="0" w:line="240" w:lineRule="auto"/>
        <w:ind w:left="0" w:firstLine="0"/>
        <w:rPr>
          <w:rFonts w:ascii="Garamond" w:hAnsi="Garamond"/>
          <w:sz w:val="24"/>
          <w:szCs w:val="24"/>
        </w:rPr>
      </w:pPr>
      <w:r w:rsidRPr="003738FE">
        <w:rPr>
          <w:rFonts w:ascii="Garamond" w:hAnsi="Garamond"/>
          <w:sz w:val="24"/>
          <w:szCs w:val="24"/>
        </w:rPr>
        <w:t>Em caso de necessidade de providências por parte do FORNECEDOR, os prazos para pagamento serão suspensos e considerados os fornecimentos em atrasos, sujeitando-o à aplicação de multa sobre o valor considerado em atraso e, conforme o caso, a outras sanções estabelecidas na lei, nesta Ata e no ato convocatório.</w:t>
      </w:r>
    </w:p>
    <w:p w14:paraId="53D45B20" w14:textId="77777777" w:rsidR="003738FE" w:rsidRPr="003738FE" w:rsidRDefault="003738FE" w:rsidP="00EF4452">
      <w:pPr>
        <w:pStyle w:val="Nivel2"/>
        <w:numPr>
          <w:ilvl w:val="1"/>
          <w:numId w:val="37"/>
        </w:numPr>
        <w:tabs>
          <w:tab w:val="left" w:pos="426"/>
        </w:tabs>
        <w:spacing w:before="0" w:after="0" w:line="240" w:lineRule="auto"/>
        <w:ind w:left="0" w:firstLine="0"/>
        <w:rPr>
          <w:rFonts w:ascii="Garamond" w:hAnsi="Garamond"/>
          <w:sz w:val="24"/>
          <w:szCs w:val="24"/>
        </w:rPr>
      </w:pPr>
      <w:r w:rsidRPr="003738FE">
        <w:rPr>
          <w:rFonts w:ascii="Garamond" w:hAnsi="Garamond" w:cs="Times New Roman"/>
          <w:sz w:val="24"/>
          <w:szCs w:val="24"/>
        </w:rPr>
        <w:t xml:space="preserve">Os produtos </w:t>
      </w:r>
      <w:proofErr w:type="gramStart"/>
      <w:r w:rsidRPr="003738FE">
        <w:rPr>
          <w:rFonts w:ascii="Garamond" w:hAnsi="Garamond" w:cs="Times New Roman"/>
          <w:sz w:val="24"/>
          <w:szCs w:val="24"/>
        </w:rPr>
        <w:t>objeto da presente licitação deverão</w:t>
      </w:r>
      <w:proofErr w:type="gramEnd"/>
      <w:r w:rsidRPr="003738FE">
        <w:rPr>
          <w:rFonts w:ascii="Garamond" w:hAnsi="Garamond" w:cs="Times New Roman"/>
          <w:sz w:val="24"/>
          <w:szCs w:val="24"/>
        </w:rPr>
        <w:t xml:space="preserve"> ser entregues no prazo indicado no termo de referência e deverá ser indicado na Autorização de Fornecimento, durante o horário comercial (</w:t>
      </w:r>
      <w:proofErr w:type="gramStart"/>
      <w:r w:rsidRPr="003738FE">
        <w:rPr>
          <w:rFonts w:ascii="Garamond" w:hAnsi="Garamond" w:cs="Times New Roman"/>
          <w:sz w:val="24"/>
          <w:szCs w:val="24"/>
        </w:rPr>
        <w:t>de</w:t>
      </w:r>
      <w:proofErr w:type="gramEnd"/>
      <w:r w:rsidRPr="003738FE">
        <w:rPr>
          <w:rFonts w:ascii="Garamond" w:hAnsi="Garamond" w:cs="Times New Roman"/>
          <w:sz w:val="24"/>
          <w:szCs w:val="24"/>
        </w:rPr>
        <w:t xml:space="preserve"> 08:00 às 16:00 horas)</w:t>
      </w:r>
    </w:p>
    <w:p w14:paraId="14B8AD93" w14:textId="77777777" w:rsidR="003738FE" w:rsidRPr="003738FE" w:rsidRDefault="003738FE" w:rsidP="00EF4452">
      <w:pPr>
        <w:pStyle w:val="Nivel2"/>
        <w:numPr>
          <w:ilvl w:val="1"/>
          <w:numId w:val="37"/>
        </w:numPr>
        <w:tabs>
          <w:tab w:val="left" w:pos="426"/>
        </w:tabs>
        <w:spacing w:before="0" w:after="0" w:line="240" w:lineRule="auto"/>
        <w:ind w:left="0" w:firstLine="0"/>
        <w:rPr>
          <w:rFonts w:ascii="Garamond" w:hAnsi="Garamond"/>
          <w:sz w:val="24"/>
          <w:szCs w:val="24"/>
        </w:rPr>
      </w:pPr>
      <w:r w:rsidRPr="003738FE">
        <w:rPr>
          <w:rFonts w:ascii="Garamond" w:hAnsi="Garamond" w:cs="Times New Roman"/>
          <w:sz w:val="24"/>
          <w:szCs w:val="24"/>
        </w:rPr>
        <w:t>O fornecedor será responsável pela entrega e pelo descarregamento dos equipamentos e materiais adquiridos no almoxarifado central indicado pela Administração Municipal na ordem de fornecimento.</w:t>
      </w:r>
    </w:p>
    <w:p w14:paraId="0BE796CE" w14:textId="77777777" w:rsidR="00491B26" w:rsidRPr="003738FE" w:rsidRDefault="00491B26" w:rsidP="003738FE">
      <w:pPr>
        <w:pStyle w:val="Nivel2"/>
        <w:numPr>
          <w:ilvl w:val="0"/>
          <w:numId w:val="0"/>
        </w:numPr>
        <w:tabs>
          <w:tab w:val="left" w:pos="426"/>
        </w:tabs>
        <w:spacing w:before="0" w:after="0" w:line="240" w:lineRule="auto"/>
        <w:rPr>
          <w:rFonts w:ascii="Garamond" w:hAnsi="Garamond"/>
          <w:color w:val="auto"/>
          <w:sz w:val="24"/>
          <w:szCs w:val="24"/>
        </w:rPr>
      </w:pPr>
    </w:p>
    <w:p w14:paraId="4E910B5E" w14:textId="77777777" w:rsidR="00491B26" w:rsidRPr="003738FE"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18" w:name="_Toc223712009"/>
      <w:r w:rsidRPr="003738FE">
        <w:rPr>
          <w:rFonts w:ascii="Garamond" w:hAnsi="Garamond"/>
          <w:sz w:val="24"/>
        </w:rPr>
        <w:t>CLÁUSULA QUARTA – SUBCONTRATAÇÃO</w:t>
      </w:r>
      <w:bookmarkEnd w:id="118"/>
    </w:p>
    <w:p w14:paraId="2D6DE745" w14:textId="77777777" w:rsidR="00491B26" w:rsidRPr="003738FE"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3738FE">
        <w:rPr>
          <w:rFonts w:ascii="Garamond" w:hAnsi="Garamond"/>
          <w:color w:val="auto"/>
          <w:sz w:val="24"/>
          <w:szCs w:val="24"/>
        </w:rPr>
        <w:t>Não será admitida a subcontratação do objeto contratual.</w:t>
      </w:r>
    </w:p>
    <w:p w14:paraId="6C4E1EE6" w14:textId="77777777" w:rsidR="00491B26" w:rsidRPr="00A10165" w:rsidRDefault="00491B26" w:rsidP="00491B26">
      <w:pPr>
        <w:pStyle w:val="Nvel2-Red"/>
        <w:tabs>
          <w:tab w:val="left" w:pos="284"/>
          <w:tab w:val="left" w:pos="426"/>
        </w:tabs>
        <w:spacing w:before="0" w:after="0" w:line="240" w:lineRule="auto"/>
        <w:ind w:left="0" w:firstLine="0"/>
        <w:rPr>
          <w:rFonts w:ascii="Garamond" w:hAnsi="Garamond"/>
          <w:i w:val="0"/>
          <w:color w:val="auto"/>
          <w:sz w:val="24"/>
          <w:szCs w:val="24"/>
        </w:rPr>
      </w:pPr>
    </w:p>
    <w:p w14:paraId="0C045FC9" w14:textId="77777777" w:rsidR="00491B26" w:rsidRPr="00A10165"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19" w:name="_Toc223712010"/>
      <w:r w:rsidRPr="00A10165">
        <w:rPr>
          <w:rFonts w:ascii="Garamond" w:hAnsi="Garamond"/>
          <w:sz w:val="24"/>
        </w:rPr>
        <w:t>CLÁUSULA QUINTA – PREÇO</w:t>
      </w:r>
      <w:bookmarkEnd w:id="119"/>
    </w:p>
    <w:p w14:paraId="1EDB49CF"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valor total da contratação é de R$.......... (.....)</w:t>
      </w:r>
    </w:p>
    <w:p w14:paraId="5DAB4EFB" w14:textId="77777777" w:rsidR="00491B26" w:rsidRPr="00A10165"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No valor acima estão incluídas todas as despesas ordinárias diretas e indiretas decorrentes da execução do objeto, inclusive tributos e/ou impostos, encargos sociais, </w:t>
      </w:r>
      <w:r w:rsidR="00EF4452">
        <w:rPr>
          <w:rFonts w:ascii="Garamond" w:hAnsi="Garamond"/>
          <w:color w:val="auto"/>
          <w:sz w:val="24"/>
          <w:szCs w:val="24"/>
        </w:rPr>
        <w:t xml:space="preserve">trabalhistas, </w:t>
      </w:r>
      <w:r w:rsidRPr="00A10165">
        <w:rPr>
          <w:rFonts w:ascii="Garamond" w:hAnsi="Garamond"/>
          <w:color w:val="auto"/>
          <w:sz w:val="24"/>
          <w:szCs w:val="24"/>
        </w:rPr>
        <w:t>previdenciários, fiscais e comerciais incidentes, taxa de administração, frete, seguro e outros necessários ao cumprimento integral do objeto da contratação.</w:t>
      </w:r>
    </w:p>
    <w:p w14:paraId="1001E9A6"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valor acima é meramente estimativo, de forma que os pagamentos devidos ao contratado dependerão dos quantitativos efetivamente fornecidos.</w:t>
      </w:r>
    </w:p>
    <w:p w14:paraId="346D3F73" w14:textId="77777777" w:rsidR="00491B26" w:rsidRPr="00A10165" w:rsidRDefault="00491B26" w:rsidP="00491B26">
      <w:pPr>
        <w:pStyle w:val="Nvel2-Red"/>
        <w:tabs>
          <w:tab w:val="left" w:pos="284"/>
          <w:tab w:val="left" w:pos="426"/>
        </w:tabs>
        <w:spacing w:before="0" w:after="0" w:line="240" w:lineRule="auto"/>
        <w:ind w:left="0" w:firstLine="0"/>
        <w:rPr>
          <w:rFonts w:ascii="Garamond" w:hAnsi="Garamond"/>
          <w:i w:val="0"/>
          <w:color w:val="auto"/>
          <w:sz w:val="24"/>
          <w:szCs w:val="24"/>
        </w:rPr>
      </w:pPr>
    </w:p>
    <w:p w14:paraId="5E27F6D1" w14:textId="77777777" w:rsidR="00491B26" w:rsidRPr="00A10165"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20" w:name="_Toc223712011"/>
      <w:r w:rsidRPr="00A10165">
        <w:rPr>
          <w:rFonts w:ascii="Garamond" w:hAnsi="Garamond"/>
          <w:sz w:val="24"/>
        </w:rPr>
        <w:lastRenderedPageBreak/>
        <w:t>CLÁUSULA SEXTA – DO PAGAMENTO</w:t>
      </w:r>
      <w:bookmarkEnd w:id="120"/>
    </w:p>
    <w:p w14:paraId="3E349A2D"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rPr>
      </w:pPr>
      <w:r w:rsidRPr="00A10165">
        <w:rPr>
          <w:rFonts w:ascii="Garamond" w:hAnsi="Garamond" w:cs="Times New Roman"/>
          <w:color w:val="auto"/>
          <w:sz w:val="24"/>
          <w:szCs w:val="24"/>
        </w:rPr>
        <w:t>O pagamento será efetuado no prazo de até 30 (trinta) dias úteis contados da finalização da liquidação da despesa.</w:t>
      </w:r>
    </w:p>
    <w:p w14:paraId="030B798F"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A10165">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A10165">
        <w:rPr>
          <w:rFonts w:ascii="Garamond" w:hAnsi="Garamond" w:cs="Times New Roman"/>
          <w:iCs/>
          <w:color w:val="auto"/>
          <w:sz w:val="24"/>
          <w:szCs w:val="24"/>
          <w:lang w:eastAsia="en-US"/>
        </w:rPr>
        <w:t xml:space="preserve">IPCA – Índice Nacional de Preço ao Consumidor Amplo, </w:t>
      </w:r>
      <w:r w:rsidRPr="00A10165">
        <w:rPr>
          <w:rFonts w:ascii="Garamond" w:hAnsi="Garamond" w:cs="Times New Roman"/>
          <w:color w:val="auto"/>
          <w:sz w:val="24"/>
          <w:szCs w:val="24"/>
          <w:lang w:eastAsia="en-US"/>
        </w:rPr>
        <w:t>de correção monetária.</w:t>
      </w:r>
    </w:p>
    <w:p w14:paraId="6A4301D1"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A10165">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27A9A8D7"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A10165">
        <w:rPr>
          <w:rFonts w:ascii="Garamond" w:hAnsi="Garamond" w:cs="Times New Roman"/>
          <w:color w:val="auto"/>
          <w:sz w:val="24"/>
          <w:szCs w:val="24"/>
          <w:lang w:eastAsia="en-US"/>
        </w:rPr>
        <w:t>Será considerada data do pagamento o dia em que constar como emitida a ordem bancária para pagamento.</w:t>
      </w:r>
    </w:p>
    <w:p w14:paraId="32BEF887"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A10165">
        <w:rPr>
          <w:rFonts w:ascii="Garamond" w:hAnsi="Garamond" w:cs="Times New Roman"/>
          <w:color w:val="auto"/>
          <w:sz w:val="24"/>
          <w:szCs w:val="24"/>
          <w:lang w:eastAsia="en-US"/>
        </w:rPr>
        <w:t>Quando do pagamento, será efetuada a retenção tributária prevista na legislação aplicável.</w:t>
      </w:r>
    </w:p>
    <w:p w14:paraId="63512443" w14:textId="77777777" w:rsidR="00491B26" w:rsidRPr="00A10165"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3AE91AA6"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A10165">
        <w:rPr>
          <w:rFonts w:ascii="Garamond" w:hAnsi="Garamond" w:cs="Times New Roman"/>
          <w:color w:val="auto"/>
          <w:sz w:val="24"/>
          <w:szCs w:val="24"/>
          <w:lang w:eastAsia="en-US"/>
        </w:rPr>
        <w:t xml:space="preserve">O contratado regularmente optante pelo Simples Nacional, nos termos da </w:t>
      </w:r>
      <w:hyperlink r:id="rId32" w:history="1">
        <w:r w:rsidRPr="00A10165">
          <w:rPr>
            <w:rStyle w:val="Hyperlink"/>
            <w:rFonts w:ascii="Garamond" w:hAnsi="Garamond"/>
            <w:color w:val="auto"/>
            <w:sz w:val="24"/>
            <w:szCs w:val="24"/>
          </w:rPr>
          <w:t>Lei Complementar nº 123, de 2006</w:t>
        </w:r>
      </w:hyperlink>
      <w:r w:rsidRPr="00A10165">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BB012E5"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A10165">
        <w:rPr>
          <w:rFonts w:ascii="Garamond" w:hAnsi="Garamond" w:cs="Times New Roman"/>
          <w:color w:val="auto"/>
          <w:sz w:val="24"/>
          <w:szCs w:val="24"/>
          <w:lang w:eastAsia="en-US"/>
        </w:rPr>
        <w:t>Não haverá em qualquer hipótese antecipação de pagamentos.</w:t>
      </w:r>
    </w:p>
    <w:p w14:paraId="4CD1A4B2" w14:textId="77777777" w:rsidR="00491B26" w:rsidRPr="00A10165"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p>
    <w:p w14:paraId="21A821C6" w14:textId="77777777" w:rsidR="00491B26" w:rsidRPr="00A10165"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21" w:name="_Toc223712012"/>
      <w:r w:rsidRPr="00A10165">
        <w:rPr>
          <w:rFonts w:ascii="Garamond" w:hAnsi="Garamond"/>
          <w:sz w:val="24"/>
        </w:rPr>
        <w:t>CLÁUSULA SÉTIMA - REAJUSTE</w:t>
      </w:r>
      <w:bookmarkEnd w:id="121"/>
      <w:r w:rsidRPr="00A10165">
        <w:rPr>
          <w:rFonts w:ascii="Garamond" w:hAnsi="Garamond"/>
          <w:sz w:val="24"/>
        </w:rPr>
        <w:t xml:space="preserve"> </w:t>
      </w:r>
    </w:p>
    <w:p w14:paraId="4A246BFD" w14:textId="7FB63E66"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bookmarkStart w:id="122" w:name="_Hlk169693537"/>
      <w:r w:rsidRPr="00A10165">
        <w:rPr>
          <w:rFonts w:ascii="Garamond" w:hAnsi="Garamond"/>
          <w:color w:val="auto"/>
          <w:sz w:val="24"/>
          <w:szCs w:val="24"/>
        </w:rPr>
        <w:t xml:space="preserve">Os preços inicialmente contratados são fixos e irreajustáveis no prazo de um ano contado da data do orçamento estimado, em </w:t>
      </w:r>
      <w:r w:rsidR="00397D20">
        <w:rPr>
          <w:rFonts w:ascii="Garamond" w:hAnsi="Garamond"/>
          <w:i/>
          <w:color w:val="auto"/>
          <w:sz w:val="24"/>
          <w:szCs w:val="24"/>
        </w:rPr>
        <w:t>02/</w:t>
      </w:r>
      <w:r w:rsidR="00DB1CE3">
        <w:rPr>
          <w:rFonts w:ascii="Garamond" w:hAnsi="Garamond"/>
          <w:i/>
          <w:color w:val="auto"/>
          <w:sz w:val="24"/>
          <w:szCs w:val="24"/>
        </w:rPr>
        <w:t>02/2026</w:t>
      </w:r>
      <w:r w:rsidR="00397D20">
        <w:rPr>
          <w:rFonts w:ascii="Garamond" w:hAnsi="Garamond"/>
          <w:i/>
          <w:color w:val="auto"/>
          <w:sz w:val="24"/>
          <w:szCs w:val="24"/>
        </w:rPr>
        <w:t>.</w:t>
      </w:r>
    </w:p>
    <w:bookmarkEnd w:id="122"/>
    <w:p w14:paraId="724FB88D"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Após o interregno de um ano, e independentemente de pedido do Contratado, os preços iniciais serão reajustados, mediante a aplicação, pelo Contratante, do índice IPCA</w:t>
      </w:r>
      <w:r w:rsidRPr="00A10165">
        <w:rPr>
          <w:rFonts w:ascii="Garamond" w:hAnsi="Garamond"/>
          <w:i/>
          <w:color w:val="auto"/>
          <w:sz w:val="24"/>
          <w:szCs w:val="24"/>
        </w:rPr>
        <w:t>,</w:t>
      </w:r>
      <w:r w:rsidRPr="00A10165">
        <w:rPr>
          <w:rFonts w:ascii="Garamond" w:hAnsi="Garamond"/>
          <w:color w:val="auto"/>
          <w:sz w:val="24"/>
          <w:szCs w:val="24"/>
        </w:rPr>
        <w:t xml:space="preserve"> exclusivamente para as obrigações iniciadas e concluídas após a ocorrência da anualidade.</w:t>
      </w:r>
    </w:p>
    <w:p w14:paraId="7767EBC9"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Nos reajustes subsequentes ao primeiro, o interregno mínimo de um ano será contado a partir dos efeitos financeiros do último reajuste.</w:t>
      </w:r>
    </w:p>
    <w:p w14:paraId="68CD73E1"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 caso de atraso ou não divulgação do índice de reajustamento, o Contratante pagará ao Contratado a importância calculada pela última variação conhecida, liquidando a diferença correspondente tão logo seja divulgado o índice definitivo.</w:t>
      </w:r>
    </w:p>
    <w:p w14:paraId="2CE3744D"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Nas aferições finais, o índice utilizado para reajuste será, obrigatoriamente, o definitivo.</w:t>
      </w:r>
    </w:p>
    <w:p w14:paraId="2CF18797"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i/>
          <w:color w:val="auto"/>
          <w:sz w:val="24"/>
          <w:szCs w:val="24"/>
        </w:rPr>
      </w:pPr>
      <w:r w:rsidRPr="00A10165">
        <w:rPr>
          <w:rFonts w:ascii="Garamond" w:hAnsi="Garamond"/>
          <w:color w:val="auto"/>
          <w:sz w:val="24"/>
          <w:szCs w:val="24"/>
        </w:rPr>
        <w:t>Caso o índice estabelecido para reajustamento venha a ser extinto ou de qualquer forma não possa mais ser utilizado, será adotado, em substituição, o que vier a ser determinado pela legislação então em vigor.</w:t>
      </w:r>
    </w:p>
    <w:p w14:paraId="48EB689F"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0A198185" w14:textId="77777777" w:rsidR="00491B26" w:rsidRPr="00A10165"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reajuste será realizado por apostilamento.</w:t>
      </w:r>
    </w:p>
    <w:p w14:paraId="0F8A720F" w14:textId="77777777" w:rsidR="00491B26" w:rsidRPr="00A10165"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p>
    <w:p w14:paraId="4D465967" w14:textId="77777777" w:rsidR="00491B26" w:rsidRPr="00A10165" w:rsidRDefault="00491B26" w:rsidP="00EF4452">
      <w:pPr>
        <w:pStyle w:val="Nivel01"/>
        <w:numPr>
          <w:ilvl w:val="0"/>
          <w:numId w:val="37"/>
        </w:numPr>
        <w:tabs>
          <w:tab w:val="left" w:pos="426"/>
        </w:tabs>
        <w:spacing w:before="0"/>
        <w:ind w:left="0" w:firstLine="0"/>
        <w:rPr>
          <w:rFonts w:ascii="Garamond" w:hAnsi="Garamond"/>
          <w:sz w:val="24"/>
        </w:rPr>
      </w:pPr>
      <w:bookmarkStart w:id="123" w:name="_Toc223712013"/>
      <w:r w:rsidRPr="00A10165">
        <w:rPr>
          <w:rFonts w:ascii="Garamond" w:hAnsi="Garamond"/>
          <w:sz w:val="24"/>
        </w:rPr>
        <w:t>CLÁUSULA OITAVA - OBRIGAÇÕES DO CONTRATANTE</w:t>
      </w:r>
      <w:bookmarkEnd w:id="123"/>
    </w:p>
    <w:p w14:paraId="1EE0A7DA"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b/>
          <w:bCs/>
          <w:color w:val="auto"/>
          <w:sz w:val="24"/>
          <w:szCs w:val="24"/>
        </w:rPr>
      </w:pPr>
      <w:r w:rsidRPr="00A10165">
        <w:rPr>
          <w:rFonts w:ascii="Garamond" w:hAnsi="Garamond"/>
          <w:color w:val="auto"/>
          <w:sz w:val="24"/>
          <w:szCs w:val="24"/>
        </w:rPr>
        <w:t>São obrigações do CONTRATANTE:</w:t>
      </w:r>
    </w:p>
    <w:p w14:paraId="2B940B19" w14:textId="77777777" w:rsidR="00491B26" w:rsidRPr="00A10165"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Exigir o cumprimento de todas as obrigações assumidas pelo CONTRATADO, de acordo com o contrato e seus anexos;</w:t>
      </w:r>
    </w:p>
    <w:p w14:paraId="697A7AB2" w14:textId="77777777" w:rsidR="00491B26" w:rsidRPr="00A10165"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Receber o objeto no prazo e condições estabelecidas no Termo de Referência;</w:t>
      </w:r>
    </w:p>
    <w:p w14:paraId="1AC1FCD9" w14:textId="77777777" w:rsidR="00491B26" w:rsidRPr="00A10165"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Notificar o CONTRATADO, por escrito, sobre vícios, defeitos incorreções, imperfeições, falhas ou irregularidades verificadas na execução do objeto contratual, fixando prazo para que seja </w:t>
      </w:r>
      <w:r w:rsidRPr="00A10165">
        <w:rPr>
          <w:rFonts w:ascii="Garamond" w:hAnsi="Garamond"/>
          <w:color w:val="auto"/>
          <w:sz w:val="24"/>
          <w:szCs w:val="24"/>
        </w:rPr>
        <w:lastRenderedPageBreak/>
        <w:t>substituído, reparado ou corrigido, total ou parcialmente, às suas expensas, certificando-se de que as soluções por ele propostas sejam as mais adequadas;</w:t>
      </w:r>
    </w:p>
    <w:p w14:paraId="1F0DBFD0" w14:textId="77777777" w:rsidR="00491B26" w:rsidRPr="00A10165"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Acompanhar e fiscalizar a execução do contrato e o cumprimento das obrigações pelo CONTRATADO;</w:t>
      </w:r>
    </w:p>
    <w:p w14:paraId="6D846421" w14:textId="77777777" w:rsidR="00491B26" w:rsidRPr="00A10165"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0B023077" w14:textId="77777777" w:rsidR="00491B26" w:rsidRPr="00A10165"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Aplicar ao CONTRATADO as sanções previstas na lei e neste Contrato; </w:t>
      </w:r>
    </w:p>
    <w:p w14:paraId="6E09FD0D" w14:textId="77777777" w:rsidR="00491B26" w:rsidRPr="00A10165"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Cientificar a Procuradoria Municipal do </w:t>
      </w:r>
      <w:proofErr w:type="spellStart"/>
      <w:r w:rsidRPr="00A10165">
        <w:rPr>
          <w:rFonts w:ascii="Garamond" w:hAnsi="Garamond"/>
          <w:color w:val="auto"/>
          <w:sz w:val="24"/>
          <w:szCs w:val="24"/>
        </w:rPr>
        <w:t>Municipio</w:t>
      </w:r>
      <w:proofErr w:type="spellEnd"/>
      <w:r w:rsidRPr="00A10165">
        <w:rPr>
          <w:rFonts w:ascii="Garamond" w:hAnsi="Garamond"/>
          <w:color w:val="auto"/>
          <w:sz w:val="24"/>
          <w:szCs w:val="24"/>
        </w:rPr>
        <w:t xml:space="preserve"> para adoção das medidas cabíveis quando do descumprimento de obrigações pelo CONTRATADO;</w:t>
      </w:r>
    </w:p>
    <w:p w14:paraId="103DC1EE" w14:textId="77777777" w:rsidR="00491B26" w:rsidRPr="00A10165"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C4571A6" w14:textId="77777777" w:rsidR="00491B26" w:rsidRPr="00A10165" w:rsidRDefault="00491B26" w:rsidP="00EF4452">
      <w:pPr>
        <w:pStyle w:val="Nivel4"/>
        <w:numPr>
          <w:ilvl w:val="3"/>
          <w:numId w:val="37"/>
        </w:numPr>
        <w:tabs>
          <w:tab w:val="left" w:pos="426"/>
          <w:tab w:val="left" w:pos="851"/>
        </w:tabs>
        <w:spacing w:before="0" w:after="0" w:line="240" w:lineRule="auto"/>
        <w:ind w:left="0" w:firstLine="0"/>
        <w:rPr>
          <w:rFonts w:ascii="Garamond" w:hAnsi="Garamond"/>
          <w:sz w:val="24"/>
          <w:szCs w:val="24"/>
        </w:rPr>
      </w:pPr>
      <w:r w:rsidRPr="00A10165">
        <w:rPr>
          <w:rFonts w:ascii="Garamond" w:hAnsi="Garamond"/>
          <w:sz w:val="24"/>
          <w:szCs w:val="24"/>
        </w:rPr>
        <w:t>A Administração terá o prazo de</w:t>
      </w:r>
      <w:r w:rsidRPr="00A10165">
        <w:rPr>
          <w:rFonts w:ascii="Garamond" w:hAnsi="Garamond"/>
          <w:i/>
          <w:iCs/>
          <w:sz w:val="24"/>
          <w:szCs w:val="24"/>
        </w:rPr>
        <w:t xml:space="preserve"> </w:t>
      </w:r>
      <w:r w:rsidRPr="00A10165">
        <w:rPr>
          <w:rFonts w:ascii="Garamond" w:hAnsi="Garamond"/>
          <w:b/>
          <w:iCs/>
          <w:sz w:val="24"/>
          <w:szCs w:val="24"/>
        </w:rPr>
        <w:t>30 (trinta) dias</w:t>
      </w:r>
      <w:r w:rsidRPr="00A10165">
        <w:rPr>
          <w:rFonts w:ascii="Garamond" w:hAnsi="Garamond"/>
          <w:sz w:val="24"/>
          <w:szCs w:val="24"/>
        </w:rPr>
        <w:t>, a contar da data do protocolo do requerimento para decidir, admitida a prorrogação motivada, por igual período.</w:t>
      </w:r>
    </w:p>
    <w:p w14:paraId="7F25AAE4" w14:textId="77777777" w:rsidR="00491B26" w:rsidRPr="00A10165"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Responder eventuais pedidos de reestabelecimento do equilíbrio econômico-financeiro feitos pelo CONTRATADO no prazo máximo de </w:t>
      </w:r>
      <w:r w:rsidRPr="00A10165">
        <w:rPr>
          <w:rFonts w:ascii="Garamond" w:hAnsi="Garamond"/>
          <w:b/>
          <w:iCs/>
          <w:color w:val="auto"/>
          <w:sz w:val="24"/>
          <w:szCs w:val="24"/>
        </w:rPr>
        <w:t>30 (trinta) dias</w:t>
      </w:r>
      <w:r w:rsidRPr="00A10165">
        <w:rPr>
          <w:rFonts w:ascii="Garamond" w:hAnsi="Garamond"/>
          <w:color w:val="auto"/>
          <w:sz w:val="24"/>
          <w:szCs w:val="24"/>
        </w:rPr>
        <w:t xml:space="preserve">; </w:t>
      </w:r>
    </w:p>
    <w:p w14:paraId="6319F8DE" w14:textId="77777777" w:rsidR="00491B26" w:rsidRPr="00A10165"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Notificar os emitentes das garantias quanto ao início de processo administrativo para apuração de descumprimento de cláusulas contratuais.</w:t>
      </w:r>
    </w:p>
    <w:p w14:paraId="766D4937"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ECAC0" w14:textId="77777777" w:rsidR="00491B26" w:rsidRPr="00A10165"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r w:rsidRPr="00A10165">
        <w:rPr>
          <w:rFonts w:ascii="Garamond" w:hAnsi="Garamond"/>
          <w:color w:val="auto"/>
          <w:sz w:val="24"/>
          <w:szCs w:val="24"/>
        </w:rPr>
        <w:tab/>
      </w:r>
    </w:p>
    <w:p w14:paraId="3BD506AF" w14:textId="77777777" w:rsidR="00491B26" w:rsidRPr="00A10165"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24" w:name="_Toc223712014"/>
      <w:r w:rsidRPr="00A10165">
        <w:rPr>
          <w:rFonts w:ascii="Garamond" w:hAnsi="Garamond"/>
          <w:sz w:val="24"/>
        </w:rPr>
        <w:t>CLÁUSULA NONA - OBRIGAÇÕES DO CONTRATADO</w:t>
      </w:r>
      <w:bookmarkEnd w:id="124"/>
    </w:p>
    <w:p w14:paraId="766E46BB"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7F9C67FE"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Atender às determinações regulares emitidas pelo fiscal ou gestor do contrato ou autoridade superior e prestar todo esclarecimento ou informação por eles solicitados;</w:t>
      </w:r>
    </w:p>
    <w:p w14:paraId="2E4E896A"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15FA7104"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3CE6132"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CONTRATADO deverá entregar ao setor responsável pela fiscalização do contrato, junto com a Nota Fiscal para fins de pagamento, os seguintes documentos:</w:t>
      </w:r>
    </w:p>
    <w:p w14:paraId="5F73A496" w14:textId="77777777" w:rsidR="00491B26" w:rsidRPr="00A10165"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prova de regularidade relativa à Seguridade Social;</w:t>
      </w:r>
    </w:p>
    <w:p w14:paraId="727DFE22" w14:textId="77777777" w:rsidR="00491B26" w:rsidRPr="00A10165"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certidão conjunta relativa aos tributos federais e à Dívida Ativa da União;</w:t>
      </w:r>
    </w:p>
    <w:p w14:paraId="668B50EA" w14:textId="77777777" w:rsidR="00491B26" w:rsidRPr="00A10165"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certidões que comprovem a regularidade perante a Fazenda Estadual ou Distrital do domicílio ou sede do CONTRATADO;</w:t>
      </w:r>
    </w:p>
    <w:p w14:paraId="09AC16E0" w14:textId="77777777" w:rsidR="00491B26" w:rsidRPr="00A10165"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Certidão de Regularidade do FGTS – CRF; e</w:t>
      </w:r>
    </w:p>
    <w:p w14:paraId="29F63823" w14:textId="77777777" w:rsidR="00491B26" w:rsidRPr="00A10165"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Certidão Negativa de Débitos Trabalhistas – CNDT.</w:t>
      </w:r>
    </w:p>
    <w:p w14:paraId="65D4695C"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20DAD5AD"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Comunicar ao Fiscal do contrato tempestivamente, observada a urgência da situação, qualquer ocorrência anormal ou acidente que se verifique no local da execução do objeto contratual, não ultrapassando o prazo de 24 (vinte e quatro) horas;</w:t>
      </w:r>
    </w:p>
    <w:p w14:paraId="06440CDE"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Paralisar, por determinação do CONTRATANTE, qualquer atividade que não esteja sendo executada de acordo com a boa técnica ou que ponha em risco a segurança de pessoas ou bens de terceiros;</w:t>
      </w:r>
    </w:p>
    <w:p w14:paraId="7BAE4AE8"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Manter durante toda a vigência do contrato, em compatibilidade com as obrigações assumidas, todas as condições exigidas para habilitação na licitação;</w:t>
      </w:r>
    </w:p>
    <w:p w14:paraId="687C9134"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b/>
          <w:bCs/>
          <w:color w:val="auto"/>
          <w:sz w:val="24"/>
          <w:szCs w:val="24"/>
        </w:rPr>
      </w:pPr>
      <w:r w:rsidRPr="00A10165">
        <w:rPr>
          <w:rFonts w:ascii="Garamond" w:hAnsi="Garamond"/>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0DDB5987"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Comprovar a reserva de cargos a que se refere a cláusula acima, no prazo fixado pelo fiscal do contrato, com a indicação dos empregados que preencheram as referidas vagas;</w:t>
      </w:r>
    </w:p>
    <w:p w14:paraId="33063728"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Guardar sigilo sobre todas as informações obtidas em decorrência do cumprimento do contrato;</w:t>
      </w:r>
    </w:p>
    <w:p w14:paraId="107ECC55"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6B718156"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Cumprir, além dos postulados legais vigentes de âmbito federal, estadual ou municipal, as normas de segurança do CONTRATANTE; </w:t>
      </w:r>
    </w:p>
    <w:p w14:paraId="7C7BC3BD"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Alocar os empregados necessários ao perfeito cumprimento das cláusulas deste contrato, com habilitação e conhecimento adequados;</w:t>
      </w:r>
    </w:p>
    <w:p w14:paraId="33112179"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Prestar os serviços dentro dos parâmetros e rotinas estabelecidos;</w:t>
      </w:r>
    </w:p>
    <w:p w14:paraId="333DE384"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proofErr w:type="spellStart"/>
      <w:r w:rsidRPr="00A10165">
        <w:rPr>
          <w:rFonts w:ascii="Garamond" w:hAnsi="Garamond"/>
          <w:color w:val="auto"/>
          <w:sz w:val="24"/>
          <w:szCs w:val="24"/>
        </w:rPr>
        <w:t>Fornecer</w:t>
      </w:r>
      <w:proofErr w:type="spellEnd"/>
      <w:r w:rsidRPr="00A10165">
        <w:rPr>
          <w:rFonts w:ascii="Garamond" w:hAnsi="Garamond"/>
          <w:color w:val="auto"/>
          <w:sz w:val="24"/>
          <w:szCs w:val="24"/>
        </w:rPr>
        <w:t xml:space="preserve"> todos os materiais, equipamentos, ferramentas e utensílios demandados, em quantidade, qualidade e tecnologia adequadas, com a observância às recomendações aceitas pela boa técnica, normas e legislação de regência;</w:t>
      </w:r>
    </w:p>
    <w:p w14:paraId="684E2082"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Conduzir os trabalhos com estrita observância às normas da legislação pertinente, cumprindo as determinações dos Poderes Públicos, mantendo sempre limpo o local d</w:t>
      </w:r>
      <w:r w:rsidRPr="00A10165">
        <w:rPr>
          <w:rFonts w:ascii="Garamond" w:hAnsi="Garamond"/>
          <w:color w:val="auto"/>
          <w:sz w:val="24"/>
          <w:szCs w:val="24"/>
          <w:lang w:eastAsia="en-US"/>
        </w:rPr>
        <w:t>e execução do objeto</w:t>
      </w:r>
      <w:r w:rsidRPr="00A10165">
        <w:rPr>
          <w:rFonts w:ascii="Garamond" w:hAnsi="Garamond"/>
          <w:color w:val="auto"/>
          <w:sz w:val="24"/>
          <w:szCs w:val="24"/>
        </w:rPr>
        <w:t xml:space="preserve"> e nas melhores condições de segurança, higiene e disciplina;</w:t>
      </w:r>
    </w:p>
    <w:p w14:paraId="1842081A"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Submeter previamente, por escrito, ao CONTRATANTE, para análise e aprovação, quaisquer mudanças nos métodos executivos que fujam às especificações do memorial descritivo ou instrumento congênere;</w:t>
      </w:r>
    </w:p>
    <w:p w14:paraId="383D7E00"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Cumprir as normas de proteção ao trabalho, inclusive aquelas relativas à segurança e à saúde no trabalho;</w:t>
      </w:r>
    </w:p>
    <w:p w14:paraId="2A179474"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submeter os trabalhadores a condições degradantes de trabalho, jornadas exaustivas, servidão por dívida ou trabalhos forçados;</w:t>
      </w:r>
    </w:p>
    <w:p w14:paraId="65A6E06F"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permitir a utilização de qualquer trabalho do menor de dezesseis anos de idade, exceto na condição de aprendiz para os maiores de quatorze anos de idade, observada a legislação pertinente;</w:t>
      </w:r>
    </w:p>
    <w:p w14:paraId="4DFCE84D"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7A68B3FA"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Receber e dar o tratamento adequado a denúncias de discriminação, violência e assédio no ambiente de trabalho;</w:t>
      </w:r>
    </w:p>
    <w:p w14:paraId="1DCD6E24"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Entregar o objeto acompanhado do manual do usuário, com uma versão em português, e da relação da rede de assistência técnica autorizada;</w:t>
      </w:r>
    </w:p>
    <w:p w14:paraId="6D071957"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Responsabilizar-se pelos vícios e danos decorrentes do objeto, de acordo com o Código de Defesa do Consumidor (Lei nº 8.078, de 1990);</w:t>
      </w:r>
    </w:p>
    <w:p w14:paraId="44641CA3"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Comunicar ao CONTRATANTE, no prazo máximo de 24 (vinte e quatro) horas que antecede a data da entrega, os motivos que impossibilitem o cumprimento do prazo previsto, com a devida comprovação;</w:t>
      </w:r>
    </w:p>
    <w:p w14:paraId="4FAB60C5"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7CAC514F" w14:textId="77777777" w:rsidR="00491B26" w:rsidRPr="00A10165" w:rsidRDefault="00491B26" w:rsidP="00491B26">
      <w:pPr>
        <w:pStyle w:val="Nvel2-Red"/>
        <w:tabs>
          <w:tab w:val="left" w:pos="284"/>
          <w:tab w:val="left" w:pos="426"/>
        </w:tabs>
        <w:spacing w:before="0" w:after="0" w:line="240" w:lineRule="auto"/>
        <w:ind w:left="0" w:firstLine="0"/>
        <w:rPr>
          <w:rFonts w:ascii="Garamond" w:hAnsi="Garamond"/>
          <w:i w:val="0"/>
          <w:color w:val="auto"/>
          <w:sz w:val="24"/>
          <w:szCs w:val="24"/>
        </w:rPr>
      </w:pPr>
    </w:p>
    <w:p w14:paraId="79B84B8B" w14:textId="77777777" w:rsidR="00491B26" w:rsidRPr="00A10165"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25" w:name="_Toc223712015"/>
      <w:r w:rsidRPr="00A10165">
        <w:rPr>
          <w:rFonts w:ascii="Garamond" w:hAnsi="Garamond"/>
          <w:sz w:val="24"/>
        </w:rPr>
        <w:t>CLÁUSULA DÉCIMA– GARANTIA DE EXECUÇÃO</w:t>
      </w:r>
      <w:bookmarkEnd w:id="125"/>
      <w:r w:rsidRPr="00A10165">
        <w:rPr>
          <w:rFonts w:ascii="Garamond" w:hAnsi="Garamond"/>
          <w:sz w:val="24"/>
        </w:rPr>
        <w:t xml:space="preserve"> </w:t>
      </w:r>
    </w:p>
    <w:p w14:paraId="2E36F97A"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  Não haverá exigência de garantia contratual da execução.</w:t>
      </w:r>
    </w:p>
    <w:p w14:paraId="0E0D790B" w14:textId="77777777" w:rsidR="00491B26" w:rsidRPr="00A10165" w:rsidRDefault="00491B26" w:rsidP="00491B26">
      <w:pPr>
        <w:pStyle w:val="Nvel2-Red"/>
        <w:tabs>
          <w:tab w:val="left" w:pos="284"/>
          <w:tab w:val="left" w:pos="426"/>
        </w:tabs>
        <w:spacing w:before="0" w:after="0" w:line="240" w:lineRule="auto"/>
        <w:ind w:left="0" w:firstLine="0"/>
        <w:rPr>
          <w:rFonts w:ascii="Garamond" w:hAnsi="Garamond"/>
          <w:i w:val="0"/>
          <w:color w:val="auto"/>
          <w:sz w:val="24"/>
          <w:szCs w:val="24"/>
        </w:rPr>
      </w:pPr>
    </w:p>
    <w:p w14:paraId="35E9458E" w14:textId="77777777" w:rsidR="00491B26" w:rsidRPr="00A10165"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26" w:name="_Toc223712016"/>
      <w:r w:rsidRPr="00A10165">
        <w:rPr>
          <w:rFonts w:ascii="Garamond" w:hAnsi="Garamond"/>
          <w:sz w:val="24"/>
        </w:rPr>
        <w:t>CLÁUSULA DÉCIMA PRIMEIRA – INFRAÇÕES E SANÇÕES ADMINISTRATIVAS</w:t>
      </w:r>
      <w:bookmarkEnd w:id="126"/>
      <w:r w:rsidRPr="00A10165">
        <w:rPr>
          <w:rFonts w:ascii="Garamond" w:hAnsi="Garamond"/>
          <w:sz w:val="24"/>
        </w:rPr>
        <w:t xml:space="preserve"> </w:t>
      </w:r>
    </w:p>
    <w:p w14:paraId="511E3905"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 xml:space="preserve">Comete </w:t>
      </w:r>
      <w:r w:rsidRPr="00A10165">
        <w:rPr>
          <w:rFonts w:ascii="Garamond" w:hAnsi="Garamond"/>
          <w:color w:val="auto"/>
          <w:sz w:val="24"/>
          <w:szCs w:val="24"/>
        </w:rPr>
        <w:t>infração</w:t>
      </w:r>
      <w:r w:rsidRPr="00A10165">
        <w:rPr>
          <w:rStyle w:val="normaltextrun"/>
          <w:rFonts w:ascii="Garamond" w:hAnsi="Garamond"/>
          <w:color w:val="auto"/>
          <w:sz w:val="24"/>
        </w:rPr>
        <w:t xml:space="preserve"> administrativa, nos termos da Lei nº 14.133, de 2021, o Contratado que:</w:t>
      </w:r>
    </w:p>
    <w:p w14:paraId="0F7E45E4" w14:textId="77777777" w:rsidR="00491B26" w:rsidRPr="00A10165" w:rsidRDefault="00491B26" w:rsidP="00491B26">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eastAsiaTheme="majorEastAsia" w:hAnsi="Garamond"/>
        </w:rPr>
        <w:t>der causa à inexecução parcial do contrato;</w:t>
      </w:r>
    </w:p>
    <w:p w14:paraId="7A4C03D5" w14:textId="77777777" w:rsidR="00491B26" w:rsidRPr="00A10165" w:rsidRDefault="00491B26" w:rsidP="00491B26">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513BF192" w14:textId="77777777" w:rsidR="00491B26" w:rsidRPr="00A10165" w:rsidRDefault="00491B26" w:rsidP="00491B26">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eastAsiaTheme="majorEastAsia" w:hAnsi="Garamond"/>
        </w:rPr>
        <w:t>der causa à inexecução total do contrato;</w:t>
      </w:r>
    </w:p>
    <w:p w14:paraId="03AF5D29" w14:textId="77777777" w:rsidR="00491B26" w:rsidRPr="00A10165" w:rsidRDefault="00491B26" w:rsidP="00491B26">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eastAsiaTheme="majorEastAsia" w:hAnsi="Garamond"/>
        </w:rPr>
        <w:t>ensejar o retardamento da execução ou da entrega do objeto da contratação sem motivo justificado;</w:t>
      </w:r>
    </w:p>
    <w:p w14:paraId="7995AFAE" w14:textId="77777777" w:rsidR="00491B26" w:rsidRPr="00A10165" w:rsidRDefault="00491B26" w:rsidP="00491B26">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eastAsiaTheme="majorEastAsia" w:hAnsi="Garamond"/>
        </w:rPr>
        <w:t>apresentar documentação falsa ou prestar declaração falsa durante a execução do contrato;</w:t>
      </w:r>
    </w:p>
    <w:p w14:paraId="7E81927B" w14:textId="77777777" w:rsidR="00491B26" w:rsidRPr="00A10165" w:rsidRDefault="00491B26" w:rsidP="00491B26">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eastAsiaTheme="majorEastAsia" w:hAnsi="Garamond"/>
        </w:rPr>
        <w:t>praticar ato fraudulento na execução do contrato;</w:t>
      </w:r>
    </w:p>
    <w:p w14:paraId="4BDD64A8" w14:textId="77777777" w:rsidR="00491B26" w:rsidRPr="00A10165" w:rsidRDefault="00491B26" w:rsidP="00491B26">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eastAsiaTheme="majorEastAsia" w:hAnsi="Garamond"/>
        </w:rPr>
        <w:t>comportar-se de modo inidôneo ou cometer fraude de qualquer natureza;</w:t>
      </w:r>
    </w:p>
    <w:p w14:paraId="076B5122" w14:textId="77777777" w:rsidR="00491B26" w:rsidRPr="00A10165" w:rsidRDefault="00491B26" w:rsidP="00491B26">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A10165">
        <w:rPr>
          <w:rStyle w:val="normaltextrun"/>
          <w:rFonts w:ascii="Garamond" w:eastAsiaTheme="majorEastAsia" w:hAnsi="Garamond"/>
        </w:rPr>
        <w:t>praticar ato lesivo previsto no art. 5º da Lei nº 12.846, de 1º de agosto de 2013.</w:t>
      </w:r>
    </w:p>
    <w:p w14:paraId="3B143F7F" w14:textId="77777777" w:rsidR="00491B26" w:rsidRPr="00A10165" w:rsidRDefault="00491B26" w:rsidP="00EF4452">
      <w:pPr>
        <w:pStyle w:val="Nivel2"/>
        <w:numPr>
          <w:ilvl w:val="1"/>
          <w:numId w:val="37"/>
        </w:numPr>
        <w:tabs>
          <w:tab w:val="left" w:pos="426"/>
        </w:tabs>
        <w:spacing w:before="0" w:after="0" w:line="240" w:lineRule="auto"/>
        <w:ind w:left="0" w:firstLine="0"/>
        <w:rPr>
          <w:rStyle w:val="normaltextrun"/>
          <w:i/>
          <w:color w:val="auto"/>
          <w:sz w:val="24"/>
        </w:rPr>
      </w:pPr>
      <w:r w:rsidRPr="00A10165">
        <w:rPr>
          <w:rStyle w:val="normaltextrun"/>
          <w:rFonts w:ascii="Garamond" w:hAnsi="Garamond"/>
          <w:color w:val="auto"/>
          <w:sz w:val="24"/>
        </w:rPr>
        <w:t xml:space="preserve">Serão </w:t>
      </w:r>
      <w:r w:rsidRPr="00A10165">
        <w:rPr>
          <w:rFonts w:ascii="Garamond" w:hAnsi="Garamond"/>
          <w:color w:val="auto"/>
          <w:sz w:val="24"/>
          <w:szCs w:val="24"/>
        </w:rPr>
        <w:t>aplicadas</w:t>
      </w:r>
      <w:r w:rsidRPr="00A10165">
        <w:rPr>
          <w:rStyle w:val="normaltextrun"/>
          <w:rFonts w:ascii="Garamond" w:hAnsi="Garamond"/>
          <w:color w:val="auto"/>
          <w:sz w:val="24"/>
        </w:rPr>
        <w:t xml:space="preserve"> ao Contratado que incorrer nas infrações acima descritas as seguintes sanções:</w:t>
      </w:r>
    </w:p>
    <w:p w14:paraId="12D4C32E" w14:textId="77777777" w:rsidR="00491B26" w:rsidRPr="00A10165" w:rsidRDefault="00491B26" w:rsidP="00EF4452">
      <w:pPr>
        <w:pStyle w:val="Nivel3"/>
        <w:numPr>
          <w:ilvl w:val="2"/>
          <w:numId w:val="37"/>
        </w:numPr>
        <w:tabs>
          <w:tab w:val="left" w:pos="567"/>
        </w:tabs>
        <w:spacing w:before="0" w:after="0" w:line="240" w:lineRule="auto"/>
        <w:ind w:left="0" w:firstLine="0"/>
        <w:rPr>
          <w:rStyle w:val="normaltextrun"/>
          <w:rFonts w:ascii="Garamond" w:hAnsi="Garamond"/>
          <w:color w:val="auto"/>
          <w:sz w:val="24"/>
        </w:rPr>
      </w:pPr>
      <w:r w:rsidRPr="00A10165">
        <w:rPr>
          <w:rStyle w:val="normaltextrun"/>
          <w:rFonts w:ascii="Garamond" w:hAnsi="Garamond"/>
          <w:color w:val="auto"/>
          <w:sz w:val="24"/>
        </w:rPr>
        <w:t>Advertência, quando o Contratado der causa à inexecução parcial do contrato, sempre que não se justificar a imposição de penalidade mais grave;</w:t>
      </w:r>
    </w:p>
    <w:p w14:paraId="07507F9A" w14:textId="77777777" w:rsidR="00491B26" w:rsidRPr="00A10165" w:rsidRDefault="00491B26" w:rsidP="00EF4452">
      <w:pPr>
        <w:pStyle w:val="Nivel3"/>
        <w:numPr>
          <w:ilvl w:val="2"/>
          <w:numId w:val="37"/>
        </w:numPr>
        <w:tabs>
          <w:tab w:val="left" w:pos="567"/>
        </w:tabs>
        <w:spacing w:before="0" w:after="0" w:line="240" w:lineRule="auto"/>
        <w:ind w:left="0" w:firstLine="0"/>
        <w:rPr>
          <w:rStyle w:val="normaltextrun"/>
          <w:rFonts w:ascii="Garamond" w:hAnsi="Garamond"/>
          <w:color w:val="auto"/>
          <w:sz w:val="24"/>
        </w:rPr>
      </w:pPr>
      <w:r w:rsidRPr="00A10165">
        <w:rPr>
          <w:rStyle w:val="normaltextrun"/>
          <w:rFonts w:ascii="Garamond" w:hAnsi="Garamond"/>
          <w:color w:val="auto"/>
          <w:sz w:val="24"/>
        </w:rPr>
        <w:t>Impedimento de licitar e contratar, quando praticadas as condutas descritas nas alíneas “b”, “c” e “d” do subitem acima, sempre que não se justificar a imposição de penalidade mais grave;</w:t>
      </w:r>
    </w:p>
    <w:p w14:paraId="363BD9CA" w14:textId="77777777" w:rsidR="00491B26" w:rsidRPr="00A10165" w:rsidRDefault="00491B26" w:rsidP="00EF4452">
      <w:pPr>
        <w:pStyle w:val="Nivel3"/>
        <w:numPr>
          <w:ilvl w:val="2"/>
          <w:numId w:val="37"/>
        </w:numPr>
        <w:tabs>
          <w:tab w:val="left" w:pos="567"/>
        </w:tabs>
        <w:spacing w:before="0" w:after="0" w:line="240" w:lineRule="auto"/>
        <w:ind w:left="0" w:firstLine="0"/>
        <w:rPr>
          <w:rStyle w:val="eop"/>
          <w:color w:val="auto"/>
        </w:rPr>
      </w:pPr>
      <w:r w:rsidRPr="00A10165">
        <w:rPr>
          <w:rStyle w:val="normaltextrun"/>
          <w:rFonts w:ascii="Garamond" w:hAnsi="Garamond"/>
          <w:color w:val="auto"/>
          <w:sz w:val="24"/>
        </w:rPr>
        <w:t>Declaração de inidoneidade para licitar e contratar, quando praticadas as condutas descritas nas alíneas “e”, “f”, “g” e “h” do subitem acima, bem como nas alíneas “b”, “c” e “d”, que justifiquem a imposição de penalidade mais grave.</w:t>
      </w:r>
    </w:p>
    <w:p w14:paraId="311EDF9E" w14:textId="77777777" w:rsidR="00491B26" w:rsidRPr="00A10165" w:rsidRDefault="00491B26" w:rsidP="00EF4452">
      <w:pPr>
        <w:pStyle w:val="Nivel3"/>
        <w:numPr>
          <w:ilvl w:val="2"/>
          <w:numId w:val="37"/>
        </w:numPr>
        <w:tabs>
          <w:tab w:val="left" w:pos="567"/>
        </w:tabs>
        <w:spacing w:before="0" w:after="0" w:line="240" w:lineRule="auto"/>
        <w:ind w:left="0" w:firstLine="0"/>
        <w:rPr>
          <w:color w:val="auto"/>
        </w:rPr>
      </w:pPr>
      <w:r w:rsidRPr="00A10165">
        <w:rPr>
          <w:rStyle w:val="normaltextrun"/>
          <w:rFonts w:ascii="Garamond" w:hAnsi="Garamond"/>
          <w:color w:val="auto"/>
          <w:sz w:val="24"/>
        </w:rPr>
        <w:t>Multa:</w:t>
      </w:r>
    </w:p>
    <w:p w14:paraId="087583F2" w14:textId="77777777" w:rsidR="00491B26" w:rsidRPr="00A10165" w:rsidRDefault="00491B26" w:rsidP="00EF4452">
      <w:pPr>
        <w:pStyle w:val="Nivel4"/>
        <w:numPr>
          <w:ilvl w:val="3"/>
          <w:numId w:val="37"/>
        </w:numPr>
        <w:tabs>
          <w:tab w:val="left" w:pos="851"/>
          <w:tab w:val="left" w:pos="993"/>
        </w:tabs>
        <w:spacing w:before="0" w:after="0" w:line="240" w:lineRule="auto"/>
        <w:ind w:left="0" w:firstLine="0"/>
        <w:rPr>
          <w:rFonts w:ascii="Garamond" w:hAnsi="Garamond"/>
          <w:sz w:val="24"/>
          <w:szCs w:val="24"/>
        </w:rPr>
      </w:pPr>
      <w:r w:rsidRPr="00A10165">
        <w:rPr>
          <w:rStyle w:val="normaltextrun"/>
          <w:rFonts w:ascii="Garamond" w:hAnsi="Garamond"/>
          <w:sz w:val="24"/>
        </w:rPr>
        <w:t>Moratória, para as infrações descritas no item “d”, de 0,5% (meio por cento) por dia de atraso injustificado sobre o valor da parcela inadimplida, até o limite de 10 (dez) dias</w:t>
      </w:r>
    </w:p>
    <w:p w14:paraId="1F53A2B3" w14:textId="77777777" w:rsidR="00491B26" w:rsidRPr="000E1B1C" w:rsidRDefault="00491B26" w:rsidP="00EF4452">
      <w:pPr>
        <w:pStyle w:val="Nivel4"/>
        <w:numPr>
          <w:ilvl w:val="3"/>
          <w:numId w:val="37"/>
        </w:numPr>
        <w:tabs>
          <w:tab w:val="left" w:pos="851"/>
          <w:tab w:val="left" w:pos="993"/>
        </w:tabs>
        <w:spacing w:before="0" w:after="0" w:line="240" w:lineRule="auto"/>
        <w:ind w:left="0" w:firstLine="0"/>
        <w:rPr>
          <w:rStyle w:val="normaltextrun"/>
        </w:rPr>
      </w:pPr>
      <w:r w:rsidRPr="00A10165">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669560F3" w14:textId="77777777" w:rsidR="00491B26" w:rsidRPr="000E1B1C" w:rsidRDefault="00491B26" w:rsidP="00EF4452">
      <w:pPr>
        <w:pStyle w:val="Nivel4"/>
        <w:numPr>
          <w:ilvl w:val="3"/>
          <w:numId w:val="37"/>
        </w:numPr>
        <w:tabs>
          <w:tab w:val="left" w:pos="851"/>
          <w:tab w:val="left" w:pos="993"/>
        </w:tabs>
        <w:spacing w:before="0" w:after="0" w:line="240" w:lineRule="auto"/>
        <w:ind w:left="0" w:firstLine="0"/>
      </w:pPr>
      <w:r w:rsidRPr="000E1B1C">
        <w:rPr>
          <w:rFonts w:ascii="Garamond" w:hAnsi="Garamond"/>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0BB545C3" w14:textId="77777777" w:rsidR="00491B26" w:rsidRPr="00A10165" w:rsidRDefault="00491B26" w:rsidP="00EF4452">
      <w:pPr>
        <w:pStyle w:val="Nivel4"/>
        <w:numPr>
          <w:ilvl w:val="3"/>
          <w:numId w:val="37"/>
        </w:numPr>
        <w:tabs>
          <w:tab w:val="left" w:pos="851"/>
          <w:tab w:val="left" w:pos="993"/>
        </w:tabs>
        <w:spacing w:before="0" w:after="0" w:line="240" w:lineRule="auto"/>
        <w:ind w:left="0" w:firstLine="0"/>
        <w:rPr>
          <w:rFonts w:ascii="Garamond" w:hAnsi="Garamond"/>
          <w:sz w:val="24"/>
          <w:szCs w:val="24"/>
        </w:rPr>
      </w:pPr>
      <w:r w:rsidRPr="00A10165">
        <w:rPr>
          <w:rStyle w:val="normaltextrun"/>
          <w:rFonts w:ascii="Garamond" w:hAnsi="Garamond"/>
          <w:sz w:val="24"/>
        </w:rPr>
        <w:t>Compensatória, para as infrações descritas acima alíneas “e” a “h” de 10% (dez por cento) a 30% (trinta por cento) do valor da contratação.</w:t>
      </w:r>
    </w:p>
    <w:p w14:paraId="44420A81" w14:textId="77777777" w:rsidR="00491B26" w:rsidRPr="00A10165" w:rsidRDefault="00491B26" w:rsidP="00EF4452">
      <w:pPr>
        <w:pStyle w:val="Nivel4"/>
        <w:numPr>
          <w:ilvl w:val="3"/>
          <w:numId w:val="37"/>
        </w:numPr>
        <w:tabs>
          <w:tab w:val="left" w:pos="851"/>
          <w:tab w:val="left" w:pos="993"/>
        </w:tabs>
        <w:spacing w:before="0" w:after="0" w:line="240" w:lineRule="auto"/>
        <w:ind w:left="0" w:firstLine="0"/>
        <w:rPr>
          <w:rFonts w:ascii="Garamond" w:hAnsi="Garamond"/>
          <w:sz w:val="24"/>
          <w:szCs w:val="24"/>
        </w:rPr>
      </w:pPr>
      <w:r w:rsidRPr="00A10165">
        <w:rPr>
          <w:rStyle w:val="normaltextrun"/>
          <w:rFonts w:ascii="Garamond" w:hAnsi="Garamond"/>
          <w:sz w:val="24"/>
        </w:rPr>
        <w:t>Compensatória, para a inexecução total do contrato prevista acima na alínea “c”, de 5% (cinco por cento) a 10% (dez por cento) do valor da contratação.</w:t>
      </w:r>
    </w:p>
    <w:p w14:paraId="3499C756" w14:textId="77777777" w:rsidR="00491B26" w:rsidRPr="00A10165" w:rsidRDefault="00491B26" w:rsidP="00EF4452">
      <w:pPr>
        <w:pStyle w:val="Nivel4"/>
        <w:numPr>
          <w:ilvl w:val="3"/>
          <w:numId w:val="37"/>
        </w:numPr>
        <w:tabs>
          <w:tab w:val="left" w:pos="851"/>
          <w:tab w:val="left" w:pos="993"/>
        </w:tabs>
        <w:spacing w:before="0" w:after="0" w:line="240" w:lineRule="auto"/>
        <w:ind w:left="0" w:firstLine="0"/>
        <w:rPr>
          <w:rFonts w:ascii="Garamond" w:hAnsi="Garamond"/>
          <w:sz w:val="24"/>
          <w:szCs w:val="24"/>
        </w:rPr>
      </w:pPr>
      <w:r w:rsidRPr="00A10165">
        <w:rPr>
          <w:rStyle w:val="normaltextrun"/>
          <w:rFonts w:ascii="Garamond" w:hAnsi="Garamond"/>
          <w:sz w:val="24"/>
        </w:rPr>
        <w:t>Compensatória, para a infração descrita acima na alínea “b”, de 5% (cinco por cento) a 10% (dez por cento) do valor da contratação.</w:t>
      </w:r>
    </w:p>
    <w:p w14:paraId="0A810B3B" w14:textId="77777777" w:rsidR="00491B26" w:rsidRPr="00A10165" w:rsidRDefault="00491B26" w:rsidP="00EF4452">
      <w:pPr>
        <w:pStyle w:val="Nivel4"/>
        <w:numPr>
          <w:ilvl w:val="3"/>
          <w:numId w:val="37"/>
        </w:numPr>
        <w:tabs>
          <w:tab w:val="left" w:pos="993"/>
        </w:tabs>
        <w:spacing w:before="0" w:after="0" w:line="240" w:lineRule="auto"/>
        <w:ind w:left="0" w:firstLine="0"/>
        <w:rPr>
          <w:rFonts w:ascii="Garamond" w:hAnsi="Garamond"/>
          <w:sz w:val="24"/>
          <w:szCs w:val="24"/>
        </w:rPr>
      </w:pPr>
      <w:bookmarkStart w:id="127" w:name="_Hlk175669195"/>
      <w:r w:rsidRPr="00A10165">
        <w:rPr>
          <w:rStyle w:val="normaltextrun"/>
          <w:rFonts w:ascii="Garamond" w:hAnsi="Garamond"/>
          <w:sz w:val="24"/>
        </w:rPr>
        <w:t>Compensatória, em substituição à multa moratória para a infração descrita acima na alínea “d”, de 5% (cinco por cento) a 15% (quinze por cento) do valor da contratação.</w:t>
      </w:r>
    </w:p>
    <w:bookmarkEnd w:id="127"/>
    <w:p w14:paraId="139899DF" w14:textId="77777777" w:rsidR="00491B26" w:rsidRPr="00A10165" w:rsidRDefault="00491B26" w:rsidP="00EF4452">
      <w:pPr>
        <w:pStyle w:val="Nivel4"/>
        <w:numPr>
          <w:ilvl w:val="3"/>
          <w:numId w:val="37"/>
        </w:numPr>
        <w:tabs>
          <w:tab w:val="left" w:pos="993"/>
        </w:tabs>
        <w:spacing w:before="0" w:after="0" w:line="240" w:lineRule="auto"/>
        <w:ind w:left="0" w:firstLine="0"/>
        <w:rPr>
          <w:rFonts w:ascii="Garamond" w:hAnsi="Garamond"/>
          <w:sz w:val="24"/>
          <w:szCs w:val="24"/>
        </w:rPr>
      </w:pPr>
      <w:r w:rsidRPr="00A10165">
        <w:rPr>
          <w:rStyle w:val="normaltextrun"/>
          <w:rFonts w:ascii="Garamond" w:hAnsi="Garamond"/>
          <w:sz w:val="24"/>
        </w:rPr>
        <w:lastRenderedPageBreak/>
        <w:t>Compensatória, para a infração descrita acima na alínea “a”, de 5% (cinco por cento) a 10% (dez por cento) do valor da contratação, ressalvadas as seguintes infrações também enquadráveis nessa alínea:</w:t>
      </w:r>
    </w:p>
    <w:p w14:paraId="6053C5C5" w14:textId="77777777" w:rsidR="00491B26" w:rsidRPr="00A10165" w:rsidRDefault="00491B26" w:rsidP="00EF4452">
      <w:pPr>
        <w:pStyle w:val="Nivel5"/>
        <w:numPr>
          <w:ilvl w:val="4"/>
          <w:numId w:val="37"/>
        </w:numPr>
        <w:tabs>
          <w:tab w:val="left" w:pos="1134"/>
        </w:tabs>
        <w:spacing w:before="0" w:after="0" w:line="240" w:lineRule="auto"/>
        <w:ind w:left="0" w:firstLine="0"/>
        <w:rPr>
          <w:rFonts w:ascii="Garamond" w:hAnsi="Garamond"/>
          <w:sz w:val="24"/>
          <w:szCs w:val="24"/>
        </w:rPr>
      </w:pPr>
      <w:r w:rsidRPr="00A10165">
        <w:rPr>
          <w:rStyle w:val="normaltextrun"/>
          <w:rFonts w:ascii="Garamond" w:hAnsi="Garamond"/>
          <w:iCs/>
          <w:sz w:val="24"/>
        </w:rPr>
        <w:t xml:space="preserve">Deixar de entregar item solicitado em ordem de fornecimento sem comprovar motivo justo ou fator superveniente imprevisível. </w:t>
      </w:r>
    </w:p>
    <w:p w14:paraId="08D6F488"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 xml:space="preserve">A aplicação das sanções previstas </w:t>
      </w:r>
      <w:bookmarkStart w:id="128" w:name="_Hlk170830409"/>
      <w:r w:rsidRPr="00A10165">
        <w:rPr>
          <w:rStyle w:val="normaltextrun"/>
          <w:rFonts w:ascii="Garamond" w:hAnsi="Garamond"/>
          <w:color w:val="auto"/>
          <w:sz w:val="24"/>
        </w:rPr>
        <w:t xml:space="preserve">neste </w:t>
      </w:r>
      <w:r w:rsidRPr="00A10165">
        <w:rPr>
          <w:rFonts w:ascii="Garamond" w:hAnsi="Garamond"/>
          <w:color w:val="auto"/>
          <w:sz w:val="24"/>
          <w:szCs w:val="24"/>
        </w:rPr>
        <w:t xml:space="preserve">Termo de Referência </w:t>
      </w:r>
      <w:bookmarkEnd w:id="128"/>
      <w:r w:rsidRPr="00A10165">
        <w:rPr>
          <w:rStyle w:val="normaltextrun"/>
          <w:rFonts w:ascii="Garamond" w:hAnsi="Garamond"/>
          <w:color w:val="auto"/>
          <w:sz w:val="24"/>
        </w:rPr>
        <w:t>não exclui, em hipótese alguma, a obrigação de reparação integral do dano causado ao Contratante.</w:t>
      </w:r>
    </w:p>
    <w:p w14:paraId="396FB057"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 xml:space="preserve">Todas as sanções previstas neste </w:t>
      </w:r>
      <w:r w:rsidRPr="00A10165">
        <w:rPr>
          <w:rFonts w:ascii="Garamond" w:hAnsi="Garamond"/>
          <w:color w:val="auto"/>
          <w:sz w:val="24"/>
          <w:szCs w:val="24"/>
        </w:rPr>
        <w:t>Termo de Referência</w:t>
      </w:r>
      <w:r w:rsidRPr="00A10165">
        <w:rPr>
          <w:rStyle w:val="normaltextrun"/>
          <w:rFonts w:ascii="Garamond" w:hAnsi="Garamond"/>
          <w:color w:val="auto"/>
          <w:sz w:val="24"/>
        </w:rPr>
        <w:t xml:space="preserve"> poderão ser aplicadas cumulativamente com a multa.</w:t>
      </w:r>
    </w:p>
    <w:p w14:paraId="0CCCD685"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Antes da aplicação da </w:t>
      </w:r>
      <w:r w:rsidRPr="00A10165">
        <w:rPr>
          <w:rStyle w:val="normaltextrun"/>
          <w:rFonts w:ascii="Garamond" w:hAnsi="Garamond"/>
          <w:color w:val="auto"/>
          <w:sz w:val="24"/>
        </w:rPr>
        <w:t>multa</w:t>
      </w:r>
      <w:r w:rsidRPr="00A10165">
        <w:rPr>
          <w:rFonts w:ascii="Garamond" w:hAnsi="Garamond"/>
          <w:color w:val="auto"/>
          <w:sz w:val="24"/>
          <w:szCs w:val="24"/>
        </w:rPr>
        <w:t xml:space="preserve"> será facultada a defesa do interessado no prazo de 15 (quinze) dias úteis, contado da data de sua intimação</w:t>
      </w:r>
      <w:r w:rsidRPr="00A10165">
        <w:rPr>
          <w:rStyle w:val="normaltextrun"/>
          <w:rFonts w:ascii="Garamond" w:hAnsi="Garamond"/>
          <w:color w:val="auto"/>
          <w:sz w:val="24"/>
        </w:rPr>
        <w:t>.</w:t>
      </w:r>
    </w:p>
    <w:p w14:paraId="294E68C9"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 xml:space="preserve">Se a multa aplicada e as indenizações cabíveis forem superiores ao valor do pagamento </w:t>
      </w:r>
      <w:r w:rsidRPr="00A10165">
        <w:rPr>
          <w:rFonts w:ascii="Garamond" w:hAnsi="Garamond"/>
          <w:color w:val="auto"/>
          <w:sz w:val="24"/>
          <w:szCs w:val="24"/>
        </w:rPr>
        <w:t>eventualmente</w:t>
      </w:r>
      <w:r w:rsidRPr="00A10165">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4016B0E6"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 xml:space="preserve">A multa poderá ser recolhida </w:t>
      </w:r>
      <w:r w:rsidRPr="00A10165">
        <w:rPr>
          <w:rFonts w:ascii="Garamond" w:hAnsi="Garamond"/>
          <w:color w:val="auto"/>
          <w:sz w:val="24"/>
          <w:szCs w:val="24"/>
        </w:rPr>
        <w:t>administrativamente</w:t>
      </w:r>
      <w:r w:rsidRPr="00A10165">
        <w:rPr>
          <w:rStyle w:val="normaltextrun"/>
          <w:rFonts w:ascii="Garamond" w:hAnsi="Garamond"/>
          <w:color w:val="auto"/>
          <w:sz w:val="24"/>
        </w:rPr>
        <w:t xml:space="preserve"> no prazo máximo de </w:t>
      </w:r>
      <w:r w:rsidRPr="00A10165">
        <w:rPr>
          <w:rFonts w:ascii="Garamond" w:hAnsi="Garamond"/>
          <w:color w:val="auto"/>
          <w:sz w:val="24"/>
          <w:szCs w:val="24"/>
        </w:rPr>
        <w:t>15 (quinze) dias úteis</w:t>
      </w:r>
      <w:r w:rsidRPr="00A10165">
        <w:rPr>
          <w:rStyle w:val="normaltextrun"/>
          <w:rFonts w:ascii="Garamond" w:hAnsi="Garamond"/>
          <w:color w:val="auto"/>
          <w:sz w:val="24"/>
        </w:rPr>
        <w:t>, a contar da data do recebimento da comunicação enviada pela autoridade competente.</w:t>
      </w:r>
    </w:p>
    <w:p w14:paraId="418D4524" w14:textId="77777777" w:rsidR="00491B26" w:rsidRPr="00A10165" w:rsidRDefault="00491B26" w:rsidP="00EF4452">
      <w:pPr>
        <w:pStyle w:val="Nivel2"/>
        <w:numPr>
          <w:ilvl w:val="1"/>
          <w:numId w:val="37"/>
        </w:numPr>
        <w:tabs>
          <w:tab w:val="left" w:pos="426"/>
        </w:tabs>
        <w:spacing w:before="0" w:after="0" w:line="240" w:lineRule="auto"/>
        <w:ind w:left="0" w:firstLine="0"/>
        <w:rPr>
          <w:rStyle w:val="eop"/>
          <w:color w:val="auto"/>
        </w:rPr>
      </w:pPr>
      <w:r w:rsidRPr="00A10165">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3A24AE5" w14:textId="77777777" w:rsidR="00491B26" w:rsidRPr="00A10165" w:rsidRDefault="00491B26" w:rsidP="00EF4452">
      <w:pPr>
        <w:pStyle w:val="Nivel3"/>
        <w:numPr>
          <w:ilvl w:val="2"/>
          <w:numId w:val="37"/>
        </w:numPr>
        <w:tabs>
          <w:tab w:val="left" w:pos="567"/>
        </w:tabs>
        <w:spacing w:before="0" w:after="0" w:line="240" w:lineRule="auto"/>
        <w:ind w:left="0" w:firstLine="0"/>
        <w:rPr>
          <w:rStyle w:val="eop"/>
          <w:rFonts w:ascii="Garamond" w:hAnsi="Garamond"/>
          <w:color w:val="auto"/>
          <w:sz w:val="24"/>
          <w:szCs w:val="24"/>
        </w:rPr>
      </w:pPr>
      <w:r w:rsidRPr="00A10165">
        <w:rPr>
          <w:rStyle w:val="normaltextrun"/>
          <w:rFonts w:ascii="Garamond" w:hAnsi="Garamond"/>
          <w:color w:val="auto"/>
          <w:sz w:val="24"/>
        </w:rPr>
        <w:t>Para a garantia da ampla defesa e contraditório, as notificações serão enviadas eletronicamente para os endereços de e-mail informados na proposta comercial.</w:t>
      </w:r>
    </w:p>
    <w:p w14:paraId="642024B5" w14:textId="77777777" w:rsidR="00491B26" w:rsidRPr="00A10165" w:rsidRDefault="00491B26" w:rsidP="00EF4452">
      <w:pPr>
        <w:pStyle w:val="Nivel3"/>
        <w:numPr>
          <w:ilvl w:val="2"/>
          <w:numId w:val="37"/>
        </w:numPr>
        <w:tabs>
          <w:tab w:val="left" w:pos="567"/>
        </w:tabs>
        <w:spacing w:before="0" w:after="0" w:line="240" w:lineRule="auto"/>
        <w:ind w:left="0" w:firstLine="0"/>
        <w:rPr>
          <w:color w:val="auto"/>
        </w:rPr>
      </w:pPr>
      <w:r w:rsidRPr="00A10165">
        <w:rPr>
          <w:rStyle w:val="normaltextrun"/>
          <w:rFonts w:ascii="Garamond" w:hAnsi="Garamond"/>
          <w:color w:val="auto"/>
          <w:sz w:val="24"/>
        </w:rPr>
        <w:t xml:space="preserve">Os endereços de e-mail informados na proposta comercial e/ou cadastrados no </w:t>
      </w:r>
      <w:proofErr w:type="spellStart"/>
      <w:r w:rsidRPr="00A10165">
        <w:rPr>
          <w:rStyle w:val="normaltextrun"/>
          <w:rFonts w:ascii="Garamond" w:hAnsi="Garamond"/>
          <w:color w:val="auto"/>
          <w:sz w:val="24"/>
        </w:rPr>
        <w:t>Sicaf</w:t>
      </w:r>
      <w:proofErr w:type="spellEnd"/>
      <w:r w:rsidRPr="00A10165">
        <w:rPr>
          <w:rStyle w:val="normaltextrun"/>
          <w:rFonts w:ascii="Garamond" w:hAnsi="Garamond"/>
          <w:color w:val="auto"/>
          <w:sz w:val="24"/>
        </w:rPr>
        <w:t xml:space="preserve"> serão considerados de uso contínuo da empresa, não cabendo alegação de desconhecimento das comunicações a eles comprovadamente enviadas.</w:t>
      </w:r>
    </w:p>
    <w:p w14:paraId="402D14B6"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 xml:space="preserve">Na aplicação </w:t>
      </w:r>
      <w:r w:rsidRPr="00A10165">
        <w:rPr>
          <w:rFonts w:ascii="Garamond" w:hAnsi="Garamond"/>
          <w:color w:val="auto"/>
          <w:sz w:val="24"/>
          <w:szCs w:val="24"/>
        </w:rPr>
        <w:t>das</w:t>
      </w:r>
      <w:r w:rsidRPr="00A10165">
        <w:rPr>
          <w:rStyle w:val="normaltextrun"/>
          <w:rFonts w:ascii="Garamond" w:hAnsi="Garamond"/>
          <w:color w:val="auto"/>
          <w:sz w:val="24"/>
        </w:rPr>
        <w:t xml:space="preserve"> sanções serão considerados:</w:t>
      </w:r>
    </w:p>
    <w:p w14:paraId="1C80659B" w14:textId="77777777" w:rsidR="00491B26" w:rsidRPr="00A10165"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a natureza e a gravidade da infração cometida;</w:t>
      </w:r>
    </w:p>
    <w:p w14:paraId="04C6BCD6" w14:textId="77777777" w:rsidR="00491B26" w:rsidRPr="00A10165"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as peculiaridades do caso concreto;</w:t>
      </w:r>
    </w:p>
    <w:p w14:paraId="574702D5" w14:textId="77777777" w:rsidR="00491B26" w:rsidRPr="00A10165"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as circunstâncias agravantes ou atenuantes;</w:t>
      </w:r>
    </w:p>
    <w:p w14:paraId="5A447BD8" w14:textId="77777777" w:rsidR="00491B26" w:rsidRPr="00A10165"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os danos que dela provierem para o Contratante;</w:t>
      </w:r>
      <w:r w:rsidRPr="00A10165">
        <w:rPr>
          <w:rStyle w:val="normaltextrun"/>
          <w:rFonts w:ascii="Garamond" w:hAnsi="Garamond"/>
          <w:color w:val="auto"/>
          <w:sz w:val="24"/>
        </w:rPr>
        <w:t xml:space="preserve"> e</w:t>
      </w:r>
    </w:p>
    <w:p w14:paraId="104FFED7" w14:textId="77777777" w:rsidR="00491B26" w:rsidRPr="00A10165"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a implantação ou o aperfeiçoamento de programa de integridade, conforme normas e orientações dos órgãos de controle.</w:t>
      </w:r>
    </w:p>
    <w:p w14:paraId="67F02AC3"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 xml:space="preserve">Os atos previstos como infrações administrativas na Lei nº 14.133, de 2021, ou em outras leis de licitações e contratos da </w:t>
      </w:r>
      <w:r w:rsidRPr="00A10165">
        <w:rPr>
          <w:rFonts w:ascii="Garamond" w:hAnsi="Garamond"/>
          <w:color w:val="auto"/>
          <w:sz w:val="24"/>
          <w:szCs w:val="24"/>
        </w:rPr>
        <w:t>Administração</w:t>
      </w:r>
      <w:r w:rsidRPr="00A10165">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competente definidos na referida Lei.</w:t>
      </w:r>
    </w:p>
    <w:p w14:paraId="03A55E93"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w:t>
      </w:r>
      <w:bookmarkStart w:id="129" w:name="_Hlk170830482"/>
      <w:r w:rsidRPr="00A10165">
        <w:rPr>
          <w:rStyle w:val="normaltextrun"/>
          <w:rFonts w:ascii="Garamond" w:hAnsi="Garamond"/>
          <w:color w:val="auto"/>
          <w:sz w:val="24"/>
        </w:rPr>
        <w:t xml:space="preserve">previstos </w:t>
      </w:r>
      <w:r w:rsidRPr="00A10165">
        <w:rPr>
          <w:rFonts w:ascii="Garamond" w:hAnsi="Garamond"/>
          <w:color w:val="auto"/>
          <w:sz w:val="24"/>
          <w:szCs w:val="24"/>
        </w:rPr>
        <w:t>neste Termo de Referência</w:t>
      </w:r>
      <w:bookmarkEnd w:id="129"/>
      <w:r w:rsidRPr="00A10165">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A29D7CF"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 xml:space="preserve">O Contratante deverá, no prazo máximo de 15 (quinze) dias úteis, contado da data de aplicação da sanção, </w:t>
      </w:r>
      <w:r w:rsidRPr="00A10165">
        <w:rPr>
          <w:rFonts w:ascii="Garamond" w:hAnsi="Garamond"/>
          <w:color w:val="auto"/>
          <w:sz w:val="24"/>
          <w:szCs w:val="24"/>
        </w:rPr>
        <w:t>informar</w:t>
      </w:r>
      <w:r w:rsidRPr="00A10165">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3249190F" w14:textId="77777777" w:rsidR="00491B26" w:rsidRPr="00A10165"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A10165">
        <w:rPr>
          <w:rStyle w:val="normaltextrun"/>
          <w:rFonts w:ascii="Garamond" w:hAnsi="Garamond"/>
          <w:color w:val="auto"/>
          <w:sz w:val="24"/>
        </w:rPr>
        <w:t xml:space="preserve">As sanções de impedimento de licitar e contratar e declaração de inidoneidade para licitar ou contratar são passíveis </w:t>
      </w:r>
      <w:r w:rsidRPr="00A10165">
        <w:rPr>
          <w:rFonts w:ascii="Garamond" w:hAnsi="Garamond"/>
          <w:color w:val="auto"/>
          <w:sz w:val="24"/>
          <w:szCs w:val="24"/>
        </w:rPr>
        <w:t>de</w:t>
      </w:r>
      <w:r w:rsidRPr="00A10165">
        <w:rPr>
          <w:rStyle w:val="normaltextrun"/>
          <w:rFonts w:ascii="Garamond" w:hAnsi="Garamond"/>
          <w:color w:val="auto"/>
          <w:sz w:val="24"/>
        </w:rPr>
        <w:t xml:space="preserve"> reabilitação na forma do art. 163 da Lei nº 14.133, de 2021.</w:t>
      </w:r>
    </w:p>
    <w:p w14:paraId="39532DD7" w14:textId="77777777" w:rsidR="00491B26" w:rsidRPr="00A10165" w:rsidRDefault="00491B26" w:rsidP="00491B26">
      <w:pPr>
        <w:pStyle w:val="Nivel2"/>
        <w:numPr>
          <w:ilvl w:val="0"/>
          <w:numId w:val="0"/>
        </w:numPr>
        <w:tabs>
          <w:tab w:val="left" w:pos="284"/>
          <w:tab w:val="left" w:pos="426"/>
        </w:tabs>
        <w:spacing w:before="0" w:after="0" w:line="240" w:lineRule="auto"/>
        <w:rPr>
          <w:rStyle w:val="normaltextrun"/>
          <w:color w:val="auto"/>
        </w:rPr>
      </w:pPr>
      <w:r w:rsidRPr="00A10165">
        <w:rPr>
          <w:rFonts w:ascii="Garamond" w:hAnsi="Garamond"/>
          <w:color w:val="auto"/>
          <w:sz w:val="24"/>
          <w:szCs w:val="24"/>
        </w:rPr>
        <w:lastRenderedPageBreak/>
        <w:t>Os</w:t>
      </w:r>
      <w:r w:rsidRPr="00A10165">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47125F55" w14:textId="77777777" w:rsidR="00491B26" w:rsidRPr="00A10165" w:rsidRDefault="00491B26" w:rsidP="00491B26">
      <w:pPr>
        <w:pStyle w:val="Nivel2"/>
        <w:numPr>
          <w:ilvl w:val="0"/>
          <w:numId w:val="0"/>
        </w:numPr>
        <w:tabs>
          <w:tab w:val="left" w:pos="284"/>
          <w:tab w:val="left" w:pos="426"/>
        </w:tabs>
        <w:spacing w:before="0" w:after="0" w:line="240" w:lineRule="auto"/>
        <w:rPr>
          <w:color w:val="auto"/>
        </w:rPr>
      </w:pPr>
    </w:p>
    <w:p w14:paraId="26E00BA2" w14:textId="77777777" w:rsidR="00491B26" w:rsidRPr="00A10165"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30" w:name="_Toc223712017"/>
      <w:r w:rsidRPr="00A10165">
        <w:rPr>
          <w:rFonts w:ascii="Garamond" w:hAnsi="Garamond"/>
          <w:sz w:val="24"/>
        </w:rPr>
        <w:t>CLÁUSULA DÉCIMA SEGUNDA – DA EXTINÇÃO CONTRATUAL</w:t>
      </w:r>
      <w:bookmarkEnd w:id="130"/>
    </w:p>
    <w:p w14:paraId="7C2B11D3" w14:textId="77777777" w:rsidR="00491B26" w:rsidRPr="00A10165"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contrato será extinto quando vencido o prazo nele estipulado, independentemente de terem sido cumpridas ou não as obrigações de ambas as partes contraentes.</w:t>
      </w:r>
    </w:p>
    <w:p w14:paraId="1B57D2E7" w14:textId="77777777" w:rsidR="00491B26" w:rsidRPr="00A10165"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13429627" w14:textId="77777777" w:rsidR="00491B26" w:rsidRPr="00A10165"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7C870C6A" w14:textId="77777777" w:rsidR="00491B26" w:rsidRPr="00A10165"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3F42BD4" w14:textId="77777777" w:rsidR="00491B26" w:rsidRPr="00A10165"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 contrato poderá ser extinto antes de cumpridas as obrigações nele estipuladas, ou antes do prazo nele fixado, por algum dos motivos previstos no </w:t>
      </w:r>
      <w:hyperlink r:id="rId33" w:anchor="art137" w:history="1">
        <w:r w:rsidRPr="00A10165">
          <w:rPr>
            <w:rStyle w:val="Hyperlink"/>
            <w:rFonts w:ascii="Garamond" w:hAnsi="Garamond"/>
            <w:color w:val="auto"/>
            <w:sz w:val="24"/>
            <w:szCs w:val="24"/>
          </w:rPr>
          <w:t>artigo 137 da Lei nº 14.133/21</w:t>
        </w:r>
      </w:hyperlink>
      <w:r w:rsidRPr="00A10165">
        <w:rPr>
          <w:rFonts w:ascii="Garamond" w:hAnsi="Garamond"/>
          <w:color w:val="auto"/>
          <w:sz w:val="24"/>
          <w:szCs w:val="24"/>
        </w:rPr>
        <w:t>, bem como amigavelmente, assegurados o contraditório e a ampla defesa.</w:t>
      </w:r>
    </w:p>
    <w:p w14:paraId="29423E75" w14:textId="77777777" w:rsidR="00491B26" w:rsidRPr="00A10165" w:rsidRDefault="00491B26" w:rsidP="00EF4452">
      <w:pPr>
        <w:pStyle w:val="Nivel3"/>
        <w:numPr>
          <w:ilvl w:val="2"/>
          <w:numId w:val="37"/>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Nesta hipótese, aplicam-se também os </w:t>
      </w:r>
      <w:hyperlink r:id="rId34" w:anchor="art138" w:history="1">
        <w:r w:rsidRPr="00A10165">
          <w:rPr>
            <w:rStyle w:val="Hyperlink"/>
            <w:rFonts w:ascii="Garamond" w:hAnsi="Garamond"/>
            <w:color w:val="auto"/>
            <w:sz w:val="24"/>
            <w:szCs w:val="24"/>
          </w:rPr>
          <w:t>artigos 138 e 139 da mesma Lei</w:t>
        </w:r>
      </w:hyperlink>
      <w:r w:rsidRPr="00A10165">
        <w:rPr>
          <w:rFonts w:ascii="Garamond" w:hAnsi="Garamond"/>
          <w:color w:val="auto"/>
          <w:sz w:val="24"/>
          <w:szCs w:val="24"/>
        </w:rPr>
        <w:t>.</w:t>
      </w:r>
    </w:p>
    <w:p w14:paraId="6D62CB32" w14:textId="77777777" w:rsidR="00491B26" w:rsidRPr="00A10165" w:rsidRDefault="00491B26" w:rsidP="00EF4452">
      <w:pPr>
        <w:pStyle w:val="Nivel3"/>
        <w:numPr>
          <w:ilvl w:val="2"/>
          <w:numId w:val="37"/>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A alteração social ou a modificação da finalidade ou da estrutura da empresa não ensejará a extinção se não restringir sua capacidade de concluir o contrato.</w:t>
      </w:r>
    </w:p>
    <w:p w14:paraId="021A1BF4" w14:textId="77777777" w:rsidR="00491B26" w:rsidRPr="00A10165" w:rsidRDefault="00491B26" w:rsidP="00EF4452">
      <w:pPr>
        <w:pStyle w:val="Nivel4"/>
        <w:numPr>
          <w:ilvl w:val="3"/>
          <w:numId w:val="37"/>
        </w:numPr>
        <w:tabs>
          <w:tab w:val="left" w:pos="284"/>
          <w:tab w:val="left" w:pos="426"/>
          <w:tab w:val="left" w:pos="993"/>
        </w:tabs>
        <w:spacing w:before="0" w:after="0" w:line="240" w:lineRule="auto"/>
        <w:ind w:left="0" w:firstLine="0"/>
        <w:rPr>
          <w:rFonts w:ascii="Garamond" w:hAnsi="Garamond"/>
          <w:sz w:val="24"/>
          <w:szCs w:val="24"/>
        </w:rPr>
      </w:pPr>
      <w:r w:rsidRPr="00A10165">
        <w:rPr>
          <w:rFonts w:ascii="Garamond" w:hAnsi="Garamond"/>
          <w:sz w:val="24"/>
          <w:szCs w:val="24"/>
        </w:rPr>
        <w:t>Se a operação implicar mudança da pessoa jurídica contratada, deverá ser formalizado termo aditivo para alteração subjetiva.</w:t>
      </w:r>
    </w:p>
    <w:p w14:paraId="3EAF0A93" w14:textId="77777777" w:rsidR="00491B26" w:rsidRPr="00A10165"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termo de extinção, sempre que possível, será precedido:</w:t>
      </w:r>
    </w:p>
    <w:p w14:paraId="5C358650" w14:textId="77777777" w:rsidR="00491B26" w:rsidRPr="00A10165" w:rsidRDefault="00491B26" w:rsidP="00EF4452">
      <w:pPr>
        <w:pStyle w:val="Nivel3"/>
        <w:numPr>
          <w:ilvl w:val="2"/>
          <w:numId w:val="37"/>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Balanço dos eventos contratuais já cumpridos ou parcialmente cumpridos;</w:t>
      </w:r>
    </w:p>
    <w:p w14:paraId="0C6EA4E6" w14:textId="77777777" w:rsidR="00491B26" w:rsidRPr="00A10165" w:rsidRDefault="00491B26" w:rsidP="00EF4452">
      <w:pPr>
        <w:pStyle w:val="Nivel3"/>
        <w:numPr>
          <w:ilvl w:val="2"/>
          <w:numId w:val="37"/>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Relação dos pagamentos já efetuados e ainda devidos;</w:t>
      </w:r>
    </w:p>
    <w:p w14:paraId="0BB8CC5F" w14:textId="77777777" w:rsidR="00491B26" w:rsidRPr="00A10165" w:rsidRDefault="00491B26" w:rsidP="00EF4452">
      <w:pPr>
        <w:pStyle w:val="Nivel3"/>
        <w:numPr>
          <w:ilvl w:val="2"/>
          <w:numId w:val="37"/>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Indenizações e multas.</w:t>
      </w:r>
    </w:p>
    <w:p w14:paraId="4B85108F" w14:textId="77777777" w:rsidR="00491B26" w:rsidRPr="00A10165"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4AD912B1" w14:textId="77777777" w:rsidR="00491B26" w:rsidRPr="00A10165" w:rsidRDefault="00491B26" w:rsidP="00EF4452">
      <w:pPr>
        <w:pStyle w:val="Nivel2"/>
        <w:numPr>
          <w:ilvl w:val="1"/>
          <w:numId w:val="37"/>
        </w:numPr>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CONTRATANTE poderá ainda:</w:t>
      </w:r>
    </w:p>
    <w:p w14:paraId="04AEFADA" w14:textId="77777777" w:rsidR="00491B26" w:rsidRPr="00A10165" w:rsidRDefault="00491B26" w:rsidP="00EF4452">
      <w:pPr>
        <w:pStyle w:val="Nivel3"/>
        <w:numPr>
          <w:ilvl w:val="2"/>
          <w:numId w:val="37"/>
        </w:numPr>
        <w:spacing w:before="0" w:after="0" w:line="240" w:lineRule="auto"/>
        <w:ind w:left="0" w:firstLine="0"/>
        <w:rPr>
          <w:rFonts w:ascii="Garamond" w:hAnsi="Garamond"/>
          <w:color w:val="auto"/>
          <w:sz w:val="24"/>
          <w:szCs w:val="24"/>
        </w:rPr>
      </w:pPr>
      <w:r w:rsidRPr="00A10165">
        <w:rPr>
          <w:rFonts w:ascii="Garamond" w:hAnsi="Garamond"/>
          <w:color w:val="auto"/>
          <w:sz w:val="24"/>
          <w:szCs w:val="24"/>
        </w:rPr>
        <w:t>nos casos de obrigação de pagamento de multa pelo CONTRATADO, reter a garantia prestada a ser executada, conforme legislação que rege a matéria; e</w:t>
      </w:r>
    </w:p>
    <w:p w14:paraId="47DA3BE9" w14:textId="77777777" w:rsidR="00491B26" w:rsidRPr="00A10165" w:rsidRDefault="00491B26" w:rsidP="00EF4452">
      <w:pPr>
        <w:pStyle w:val="Nivel3"/>
        <w:numPr>
          <w:ilvl w:val="2"/>
          <w:numId w:val="37"/>
        </w:numPr>
        <w:spacing w:before="0" w:after="0" w:line="240" w:lineRule="auto"/>
        <w:ind w:left="0" w:firstLine="0"/>
        <w:rPr>
          <w:rFonts w:ascii="Garamond" w:hAnsi="Garamond"/>
          <w:color w:val="auto"/>
          <w:sz w:val="24"/>
          <w:szCs w:val="24"/>
        </w:rPr>
      </w:pPr>
      <w:r w:rsidRPr="00A10165">
        <w:rPr>
          <w:rFonts w:ascii="Garamond" w:hAnsi="Garamond"/>
          <w:color w:val="auto"/>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1A3934C3" w14:textId="77777777" w:rsidR="00491B26" w:rsidRPr="00A10165"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1FA9CB86" w14:textId="77777777" w:rsidR="00491B26" w:rsidRPr="00A10165"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p>
    <w:p w14:paraId="4FF18D60" w14:textId="77777777" w:rsidR="00491B26" w:rsidRPr="00A10165" w:rsidRDefault="00491B26" w:rsidP="00EF4452">
      <w:pPr>
        <w:pStyle w:val="Nivel01"/>
        <w:numPr>
          <w:ilvl w:val="0"/>
          <w:numId w:val="37"/>
        </w:numPr>
        <w:tabs>
          <w:tab w:val="left" w:pos="284"/>
          <w:tab w:val="left" w:pos="426"/>
        </w:tabs>
        <w:spacing w:before="0"/>
        <w:rPr>
          <w:rFonts w:ascii="Garamond" w:hAnsi="Garamond"/>
          <w:sz w:val="24"/>
        </w:rPr>
      </w:pPr>
      <w:bookmarkStart w:id="131" w:name="_Toc223712018"/>
      <w:r w:rsidRPr="00A10165">
        <w:rPr>
          <w:rFonts w:ascii="Garamond" w:hAnsi="Garamond"/>
          <w:sz w:val="24"/>
        </w:rPr>
        <w:t>CLÁUSULA DÉCIMA TERCEIRA – ALTERAÇÕES</w:t>
      </w:r>
      <w:bookmarkEnd w:id="131"/>
    </w:p>
    <w:p w14:paraId="00C97079" w14:textId="77777777" w:rsidR="00491B26" w:rsidRPr="00A10165" w:rsidRDefault="00491B26" w:rsidP="00EF4452">
      <w:pPr>
        <w:pStyle w:val="Nivel2"/>
        <w:numPr>
          <w:ilvl w:val="1"/>
          <w:numId w:val="37"/>
        </w:numPr>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Eventuais alterações contratuais reger-se-ão pela disciplina dos </w:t>
      </w:r>
      <w:proofErr w:type="spellStart"/>
      <w:r w:rsidRPr="00A10165">
        <w:rPr>
          <w:rFonts w:ascii="Garamond" w:hAnsi="Garamond"/>
          <w:color w:val="auto"/>
          <w:sz w:val="24"/>
          <w:szCs w:val="24"/>
        </w:rPr>
        <w:t>arts</w:t>
      </w:r>
      <w:proofErr w:type="spellEnd"/>
      <w:r w:rsidRPr="00A10165">
        <w:rPr>
          <w:rFonts w:ascii="Garamond" w:hAnsi="Garamond"/>
          <w:color w:val="auto"/>
          <w:sz w:val="24"/>
          <w:szCs w:val="24"/>
        </w:rPr>
        <w:t>. 124 e seguintes da Lei nº 14.133, de 2021.</w:t>
      </w:r>
    </w:p>
    <w:p w14:paraId="4AEC8834" w14:textId="77777777" w:rsidR="00491B26" w:rsidRPr="00A10165" w:rsidRDefault="00491B26" w:rsidP="00EF4452">
      <w:pPr>
        <w:pStyle w:val="Nivel2"/>
        <w:numPr>
          <w:ilvl w:val="1"/>
          <w:numId w:val="37"/>
        </w:numPr>
        <w:spacing w:before="0" w:after="0" w:line="240" w:lineRule="auto"/>
        <w:ind w:left="0" w:firstLine="0"/>
        <w:rPr>
          <w:rFonts w:ascii="Garamond" w:hAnsi="Garamond"/>
          <w:color w:val="auto"/>
          <w:sz w:val="24"/>
          <w:szCs w:val="24"/>
        </w:rPr>
      </w:pPr>
      <w:r w:rsidRPr="00A10165">
        <w:rPr>
          <w:rFonts w:ascii="Garamond" w:hAnsi="Garamond"/>
          <w:color w:val="auto"/>
          <w:sz w:val="24"/>
          <w:szCs w:val="24"/>
        </w:rPr>
        <w:lastRenderedPageBreak/>
        <w:t>O CONTRATADO é obrigado a aceitar, nas mesmas condições contratuais, os acréscimos ou supressões que se fizerem necessários, até o limite de 25% (vinte e cinco por cento) do valor inicial atualizado do contrato.</w:t>
      </w:r>
    </w:p>
    <w:p w14:paraId="6F322036" w14:textId="77777777" w:rsidR="00491B26" w:rsidRPr="00A10165" w:rsidRDefault="00491B26" w:rsidP="00EF4452">
      <w:pPr>
        <w:pStyle w:val="Nivel2"/>
        <w:numPr>
          <w:ilvl w:val="1"/>
          <w:numId w:val="37"/>
        </w:numPr>
        <w:spacing w:before="0" w:after="0" w:line="240" w:lineRule="auto"/>
        <w:ind w:left="0" w:firstLine="0"/>
        <w:rPr>
          <w:rFonts w:ascii="Garamond" w:hAnsi="Garamond"/>
          <w:color w:val="auto"/>
          <w:sz w:val="24"/>
          <w:szCs w:val="24"/>
        </w:rPr>
      </w:pPr>
      <w:r w:rsidRPr="00A10165">
        <w:rPr>
          <w:rFonts w:ascii="Garamond" w:hAnsi="Garamond"/>
          <w:color w:val="auto"/>
          <w:sz w:val="24"/>
          <w:szCs w:val="24"/>
        </w:rPr>
        <w:t>As supressões resultantes de acordo celebrado entre as partes contratantes poderão exceder o limite de 25% (vinte e cinco por cento) do valor inicial atualizado do contrato.</w:t>
      </w:r>
    </w:p>
    <w:p w14:paraId="710A9D71" w14:textId="77777777" w:rsidR="00491B26" w:rsidRPr="00A10165" w:rsidRDefault="00491B26" w:rsidP="00EF4452">
      <w:pPr>
        <w:pStyle w:val="Nivel2"/>
        <w:numPr>
          <w:ilvl w:val="1"/>
          <w:numId w:val="37"/>
        </w:numPr>
        <w:spacing w:before="0" w:after="0" w:line="240" w:lineRule="auto"/>
        <w:ind w:left="0" w:firstLine="0"/>
        <w:rPr>
          <w:rFonts w:ascii="Garamond" w:hAnsi="Garamond"/>
          <w:color w:val="auto"/>
          <w:sz w:val="24"/>
          <w:szCs w:val="24"/>
        </w:rPr>
      </w:pPr>
      <w:r w:rsidRPr="00A10165">
        <w:rPr>
          <w:rFonts w:ascii="Garamond" w:hAnsi="Garamond"/>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3F46F28F" w14:textId="77777777" w:rsidR="00491B26" w:rsidRPr="00A10165" w:rsidRDefault="00491B26" w:rsidP="00EF4452">
      <w:pPr>
        <w:pStyle w:val="Nivel2"/>
        <w:numPr>
          <w:ilvl w:val="1"/>
          <w:numId w:val="37"/>
        </w:numPr>
        <w:spacing w:before="0" w:after="0" w:line="240" w:lineRule="auto"/>
        <w:ind w:left="0" w:firstLine="0"/>
        <w:rPr>
          <w:rFonts w:ascii="Garamond" w:hAnsi="Garamond"/>
          <w:color w:val="auto"/>
          <w:sz w:val="24"/>
          <w:szCs w:val="24"/>
        </w:rPr>
      </w:pPr>
      <w:r w:rsidRPr="00A10165">
        <w:rPr>
          <w:rFonts w:ascii="Garamond" w:hAnsi="Garamond"/>
          <w:color w:val="auto"/>
          <w:sz w:val="24"/>
          <w:szCs w:val="24"/>
        </w:rPr>
        <w:t>Registros que não caracterizam alteração do contrato podem ser realizados por simples apostila, dispensada a celebração de termo aditivo, na forma do art. 136 da Lei nº 14.133, de 2021.</w:t>
      </w:r>
    </w:p>
    <w:p w14:paraId="1FD43131" w14:textId="77777777" w:rsidR="00491B26" w:rsidRPr="00A10165" w:rsidRDefault="00491B26" w:rsidP="00491B26">
      <w:pPr>
        <w:pStyle w:val="Nivel2"/>
        <w:numPr>
          <w:ilvl w:val="0"/>
          <w:numId w:val="0"/>
        </w:numPr>
        <w:spacing w:before="0" w:after="0" w:line="240" w:lineRule="auto"/>
        <w:rPr>
          <w:rFonts w:ascii="Garamond" w:hAnsi="Garamond"/>
          <w:color w:val="auto"/>
          <w:sz w:val="24"/>
          <w:szCs w:val="24"/>
        </w:rPr>
      </w:pPr>
    </w:p>
    <w:p w14:paraId="2A6FE517" w14:textId="77777777" w:rsidR="00491B26" w:rsidRPr="00A10165"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32" w:name="_Toc223712019"/>
      <w:r w:rsidRPr="00A10165">
        <w:rPr>
          <w:rFonts w:ascii="Garamond" w:hAnsi="Garamond"/>
          <w:sz w:val="24"/>
        </w:rPr>
        <w:t>CLÁUSULA DÉCIMA QUARTA – DOTAÇÃO ORÇAMENTÁRIA</w:t>
      </w:r>
      <w:bookmarkEnd w:id="132"/>
      <w:r w:rsidRPr="00A10165">
        <w:rPr>
          <w:rFonts w:ascii="Garamond" w:hAnsi="Garamond"/>
          <w:sz w:val="24"/>
        </w:rPr>
        <w:t xml:space="preserve"> </w:t>
      </w:r>
    </w:p>
    <w:p w14:paraId="21B4775A" w14:textId="77777777" w:rsidR="00525C28" w:rsidRPr="00330D3A" w:rsidRDefault="00491B26" w:rsidP="00EF4452">
      <w:pPr>
        <w:pStyle w:val="SemEspaamento"/>
        <w:numPr>
          <w:ilvl w:val="1"/>
          <w:numId w:val="37"/>
        </w:numPr>
        <w:tabs>
          <w:tab w:val="left" w:pos="426"/>
        </w:tabs>
        <w:ind w:left="0" w:firstLine="0"/>
        <w:jc w:val="both"/>
        <w:rPr>
          <w:rFonts w:ascii="Times New Roman" w:hAnsi="Times New Roman"/>
          <w:sz w:val="18"/>
          <w:szCs w:val="18"/>
        </w:rPr>
      </w:pPr>
      <w:r w:rsidRPr="00525C28">
        <w:rPr>
          <w:rFonts w:ascii="Garamond" w:hAnsi="Garamond"/>
          <w:sz w:val="24"/>
        </w:rPr>
        <w:t xml:space="preserve">As despesas decorrentes da presente contratação correrão à conta de recursos específicos consignados no Orçamento Geral do </w:t>
      </w:r>
      <w:r w:rsidR="00525C28" w:rsidRPr="00525C28">
        <w:rPr>
          <w:rFonts w:ascii="Garamond" w:hAnsi="Garamond"/>
          <w:sz w:val="24"/>
        </w:rPr>
        <w:t>Município</w:t>
      </w:r>
      <w:r w:rsidRPr="00525C28">
        <w:rPr>
          <w:rFonts w:ascii="Garamond" w:hAnsi="Garamond"/>
          <w:sz w:val="24"/>
        </w:rPr>
        <w:t xml:space="preserve"> deste exercício, nas dotações abaixo discriminadas:</w:t>
      </w:r>
      <w:r w:rsidR="00EF4452">
        <w:rPr>
          <w:rFonts w:ascii="Garamond" w:hAnsi="Garamond"/>
          <w:sz w:val="24"/>
        </w:rPr>
        <w:t xml:space="preserve"> </w:t>
      </w:r>
      <w:r w:rsidR="00525C28" w:rsidRPr="001320D2">
        <w:rPr>
          <w:rFonts w:asciiTheme="majorHAnsi" w:hAnsiTheme="majorHAnsi"/>
          <w:sz w:val="18"/>
          <w:szCs w:val="18"/>
        </w:rPr>
        <w:t>1.516- 02.26.01.15.452.0006.2.0064.3.3.90.30.00.00; 85-02.07.01.04.122.0006.2.0014.3.3.90.30.00.00;</w:t>
      </w:r>
      <w:r w:rsidR="00EF4452">
        <w:rPr>
          <w:rFonts w:asciiTheme="majorHAnsi" w:hAnsiTheme="majorHAnsi"/>
          <w:sz w:val="18"/>
          <w:szCs w:val="18"/>
        </w:rPr>
        <w:t xml:space="preserve"> </w:t>
      </w:r>
      <w:r w:rsidR="00525C28" w:rsidRPr="001320D2">
        <w:rPr>
          <w:rFonts w:asciiTheme="majorHAnsi" w:hAnsiTheme="majorHAnsi"/>
          <w:sz w:val="18"/>
          <w:szCs w:val="18"/>
        </w:rPr>
        <w:t>285-02.10.01.12.122.0006.2.0157.3.3.90.30.00.00; 323-02.10.01.12.361.0030.2.0038.3.3.90.30.00.00;</w:t>
      </w:r>
      <w:r w:rsidR="00EF4452">
        <w:rPr>
          <w:rFonts w:asciiTheme="majorHAnsi" w:hAnsiTheme="majorHAnsi"/>
          <w:sz w:val="18"/>
          <w:szCs w:val="18"/>
        </w:rPr>
        <w:t xml:space="preserve"> </w:t>
      </w:r>
      <w:r w:rsidR="00525C28" w:rsidRPr="001320D2">
        <w:rPr>
          <w:rFonts w:asciiTheme="majorHAnsi" w:hAnsiTheme="majorHAnsi"/>
          <w:sz w:val="18"/>
          <w:szCs w:val="18"/>
        </w:rPr>
        <w:t>330-02.10.01.12.361.0031.2.0039.3.3.90.30.00.00; 352-02.10.01.12.365.0035.2.0045.3.3.90.30.00.00;</w:t>
      </w:r>
      <w:r w:rsidR="00EF4452">
        <w:rPr>
          <w:rFonts w:asciiTheme="majorHAnsi" w:hAnsiTheme="majorHAnsi"/>
          <w:sz w:val="18"/>
          <w:szCs w:val="18"/>
        </w:rPr>
        <w:t xml:space="preserve"> </w:t>
      </w:r>
      <w:r w:rsidR="00525C28" w:rsidRPr="001320D2">
        <w:rPr>
          <w:rFonts w:asciiTheme="majorHAnsi" w:hAnsiTheme="majorHAnsi"/>
          <w:sz w:val="18"/>
          <w:szCs w:val="18"/>
        </w:rPr>
        <w:t>364-02.10.01.12.365.0061.2.0046.3.3.90.30.00.00; 368.02.10.01.12.365.0061.2.0098.3.3.90.30.00.00;</w:t>
      </w:r>
      <w:r w:rsidR="00EF4452">
        <w:rPr>
          <w:rFonts w:asciiTheme="majorHAnsi" w:hAnsiTheme="majorHAnsi"/>
          <w:sz w:val="18"/>
          <w:szCs w:val="18"/>
        </w:rPr>
        <w:t xml:space="preserve"> </w:t>
      </w:r>
      <w:r w:rsidR="00525C28" w:rsidRPr="001320D2">
        <w:rPr>
          <w:rFonts w:asciiTheme="majorHAnsi" w:hAnsiTheme="majorHAnsi"/>
          <w:sz w:val="18"/>
          <w:szCs w:val="18"/>
        </w:rPr>
        <w:t>387-02.10.01.12.367.0037.2.0048.3.3.90.30.00.00; 456-02.11.01.12.361.0030.2.0049.3.3.90.30.00.00</w:t>
      </w:r>
      <w:r w:rsidR="00EF4452">
        <w:rPr>
          <w:rFonts w:asciiTheme="majorHAnsi" w:hAnsiTheme="majorHAnsi"/>
          <w:sz w:val="18"/>
          <w:szCs w:val="18"/>
        </w:rPr>
        <w:t xml:space="preserve">; </w:t>
      </w:r>
      <w:r w:rsidR="00525C28" w:rsidRPr="001320D2">
        <w:rPr>
          <w:rFonts w:asciiTheme="majorHAnsi" w:hAnsiTheme="majorHAnsi"/>
          <w:sz w:val="18"/>
          <w:szCs w:val="18"/>
        </w:rPr>
        <w:t>481-02.11.01.12.365.0061.2.0052.3.3.90.30.00.00; 471-02.11.01.12.365.0035.2.0051.3.3.90.30.00.00</w:t>
      </w:r>
      <w:r w:rsidR="00EF4452">
        <w:rPr>
          <w:rFonts w:asciiTheme="majorHAnsi" w:hAnsiTheme="majorHAnsi"/>
          <w:sz w:val="18"/>
          <w:szCs w:val="18"/>
        </w:rPr>
        <w:t xml:space="preserve">; </w:t>
      </w:r>
      <w:r w:rsidR="00525C28" w:rsidRPr="001320D2">
        <w:rPr>
          <w:rFonts w:asciiTheme="majorHAnsi" w:hAnsiTheme="majorHAnsi"/>
          <w:sz w:val="18"/>
          <w:szCs w:val="18"/>
        </w:rPr>
        <w:t>489-02.11.01.12.366.0036.2.0053.3.3.90.30.00.00; 668-02.16.01.08.122.0006.2.0099.3.3.90.30.00.00</w:t>
      </w:r>
      <w:r w:rsidR="00EF4452">
        <w:rPr>
          <w:rFonts w:asciiTheme="majorHAnsi" w:hAnsiTheme="majorHAnsi"/>
          <w:sz w:val="18"/>
          <w:szCs w:val="18"/>
        </w:rPr>
        <w:t xml:space="preserve">; </w:t>
      </w:r>
      <w:r w:rsidR="00525C28" w:rsidRPr="001320D2">
        <w:rPr>
          <w:rFonts w:asciiTheme="majorHAnsi" w:hAnsiTheme="majorHAnsi"/>
          <w:sz w:val="18"/>
          <w:szCs w:val="18"/>
        </w:rPr>
        <w:t>1.185-02.19.01.08.244.0064.2.0285.3.3.90.30.00.00; 1.192-02.19.01.08.244.0064.2.0286.3.3.90.30.00.00</w:t>
      </w:r>
      <w:r w:rsidR="00EF4452">
        <w:rPr>
          <w:rFonts w:asciiTheme="majorHAnsi" w:hAnsiTheme="majorHAnsi"/>
          <w:sz w:val="18"/>
          <w:szCs w:val="18"/>
        </w:rPr>
        <w:t xml:space="preserve">; </w:t>
      </w:r>
      <w:r w:rsidR="00525C28" w:rsidRPr="001320D2">
        <w:rPr>
          <w:rFonts w:asciiTheme="majorHAnsi" w:hAnsiTheme="majorHAnsi"/>
          <w:sz w:val="18"/>
          <w:szCs w:val="18"/>
        </w:rPr>
        <w:t>703-02.16.01.08.243.0065.2.0104.3.3.90.30.00.00; 619-02.15.01.10.301.0044.2.0083.3.3.90.30.00.00;</w:t>
      </w:r>
      <w:r w:rsidR="00EF4452">
        <w:rPr>
          <w:rFonts w:asciiTheme="majorHAnsi" w:hAnsiTheme="majorHAnsi"/>
          <w:sz w:val="18"/>
          <w:szCs w:val="18"/>
        </w:rPr>
        <w:t xml:space="preserve"> </w:t>
      </w:r>
      <w:r w:rsidR="00525C28" w:rsidRPr="001320D2">
        <w:rPr>
          <w:rFonts w:asciiTheme="majorHAnsi" w:hAnsiTheme="majorHAnsi"/>
          <w:sz w:val="18"/>
          <w:szCs w:val="18"/>
        </w:rPr>
        <w:t xml:space="preserve"> 1.287-02.12.01.13.122.0038.2.0297.3.3.90.30.00.00; 1.910-02.80.01.11.332.0006.2.0120.3.3.90.30.00.00;</w:t>
      </w:r>
      <w:r w:rsidR="00EF4452">
        <w:rPr>
          <w:rFonts w:asciiTheme="majorHAnsi" w:hAnsiTheme="majorHAnsi"/>
          <w:sz w:val="18"/>
          <w:szCs w:val="18"/>
        </w:rPr>
        <w:t xml:space="preserve"> </w:t>
      </w:r>
      <w:r w:rsidR="00525C28" w:rsidRPr="001320D2">
        <w:rPr>
          <w:rFonts w:asciiTheme="majorHAnsi" w:hAnsiTheme="majorHAnsi"/>
          <w:sz w:val="18"/>
          <w:szCs w:val="18"/>
        </w:rPr>
        <w:t xml:space="preserve"> </w:t>
      </w:r>
      <w:r w:rsidR="00525C28" w:rsidRPr="001320D2">
        <w:rPr>
          <w:rFonts w:ascii="Times New Roman" w:hAnsi="Times New Roman"/>
          <w:sz w:val="18"/>
          <w:szCs w:val="18"/>
        </w:rPr>
        <w:t>1.921-02.80.01.08.244.0064.2.0305.3.3.90.30.00.00; 777-02.10.01.10.364.0032.2.0043.3.3.90.30.00.00;</w:t>
      </w:r>
      <w:r w:rsidR="00EF4452">
        <w:rPr>
          <w:rFonts w:ascii="Times New Roman" w:hAnsi="Times New Roman"/>
          <w:sz w:val="18"/>
          <w:szCs w:val="18"/>
        </w:rPr>
        <w:t xml:space="preserve"> </w:t>
      </w:r>
      <w:r w:rsidR="00525C28" w:rsidRPr="001320D2">
        <w:rPr>
          <w:rFonts w:ascii="Times New Roman" w:hAnsi="Times New Roman"/>
          <w:sz w:val="18"/>
          <w:szCs w:val="18"/>
        </w:rPr>
        <w:t>377-02.10.01.12.366.0036.2.0047.3.3.90.30.00.00.</w:t>
      </w:r>
    </w:p>
    <w:p w14:paraId="235382ED" w14:textId="77777777" w:rsidR="00491B26" w:rsidRPr="00525C28" w:rsidRDefault="00491B26" w:rsidP="00EF4452">
      <w:pPr>
        <w:pStyle w:val="Nivel2"/>
        <w:numPr>
          <w:ilvl w:val="1"/>
          <w:numId w:val="37"/>
        </w:numPr>
        <w:tabs>
          <w:tab w:val="left" w:pos="426"/>
        </w:tabs>
        <w:spacing w:before="0" w:after="0" w:line="240" w:lineRule="auto"/>
        <w:ind w:left="0" w:firstLine="0"/>
        <w:rPr>
          <w:rFonts w:ascii="Times New Roman" w:hAnsi="Times New Roman"/>
        </w:rPr>
      </w:pPr>
      <w:r w:rsidRPr="00525C28">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55D27FA9" w14:textId="77777777" w:rsidR="00491B26" w:rsidRPr="00A10165" w:rsidRDefault="00491B26" w:rsidP="00491B26">
      <w:pPr>
        <w:pStyle w:val="Nvel2-Red"/>
        <w:tabs>
          <w:tab w:val="left" w:pos="284"/>
          <w:tab w:val="left" w:pos="426"/>
        </w:tabs>
        <w:spacing w:before="0" w:after="0" w:line="240" w:lineRule="auto"/>
        <w:ind w:left="0" w:firstLine="0"/>
        <w:rPr>
          <w:rFonts w:ascii="Garamond" w:hAnsi="Garamond"/>
          <w:i w:val="0"/>
          <w:color w:val="auto"/>
          <w:sz w:val="24"/>
          <w:szCs w:val="24"/>
        </w:rPr>
      </w:pPr>
    </w:p>
    <w:p w14:paraId="07784DC4" w14:textId="77777777" w:rsidR="00491B26" w:rsidRPr="00A10165"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33" w:name="_Toc223712020"/>
      <w:r w:rsidRPr="00A10165">
        <w:rPr>
          <w:rFonts w:ascii="Garamond" w:hAnsi="Garamond"/>
          <w:sz w:val="24"/>
        </w:rPr>
        <w:t>CLÁUSULA DÉCIMA QU</w:t>
      </w:r>
      <w:r w:rsidR="00EF4452">
        <w:rPr>
          <w:rFonts w:ascii="Garamond" w:hAnsi="Garamond"/>
          <w:sz w:val="24"/>
        </w:rPr>
        <w:t>IN</w:t>
      </w:r>
      <w:r w:rsidRPr="00A10165">
        <w:rPr>
          <w:rFonts w:ascii="Garamond" w:hAnsi="Garamond"/>
          <w:sz w:val="24"/>
        </w:rPr>
        <w:t>TA – DOS CASOS OMISSOS</w:t>
      </w:r>
      <w:bookmarkEnd w:id="133"/>
      <w:r w:rsidRPr="00A10165">
        <w:rPr>
          <w:rFonts w:ascii="Garamond" w:hAnsi="Garamond"/>
          <w:sz w:val="24"/>
        </w:rPr>
        <w:t xml:space="preserve"> </w:t>
      </w:r>
    </w:p>
    <w:p w14:paraId="2D4C03BD" w14:textId="77777777" w:rsidR="00491B26" w:rsidRPr="00A10165"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Os casos omissos serão decididos pelo contratante, segundo as disposições contidas na Lei </w:t>
      </w:r>
      <w:hyperlink r:id="rId35" w:history="1">
        <w:r w:rsidRPr="00A10165">
          <w:rPr>
            <w:rStyle w:val="Hyperlink"/>
            <w:rFonts w:ascii="Garamond" w:hAnsi="Garamond"/>
            <w:color w:val="auto"/>
            <w:sz w:val="24"/>
            <w:szCs w:val="24"/>
          </w:rPr>
          <w:t>nº 14.133, de 2021</w:t>
        </w:r>
      </w:hyperlink>
      <w:r w:rsidRPr="00A10165">
        <w:rPr>
          <w:rFonts w:ascii="Garamond" w:hAnsi="Garamond"/>
          <w:color w:val="auto"/>
          <w:sz w:val="24"/>
          <w:szCs w:val="24"/>
        </w:rPr>
        <w:t xml:space="preserve">, e demais normas federais aplicáveis e, subsidiariamente, segundo as disposições contidas na </w:t>
      </w:r>
      <w:hyperlink r:id="rId36" w:history="1">
        <w:r w:rsidRPr="00A10165">
          <w:rPr>
            <w:rStyle w:val="Hyperlink"/>
            <w:rFonts w:ascii="Garamond" w:hAnsi="Garamond"/>
            <w:color w:val="auto"/>
            <w:sz w:val="24"/>
            <w:szCs w:val="24"/>
          </w:rPr>
          <w:t>Lei nº 8.078, de 1990 – Código de Defesa do Consumidor</w:t>
        </w:r>
      </w:hyperlink>
      <w:r w:rsidRPr="00A10165">
        <w:rPr>
          <w:rFonts w:ascii="Garamond" w:hAnsi="Garamond"/>
          <w:color w:val="auto"/>
          <w:sz w:val="24"/>
          <w:szCs w:val="24"/>
        </w:rPr>
        <w:t xml:space="preserve"> – e normas e princípios gerais dos contratos.</w:t>
      </w:r>
    </w:p>
    <w:p w14:paraId="58383197" w14:textId="77777777" w:rsidR="00491B26" w:rsidRPr="00A10165"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p>
    <w:p w14:paraId="7ED35614" w14:textId="77777777" w:rsidR="00491B26" w:rsidRPr="00A10165"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34" w:name="_Toc223712021"/>
      <w:r w:rsidRPr="00A10165">
        <w:rPr>
          <w:rFonts w:ascii="Garamond" w:hAnsi="Garamond"/>
          <w:sz w:val="24"/>
        </w:rPr>
        <w:t>CLÁUSULA DÉCIMA SEXTA – PUBLICAÇÃO</w:t>
      </w:r>
      <w:bookmarkEnd w:id="134"/>
    </w:p>
    <w:p w14:paraId="0C9A3082" w14:textId="77777777" w:rsidR="00491B26" w:rsidRPr="00A10165"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rPr>
        <w:t xml:space="preserve">Incumbirá ao contratante divulgar o presente instrumento no Portal Nacional de Contratações Públicas (PNCP), na forma prevista no </w:t>
      </w:r>
      <w:hyperlink r:id="rId37" w:anchor="art94" w:history="1">
        <w:r w:rsidRPr="00A10165">
          <w:rPr>
            <w:rStyle w:val="Hyperlink"/>
            <w:rFonts w:ascii="Garamond" w:hAnsi="Garamond"/>
            <w:color w:val="auto"/>
            <w:sz w:val="24"/>
            <w:szCs w:val="24"/>
          </w:rPr>
          <w:t>art. 94 da Lei 14.133, de 2021</w:t>
        </w:r>
      </w:hyperlink>
      <w:r w:rsidRPr="00A10165">
        <w:rPr>
          <w:rFonts w:ascii="Garamond" w:hAnsi="Garamond"/>
          <w:color w:val="auto"/>
          <w:sz w:val="24"/>
          <w:szCs w:val="24"/>
        </w:rPr>
        <w:t xml:space="preserve">, bem como no respectivo sítio oficial na Internet, em atenção ao art. 91, caput, da Lei n.º 14.133, de 2021, e ao </w:t>
      </w:r>
      <w:hyperlink r:id="rId38" w:anchor="art8§2" w:history="1">
        <w:r w:rsidRPr="00A10165">
          <w:rPr>
            <w:rStyle w:val="Hyperlink"/>
            <w:rFonts w:ascii="Garamond" w:hAnsi="Garamond"/>
            <w:color w:val="auto"/>
            <w:sz w:val="24"/>
            <w:szCs w:val="24"/>
          </w:rPr>
          <w:t>art. 8º, §2º, da Lei n. 12.527, de 2011</w:t>
        </w:r>
      </w:hyperlink>
      <w:r w:rsidRPr="00A10165">
        <w:rPr>
          <w:rFonts w:ascii="Garamond" w:hAnsi="Garamond"/>
          <w:color w:val="auto"/>
          <w:sz w:val="24"/>
          <w:szCs w:val="24"/>
        </w:rPr>
        <w:t xml:space="preserve">, c/c </w:t>
      </w:r>
      <w:hyperlink r:id="rId39" w:anchor="art7§3" w:history="1">
        <w:r w:rsidRPr="00A10165">
          <w:rPr>
            <w:rStyle w:val="Hyperlink"/>
            <w:rFonts w:ascii="Garamond" w:hAnsi="Garamond"/>
            <w:color w:val="auto"/>
            <w:sz w:val="24"/>
            <w:szCs w:val="24"/>
          </w:rPr>
          <w:t>art. 7º, §3º, inciso V, do Decreto n. 7.724, de 2012</w:t>
        </w:r>
      </w:hyperlink>
      <w:r w:rsidRPr="00A10165">
        <w:rPr>
          <w:rFonts w:ascii="Garamond" w:hAnsi="Garamond"/>
          <w:color w:val="auto"/>
          <w:sz w:val="24"/>
          <w:szCs w:val="24"/>
        </w:rPr>
        <w:t>.</w:t>
      </w:r>
    </w:p>
    <w:p w14:paraId="1243ACCB" w14:textId="77777777" w:rsidR="00491B26" w:rsidRPr="00A10165"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p>
    <w:p w14:paraId="494898C0" w14:textId="77777777" w:rsidR="00491B26" w:rsidRPr="00A10165"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135" w:name="_Toc223712022"/>
      <w:r w:rsidRPr="00A10165">
        <w:rPr>
          <w:rFonts w:ascii="Garamond" w:hAnsi="Garamond"/>
          <w:sz w:val="24"/>
        </w:rPr>
        <w:t>CLÁUSULA DÉCIMA SÉTIMA– FORO</w:t>
      </w:r>
      <w:bookmarkEnd w:id="135"/>
      <w:r w:rsidRPr="00A10165">
        <w:rPr>
          <w:rFonts w:ascii="Garamond" w:hAnsi="Garamond"/>
          <w:sz w:val="24"/>
        </w:rPr>
        <w:t xml:space="preserve"> </w:t>
      </w:r>
    </w:p>
    <w:p w14:paraId="0118CFA7" w14:textId="77777777" w:rsidR="00491B26" w:rsidRPr="00A10165"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A10165">
        <w:rPr>
          <w:rFonts w:ascii="Garamond" w:hAnsi="Garamond"/>
          <w:color w:val="auto"/>
          <w:sz w:val="24"/>
          <w:szCs w:val="24"/>
          <w:lang w:eastAsia="en-US"/>
        </w:rPr>
        <w:t>Fica eleito o Foro da Comarca de Conceição das Alagoas</w:t>
      </w:r>
      <w:r w:rsidRPr="00A10165">
        <w:rPr>
          <w:rFonts w:ascii="Garamond" w:hAnsi="Garamond"/>
          <w:color w:val="auto"/>
          <w:sz w:val="24"/>
          <w:szCs w:val="24"/>
        </w:rPr>
        <w:t xml:space="preserve"> para dirimir os litígios que decorrerem da execução deste Termo de Contrato que não puderem ser compostos pela conciliação, conforme </w:t>
      </w:r>
      <w:hyperlink r:id="rId40" w:anchor="art92§1" w:history="1">
        <w:r w:rsidRPr="00A10165">
          <w:rPr>
            <w:rStyle w:val="Hyperlink"/>
            <w:rFonts w:ascii="Garamond" w:hAnsi="Garamond"/>
            <w:color w:val="auto"/>
            <w:sz w:val="24"/>
            <w:szCs w:val="24"/>
          </w:rPr>
          <w:t>art. 92, §1º, da Lei nº 14.133/21</w:t>
        </w:r>
      </w:hyperlink>
      <w:r w:rsidRPr="00A10165">
        <w:rPr>
          <w:rFonts w:ascii="Garamond" w:hAnsi="Garamond"/>
          <w:color w:val="auto"/>
          <w:sz w:val="24"/>
          <w:szCs w:val="24"/>
        </w:rPr>
        <w:t>.</w:t>
      </w:r>
    </w:p>
    <w:p w14:paraId="2FE2DB3D" w14:textId="77777777" w:rsidR="00491B26" w:rsidRPr="00A10165"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p>
    <w:p w14:paraId="2D017506" w14:textId="77777777" w:rsidR="00491B26" w:rsidRPr="00A10165" w:rsidRDefault="00491B26" w:rsidP="00491B26">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A10165">
        <w:rPr>
          <w:rFonts w:ascii="Garamond" w:hAnsi="Garamond"/>
          <w:iCs/>
          <w:color w:val="auto"/>
          <w:sz w:val="24"/>
          <w:szCs w:val="24"/>
        </w:rPr>
        <w:t>Conceição das Alagoas/MG, [dia] de [mês] de [ano].</w:t>
      </w:r>
    </w:p>
    <w:p w14:paraId="2BF33F8F" w14:textId="77777777" w:rsidR="00491B26" w:rsidRPr="00A10165" w:rsidRDefault="00491B26" w:rsidP="00491B26">
      <w:pPr>
        <w:tabs>
          <w:tab w:val="left" w:pos="284"/>
          <w:tab w:val="left" w:pos="426"/>
        </w:tabs>
        <w:spacing w:after="0" w:line="240" w:lineRule="auto"/>
        <w:jc w:val="center"/>
        <w:rPr>
          <w:rFonts w:ascii="Garamond" w:hAnsi="Garamond" w:cs="Arial"/>
          <w:bCs/>
          <w:sz w:val="24"/>
          <w:szCs w:val="24"/>
        </w:rPr>
      </w:pPr>
    </w:p>
    <w:p w14:paraId="2DDA2103" w14:textId="77777777" w:rsidR="00491B26" w:rsidRPr="00A10165" w:rsidRDefault="00491B26" w:rsidP="00491B26">
      <w:pPr>
        <w:tabs>
          <w:tab w:val="left" w:pos="284"/>
          <w:tab w:val="left" w:pos="426"/>
        </w:tabs>
        <w:spacing w:after="0" w:line="240" w:lineRule="auto"/>
        <w:jc w:val="center"/>
        <w:rPr>
          <w:rFonts w:ascii="Garamond" w:hAnsi="Garamond" w:cs="Arial"/>
          <w:bCs/>
          <w:sz w:val="24"/>
          <w:szCs w:val="24"/>
        </w:rPr>
      </w:pPr>
    </w:p>
    <w:p w14:paraId="243139EF" w14:textId="77777777" w:rsidR="00491B26" w:rsidRPr="00A10165" w:rsidRDefault="00491B26" w:rsidP="00491B26">
      <w:pPr>
        <w:tabs>
          <w:tab w:val="left" w:pos="284"/>
          <w:tab w:val="left" w:pos="426"/>
        </w:tabs>
        <w:spacing w:after="0" w:line="240" w:lineRule="auto"/>
        <w:jc w:val="center"/>
        <w:rPr>
          <w:rFonts w:ascii="Garamond" w:hAnsi="Garamond" w:cs="Arial"/>
          <w:bCs/>
          <w:sz w:val="24"/>
          <w:szCs w:val="24"/>
        </w:rPr>
      </w:pPr>
    </w:p>
    <w:p w14:paraId="0F884CBF" w14:textId="77777777" w:rsidR="00491B26" w:rsidRPr="00A10165" w:rsidRDefault="00491B26" w:rsidP="00491B26">
      <w:pPr>
        <w:tabs>
          <w:tab w:val="left" w:pos="284"/>
          <w:tab w:val="left" w:pos="426"/>
        </w:tabs>
        <w:spacing w:after="0" w:line="240" w:lineRule="auto"/>
        <w:jc w:val="center"/>
        <w:rPr>
          <w:rFonts w:ascii="Garamond" w:hAnsi="Garamond" w:cs="Arial"/>
          <w:bCs/>
          <w:sz w:val="24"/>
          <w:szCs w:val="24"/>
        </w:rPr>
      </w:pPr>
      <w:r w:rsidRPr="00A10165">
        <w:rPr>
          <w:rFonts w:ascii="Garamond" w:hAnsi="Garamond" w:cs="Arial"/>
          <w:bCs/>
          <w:sz w:val="24"/>
          <w:szCs w:val="24"/>
        </w:rPr>
        <w:t>_________________________</w:t>
      </w:r>
    </w:p>
    <w:p w14:paraId="7AF4FF15" w14:textId="77777777" w:rsidR="00491B26" w:rsidRPr="00A10165" w:rsidRDefault="00491B26" w:rsidP="00491B26">
      <w:pPr>
        <w:tabs>
          <w:tab w:val="left" w:pos="284"/>
          <w:tab w:val="left" w:pos="426"/>
        </w:tabs>
        <w:spacing w:after="0" w:line="240" w:lineRule="auto"/>
        <w:jc w:val="center"/>
        <w:rPr>
          <w:rFonts w:ascii="Garamond" w:hAnsi="Garamond" w:cs="Arial"/>
          <w:bCs/>
          <w:sz w:val="24"/>
          <w:szCs w:val="24"/>
        </w:rPr>
      </w:pPr>
      <w:r w:rsidRPr="00A10165">
        <w:rPr>
          <w:rFonts w:ascii="Garamond" w:hAnsi="Garamond" w:cs="Arial"/>
          <w:bCs/>
          <w:sz w:val="24"/>
          <w:szCs w:val="24"/>
        </w:rPr>
        <w:lastRenderedPageBreak/>
        <w:t>Representante legal do CONTRATANTE</w:t>
      </w:r>
    </w:p>
    <w:p w14:paraId="23EAB9F6" w14:textId="77777777" w:rsidR="00491B26" w:rsidRPr="00A10165" w:rsidRDefault="00491B26" w:rsidP="00491B26">
      <w:pPr>
        <w:tabs>
          <w:tab w:val="left" w:pos="284"/>
          <w:tab w:val="left" w:pos="426"/>
        </w:tabs>
        <w:spacing w:after="0" w:line="240" w:lineRule="auto"/>
        <w:jc w:val="center"/>
        <w:rPr>
          <w:rFonts w:ascii="Garamond" w:hAnsi="Garamond" w:cs="Arial"/>
          <w:sz w:val="24"/>
          <w:szCs w:val="24"/>
        </w:rPr>
      </w:pPr>
    </w:p>
    <w:p w14:paraId="7EECCED5" w14:textId="77777777" w:rsidR="00491B26" w:rsidRPr="00A10165" w:rsidRDefault="00491B26" w:rsidP="00491B26">
      <w:pPr>
        <w:tabs>
          <w:tab w:val="left" w:pos="284"/>
          <w:tab w:val="left" w:pos="426"/>
        </w:tabs>
        <w:spacing w:after="0" w:line="240" w:lineRule="auto"/>
        <w:jc w:val="center"/>
        <w:rPr>
          <w:rFonts w:ascii="Garamond" w:hAnsi="Garamond" w:cs="Arial"/>
          <w:sz w:val="24"/>
          <w:szCs w:val="24"/>
        </w:rPr>
      </w:pPr>
    </w:p>
    <w:p w14:paraId="5DC7B19F" w14:textId="77777777" w:rsidR="00491B26" w:rsidRPr="00A10165" w:rsidRDefault="00491B26" w:rsidP="00491B26">
      <w:pPr>
        <w:tabs>
          <w:tab w:val="left" w:pos="284"/>
          <w:tab w:val="left" w:pos="426"/>
        </w:tabs>
        <w:spacing w:after="0" w:line="240" w:lineRule="auto"/>
        <w:jc w:val="center"/>
        <w:rPr>
          <w:rFonts w:ascii="Garamond" w:hAnsi="Garamond" w:cs="Arial"/>
          <w:sz w:val="24"/>
          <w:szCs w:val="24"/>
        </w:rPr>
      </w:pPr>
    </w:p>
    <w:p w14:paraId="50F5FE7F" w14:textId="77777777" w:rsidR="00491B26" w:rsidRPr="00A10165" w:rsidRDefault="00491B26" w:rsidP="00491B26">
      <w:pPr>
        <w:tabs>
          <w:tab w:val="left" w:pos="284"/>
          <w:tab w:val="left" w:pos="426"/>
        </w:tabs>
        <w:spacing w:after="0" w:line="240" w:lineRule="auto"/>
        <w:jc w:val="center"/>
        <w:rPr>
          <w:rFonts w:ascii="Garamond" w:hAnsi="Garamond" w:cs="Arial"/>
          <w:sz w:val="24"/>
          <w:szCs w:val="24"/>
        </w:rPr>
      </w:pPr>
      <w:r w:rsidRPr="00A10165">
        <w:rPr>
          <w:rFonts w:ascii="Garamond" w:hAnsi="Garamond" w:cs="Arial"/>
          <w:sz w:val="24"/>
          <w:szCs w:val="24"/>
        </w:rPr>
        <w:t>_________________________</w:t>
      </w:r>
    </w:p>
    <w:p w14:paraId="083130E5" w14:textId="77777777" w:rsidR="00491B26" w:rsidRPr="00A10165" w:rsidRDefault="00491B26" w:rsidP="00491B26">
      <w:pPr>
        <w:tabs>
          <w:tab w:val="left" w:pos="284"/>
          <w:tab w:val="left" w:pos="426"/>
        </w:tabs>
        <w:spacing w:after="0" w:line="240" w:lineRule="auto"/>
        <w:jc w:val="center"/>
        <w:rPr>
          <w:rFonts w:ascii="Garamond" w:hAnsi="Garamond" w:cs="Arial"/>
          <w:sz w:val="24"/>
          <w:szCs w:val="24"/>
        </w:rPr>
      </w:pPr>
      <w:r w:rsidRPr="00A10165">
        <w:rPr>
          <w:rFonts w:ascii="Garamond" w:hAnsi="Garamond" w:cs="Arial"/>
          <w:bCs/>
          <w:sz w:val="24"/>
          <w:szCs w:val="24"/>
        </w:rPr>
        <w:t>Representante</w:t>
      </w:r>
      <w:r w:rsidRPr="00A10165">
        <w:rPr>
          <w:rFonts w:ascii="Garamond" w:hAnsi="Garamond" w:cs="Arial"/>
          <w:sz w:val="24"/>
          <w:szCs w:val="24"/>
        </w:rPr>
        <w:t xml:space="preserve"> legal do CONTRATADO</w:t>
      </w:r>
    </w:p>
    <w:p w14:paraId="622D841A" w14:textId="77777777" w:rsidR="00491B26" w:rsidRPr="00A10165" w:rsidRDefault="00491B26" w:rsidP="00491B26">
      <w:pPr>
        <w:tabs>
          <w:tab w:val="left" w:pos="284"/>
          <w:tab w:val="left" w:pos="426"/>
        </w:tabs>
        <w:spacing w:after="0" w:line="240" w:lineRule="auto"/>
        <w:jc w:val="both"/>
        <w:rPr>
          <w:rFonts w:ascii="Garamond" w:hAnsi="Garamond" w:cs="Arial"/>
          <w:iCs/>
          <w:sz w:val="24"/>
          <w:szCs w:val="24"/>
        </w:rPr>
      </w:pPr>
    </w:p>
    <w:p w14:paraId="0731BB28" w14:textId="77777777" w:rsidR="00491B26" w:rsidRPr="00A10165" w:rsidRDefault="00491B26" w:rsidP="00491B26">
      <w:pPr>
        <w:tabs>
          <w:tab w:val="left" w:pos="284"/>
          <w:tab w:val="left" w:pos="426"/>
        </w:tabs>
        <w:spacing w:after="0" w:line="240" w:lineRule="auto"/>
        <w:jc w:val="both"/>
        <w:rPr>
          <w:rFonts w:ascii="Garamond" w:hAnsi="Garamond" w:cs="Arial"/>
          <w:b/>
          <w:iCs/>
          <w:sz w:val="24"/>
          <w:szCs w:val="24"/>
        </w:rPr>
      </w:pPr>
    </w:p>
    <w:p w14:paraId="19E59B9D" w14:textId="77777777" w:rsidR="00491B26" w:rsidRPr="00A10165" w:rsidRDefault="00491B26" w:rsidP="00491B26">
      <w:pPr>
        <w:tabs>
          <w:tab w:val="left" w:pos="284"/>
          <w:tab w:val="left" w:pos="426"/>
        </w:tabs>
        <w:spacing w:after="0" w:line="240" w:lineRule="auto"/>
        <w:jc w:val="both"/>
        <w:rPr>
          <w:rFonts w:ascii="Garamond" w:hAnsi="Garamond" w:cs="Arial"/>
          <w:b/>
          <w:iCs/>
          <w:sz w:val="24"/>
          <w:szCs w:val="24"/>
        </w:rPr>
      </w:pPr>
    </w:p>
    <w:p w14:paraId="188FA4B6" w14:textId="77777777" w:rsidR="00491B26" w:rsidRPr="00A10165" w:rsidRDefault="00491B26" w:rsidP="00491B26">
      <w:pPr>
        <w:tabs>
          <w:tab w:val="left" w:pos="284"/>
          <w:tab w:val="left" w:pos="426"/>
        </w:tabs>
        <w:spacing w:after="0" w:line="240" w:lineRule="auto"/>
        <w:jc w:val="both"/>
        <w:rPr>
          <w:rFonts w:ascii="Garamond" w:hAnsi="Garamond" w:cs="Arial"/>
          <w:b/>
          <w:iCs/>
          <w:sz w:val="24"/>
          <w:szCs w:val="24"/>
        </w:rPr>
      </w:pPr>
      <w:r w:rsidRPr="00A10165">
        <w:rPr>
          <w:rFonts w:ascii="Garamond" w:hAnsi="Garamond" w:cs="Arial"/>
          <w:b/>
          <w:iCs/>
          <w:sz w:val="24"/>
          <w:szCs w:val="24"/>
        </w:rPr>
        <w:t>TESTEMUNHAS:</w:t>
      </w:r>
    </w:p>
    <w:p w14:paraId="59AEA951" w14:textId="77777777" w:rsidR="00491B26" w:rsidRPr="00A10165" w:rsidRDefault="00491B26" w:rsidP="00491B26">
      <w:pPr>
        <w:tabs>
          <w:tab w:val="left" w:pos="284"/>
          <w:tab w:val="left" w:pos="426"/>
        </w:tabs>
        <w:spacing w:after="0" w:line="240" w:lineRule="auto"/>
        <w:jc w:val="both"/>
        <w:rPr>
          <w:rFonts w:ascii="Garamond" w:hAnsi="Garamond" w:cs="Arial"/>
          <w:iCs/>
          <w:sz w:val="24"/>
          <w:szCs w:val="24"/>
        </w:rPr>
      </w:pPr>
    </w:p>
    <w:p w14:paraId="1CA2620B" w14:textId="77777777" w:rsidR="00491B26" w:rsidRPr="00A10165" w:rsidRDefault="00491B26" w:rsidP="00491B26">
      <w:pPr>
        <w:tabs>
          <w:tab w:val="left" w:pos="284"/>
          <w:tab w:val="left" w:pos="426"/>
        </w:tabs>
        <w:spacing w:after="0" w:line="240" w:lineRule="auto"/>
        <w:jc w:val="both"/>
        <w:rPr>
          <w:rFonts w:ascii="Garamond" w:hAnsi="Garamond" w:cs="Arial"/>
          <w:iCs/>
          <w:sz w:val="24"/>
          <w:szCs w:val="24"/>
        </w:rPr>
      </w:pPr>
      <w:r w:rsidRPr="00A10165">
        <w:rPr>
          <w:rFonts w:ascii="Garamond" w:hAnsi="Garamond" w:cs="Arial"/>
          <w:iCs/>
          <w:sz w:val="24"/>
          <w:szCs w:val="24"/>
        </w:rPr>
        <w:t>1)________________________</w:t>
      </w:r>
      <w:r w:rsidRPr="00A10165">
        <w:rPr>
          <w:rFonts w:ascii="Garamond" w:hAnsi="Garamond" w:cs="Arial"/>
          <w:iCs/>
          <w:sz w:val="24"/>
          <w:szCs w:val="24"/>
        </w:rPr>
        <w:tab/>
      </w:r>
      <w:r w:rsidRPr="00A10165">
        <w:rPr>
          <w:rFonts w:ascii="Garamond" w:hAnsi="Garamond" w:cs="Arial"/>
          <w:iCs/>
          <w:sz w:val="24"/>
          <w:szCs w:val="24"/>
        </w:rPr>
        <w:tab/>
      </w:r>
      <w:r w:rsidRPr="00A10165">
        <w:rPr>
          <w:rFonts w:ascii="Garamond" w:hAnsi="Garamond" w:cs="Arial"/>
          <w:iCs/>
          <w:sz w:val="24"/>
          <w:szCs w:val="24"/>
        </w:rPr>
        <w:tab/>
      </w:r>
      <w:r w:rsidRPr="00A10165">
        <w:rPr>
          <w:rFonts w:ascii="Garamond" w:hAnsi="Garamond" w:cs="Arial"/>
          <w:iCs/>
          <w:sz w:val="24"/>
          <w:szCs w:val="24"/>
        </w:rPr>
        <w:tab/>
      </w:r>
      <w:proofErr w:type="gramStart"/>
      <w:r w:rsidRPr="00A10165">
        <w:rPr>
          <w:rFonts w:ascii="Garamond" w:hAnsi="Garamond" w:cs="Arial"/>
          <w:iCs/>
          <w:sz w:val="24"/>
          <w:szCs w:val="24"/>
        </w:rPr>
        <w:t>2)_</w:t>
      </w:r>
      <w:proofErr w:type="gramEnd"/>
      <w:r w:rsidRPr="00A10165">
        <w:rPr>
          <w:rFonts w:ascii="Garamond" w:hAnsi="Garamond" w:cs="Arial"/>
          <w:iCs/>
          <w:sz w:val="24"/>
          <w:szCs w:val="24"/>
        </w:rPr>
        <w:t xml:space="preserve">_______________________ </w:t>
      </w:r>
    </w:p>
    <w:p w14:paraId="1C97FCC4" w14:textId="77777777" w:rsidR="00491B26" w:rsidRPr="00A10165" w:rsidRDefault="00491B26" w:rsidP="00491B26">
      <w:pPr>
        <w:tabs>
          <w:tab w:val="left" w:pos="284"/>
          <w:tab w:val="left" w:pos="426"/>
        </w:tabs>
        <w:spacing w:after="0" w:line="240" w:lineRule="auto"/>
        <w:jc w:val="center"/>
        <w:rPr>
          <w:rFonts w:ascii="Garamond" w:eastAsia="MS Mincho" w:hAnsi="Garamond" w:cs="Arial"/>
          <w:b/>
          <w:sz w:val="24"/>
          <w:szCs w:val="24"/>
        </w:rPr>
      </w:pPr>
    </w:p>
    <w:p w14:paraId="0DC8AA99" w14:textId="77777777" w:rsidR="00491B26" w:rsidRPr="00A10165" w:rsidRDefault="00491B26" w:rsidP="00491B26">
      <w:pPr>
        <w:tabs>
          <w:tab w:val="left" w:pos="284"/>
          <w:tab w:val="left" w:pos="426"/>
        </w:tabs>
        <w:spacing w:after="0" w:line="240" w:lineRule="auto"/>
        <w:jc w:val="center"/>
        <w:rPr>
          <w:rFonts w:ascii="Garamond" w:eastAsia="MS Mincho" w:hAnsi="Garamond" w:cs="Arial"/>
          <w:b/>
          <w:sz w:val="24"/>
          <w:szCs w:val="24"/>
        </w:rPr>
      </w:pPr>
    </w:p>
    <w:p w14:paraId="66455651" w14:textId="77777777" w:rsidR="00491B26" w:rsidRPr="00A10165" w:rsidRDefault="00491B26" w:rsidP="00491B26">
      <w:pPr>
        <w:tabs>
          <w:tab w:val="left" w:pos="284"/>
          <w:tab w:val="left" w:pos="426"/>
        </w:tabs>
        <w:spacing w:after="0" w:line="240" w:lineRule="auto"/>
        <w:jc w:val="center"/>
        <w:rPr>
          <w:rFonts w:ascii="Garamond" w:eastAsia="MS Mincho" w:hAnsi="Garamond" w:cs="Arial"/>
          <w:b/>
          <w:sz w:val="24"/>
          <w:szCs w:val="24"/>
        </w:rPr>
      </w:pPr>
    </w:p>
    <w:p w14:paraId="0D0D5E1C" w14:textId="77777777" w:rsidR="00491B26" w:rsidRPr="00A10165" w:rsidRDefault="00491B26" w:rsidP="00491B26">
      <w:pPr>
        <w:tabs>
          <w:tab w:val="left" w:pos="284"/>
          <w:tab w:val="left" w:pos="426"/>
        </w:tabs>
        <w:spacing w:after="0" w:line="240" w:lineRule="auto"/>
        <w:jc w:val="center"/>
        <w:rPr>
          <w:rFonts w:ascii="Garamond" w:eastAsia="MS Mincho" w:hAnsi="Garamond" w:cs="Arial"/>
          <w:b/>
          <w:sz w:val="24"/>
          <w:szCs w:val="24"/>
        </w:rPr>
      </w:pPr>
    </w:p>
    <w:p w14:paraId="54E0153D" w14:textId="77777777" w:rsidR="00491B26" w:rsidRPr="00A10165" w:rsidRDefault="00491B26" w:rsidP="00491B26">
      <w:pPr>
        <w:tabs>
          <w:tab w:val="left" w:pos="284"/>
          <w:tab w:val="left" w:pos="426"/>
        </w:tabs>
        <w:spacing w:after="0" w:line="240" w:lineRule="auto"/>
        <w:jc w:val="center"/>
        <w:rPr>
          <w:rFonts w:ascii="Garamond" w:eastAsia="MS Mincho" w:hAnsi="Garamond" w:cs="Arial"/>
          <w:b/>
          <w:sz w:val="24"/>
          <w:szCs w:val="24"/>
        </w:rPr>
      </w:pPr>
    </w:p>
    <w:p w14:paraId="339BA06D" w14:textId="77777777" w:rsidR="00491B26" w:rsidRPr="00A10165" w:rsidRDefault="00491B26" w:rsidP="00491B26">
      <w:pPr>
        <w:tabs>
          <w:tab w:val="left" w:pos="284"/>
          <w:tab w:val="left" w:pos="426"/>
        </w:tabs>
        <w:spacing w:after="0" w:line="240" w:lineRule="auto"/>
        <w:jc w:val="center"/>
        <w:rPr>
          <w:rFonts w:ascii="Garamond" w:eastAsia="MS Mincho" w:hAnsi="Garamond" w:cs="Arial"/>
          <w:b/>
          <w:sz w:val="24"/>
          <w:szCs w:val="24"/>
        </w:rPr>
      </w:pPr>
    </w:p>
    <w:p w14:paraId="74663236" w14:textId="77777777" w:rsidR="00491B26" w:rsidRPr="00A10165" w:rsidRDefault="00491B26" w:rsidP="00491B26">
      <w:pPr>
        <w:tabs>
          <w:tab w:val="left" w:pos="284"/>
          <w:tab w:val="left" w:pos="426"/>
        </w:tabs>
        <w:spacing w:after="0" w:line="240" w:lineRule="auto"/>
        <w:jc w:val="center"/>
        <w:rPr>
          <w:rFonts w:ascii="Garamond" w:eastAsia="MS Mincho" w:hAnsi="Garamond" w:cs="Arial"/>
          <w:b/>
          <w:sz w:val="24"/>
          <w:szCs w:val="24"/>
        </w:rPr>
      </w:pPr>
    </w:p>
    <w:p w14:paraId="0FA13FCD" w14:textId="77777777" w:rsidR="00491B26" w:rsidRPr="00A10165" w:rsidRDefault="00491B26" w:rsidP="00491B26">
      <w:pPr>
        <w:tabs>
          <w:tab w:val="left" w:pos="284"/>
          <w:tab w:val="left" w:pos="426"/>
        </w:tabs>
        <w:spacing w:after="0" w:line="240" w:lineRule="auto"/>
        <w:jc w:val="center"/>
        <w:rPr>
          <w:rFonts w:ascii="Garamond" w:eastAsia="MS Mincho" w:hAnsi="Garamond" w:cs="Arial"/>
          <w:b/>
          <w:sz w:val="24"/>
          <w:szCs w:val="24"/>
        </w:rPr>
      </w:pPr>
    </w:p>
    <w:p w14:paraId="38194A74" w14:textId="77777777" w:rsidR="00491B26" w:rsidRPr="00A10165" w:rsidRDefault="00491B26" w:rsidP="00491B26">
      <w:pPr>
        <w:tabs>
          <w:tab w:val="left" w:pos="284"/>
          <w:tab w:val="left" w:pos="426"/>
        </w:tabs>
        <w:spacing w:after="0" w:line="240" w:lineRule="auto"/>
        <w:jc w:val="center"/>
        <w:rPr>
          <w:rFonts w:ascii="Garamond" w:eastAsia="MS Mincho" w:hAnsi="Garamond" w:cs="Arial"/>
          <w:b/>
          <w:sz w:val="24"/>
          <w:szCs w:val="24"/>
        </w:rPr>
      </w:pPr>
    </w:p>
    <w:p w14:paraId="3D4A19B6" w14:textId="77777777" w:rsidR="00491B26" w:rsidRPr="00A10165" w:rsidRDefault="00491B26" w:rsidP="00491B26">
      <w:pPr>
        <w:tabs>
          <w:tab w:val="left" w:pos="284"/>
          <w:tab w:val="left" w:pos="426"/>
        </w:tabs>
        <w:spacing w:after="0" w:line="240" w:lineRule="auto"/>
        <w:jc w:val="center"/>
        <w:rPr>
          <w:rFonts w:ascii="Garamond" w:eastAsia="MS Mincho" w:hAnsi="Garamond" w:cs="Arial"/>
          <w:b/>
          <w:sz w:val="24"/>
          <w:szCs w:val="24"/>
        </w:rPr>
      </w:pPr>
    </w:p>
    <w:p w14:paraId="5EC91F3A" w14:textId="77777777" w:rsidR="00491B26" w:rsidRPr="00A10165" w:rsidRDefault="00491B26" w:rsidP="00491B26">
      <w:pPr>
        <w:tabs>
          <w:tab w:val="left" w:pos="284"/>
          <w:tab w:val="left" w:pos="426"/>
        </w:tabs>
        <w:spacing w:after="0" w:line="240" w:lineRule="auto"/>
        <w:jc w:val="center"/>
        <w:rPr>
          <w:rFonts w:ascii="Garamond" w:eastAsia="MS Mincho" w:hAnsi="Garamond" w:cs="Arial"/>
          <w:b/>
          <w:sz w:val="24"/>
          <w:szCs w:val="24"/>
        </w:rPr>
      </w:pPr>
    </w:p>
    <w:p w14:paraId="64BFD22E" w14:textId="77777777" w:rsidR="00491B26" w:rsidRPr="00A10165" w:rsidRDefault="00491B26" w:rsidP="00491B26">
      <w:pPr>
        <w:tabs>
          <w:tab w:val="left" w:pos="284"/>
          <w:tab w:val="left" w:pos="426"/>
        </w:tabs>
        <w:spacing w:after="0" w:line="240" w:lineRule="auto"/>
        <w:jc w:val="center"/>
        <w:rPr>
          <w:rFonts w:ascii="Garamond" w:eastAsia="MS Mincho" w:hAnsi="Garamond" w:cs="Arial"/>
          <w:b/>
          <w:sz w:val="24"/>
          <w:szCs w:val="24"/>
        </w:rPr>
      </w:pPr>
    </w:p>
    <w:p w14:paraId="2DEF0DF2" w14:textId="77777777" w:rsidR="00491B26" w:rsidRPr="00A10165" w:rsidRDefault="00491B26" w:rsidP="00491B26">
      <w:pPr>
        <w:tabs>
          <w:tab w:val="left" w:pos="284"/>
          <w:tab w:val="left" w:pos="426"/>
        </w:tabs>
        <w:spacing w:after="0" w:line="240" w:lineRule="auto"/>
        <w:jc w:val="center"/>
        <w:rPr>
          <w:rFonts w:ascii="Garamond" w:eastAsia="MS Mincho" w:hAnsi="Garamond" w:cs="Arial"/>
          <w:b/>
          <w:sz w:val="24"/>
          <w:szCs w:val="24"/>
        </w:rPr>
      </w:pPr>
    </w:p>
    <w:p w14:paraId="46F6D195" w14:textId="77777777" w:rsidR="00491B26" w:rsidRPr="00A10165" w:rsidRDefault="00491B26" w:rsidP="00491B26">
      <w:pPr>
        <w:tabs>
          <w:tab w:val="left" w:pos="284"/>
          <w:tab w:val="left" w:pos="426"/>
        </w:tabs>
        <w:spacing w:after="0" w:line="240" w:lineRule="auto"/>
        <w:jc w:val="center"/>
        <w:rPr>
          <w:rFonts w:ascii="Garamond" w:eastAsia="MS Mincho" w:hAnsi="Garamond" w:cs="Arial"/>
          <w:b/>
          <w:sz w:val="24"/>
          <w:szCs w:val="24"/>
        </w:rPr>
      </w:pPr>
    </w:p>
    <w:p w14:paraId="05D324B6" w14:textId="77777777" w:rsidR="00491B26" w:rsidRPr="00A10165" w:rsidRDefault="00491B26" w:rsidP="00491B26">
      <w:pPr>
        <w:tabs>
          <w:tab w:val="left" w:pos="284"/>
          <w:tab w:val="left" w:pos="426"/>
        </w:tabs>
        <w:spacing w:after="0" w:line="240" w:lineRule="auto"/>
        <w:jc w:val="center"/>
        <w:rPr>
          <w:rFonts w:ascii="Garamond" w:eastAsia="MS Mincho" w:hAnsi="Garamond" w:cs="Arial"/>
          <w:b/>
          <w:sz w:val="24"/>
          <w:szCs w:val="24"/>
        </w:rPr>
      </w:pPr>
    </w:p>
    <w:p w14:paraId="10341CF5" w14:textId="77777777" w:rsidR="00491B26" w:rsidRPr="00A10165" w:rsidRDefault="00491B26" w:rsidP="00491B26">
      <w:pPr>
        <w:tabs>
          <w:tab w:val="left" w:pos="284"/>
          <w:tab w:val="left" w:pos="426"/>
        </w:tabs>
        <w:spacing w:after="0" w:line="240" w:lineRule="auto"/>
        <w:jc w:val="center"/>
        <w:rPr>
          <w:rFonts w:ascii="Garamond" w:eastAsia="MS Mincho" w:hAnsi="Garamond" w:cs="Arial"/>
          <w:b/>
          <w:sz w:val="24"/>
          <w:szCs w:val="24"/>
        </w:rPr>
      </w:pPr>
    </w:p>
    <w:p w14:paraId="3A479761" w14:textId="77777777" w:rsidR="00491B26" w:rsidRPr="00A10165" w:rsidRDefault="00491B26" w:rsidP="00491B26">
      <w:pPr>
        <w:tabs>
          <w:tab w:val="left" w:pos="284"/>
          <w:tab w:val="left" w:pos="426"/>
        </w:tabs>
        <w:spacing w:after="0" w:line="240" w:lineRule="auto"/>
        <w:jc w:val="center"/>
        <w:rPr>
          <w:rFonts w:ascii="Garamond" w:eastAsia="MS Mincho" w:hAnsi="Garamond" w:cs="Arial"/>
          <w:b/>
          <w:sz w:val="24"/>
          <w:szCs w:val="24"/>
        </w:rPr>
      </w:pPr>
    </w:p>
    <w:p w14:paraId="67873CCD" w14:textId="77777777" w:rsidR="00491B26" w:rsidRDefault="00491B26" w:rsidP="00491B26">
      <w:pPr>
        <w:tabs>
          <w:tab w:val="left" w:pos="284"/>
          <w:tab w:val="left" w:pos="426"/>
        </w:tabs>
        <w:spacing w:after="0" w:line="240" w:lineRule="auto"/>
        <w:jc w:val="center"/>
        <w:rPr>
          <w:rFonts w:ascii="Garamond" w:eastAsia="MS Mincho" w:hAnsi="Garamond" w:cs="Arial"/>
          <w:b/>
          <w:sz w:val="24"/>
          <w:szCs w:val="24"/>
        </w:rPr>
      </w:pPr>
    </w:p>
    <w:p w14:paraId="4A347923" w14:textId="77777777" w:rsidR="00525C28" w:rsidRDefault="00525C28" w:rsidP="00491B26">
      <w:pPr>
        <w:tabs>
          <w:tab w:val="left" w:pos="284"/>
          <w:tab w:val="left" w:pos="426"/>
        </w:tabs>
        <w:spacing w:after="0" w:line="240" w:lineRule="auto"/>
        <w:jc w:val="center"/>
        <w:rPr>
          <w:rFonts w:ascii="Garamond" w:eastAsia="MS Mincho" w:hAnsi="Garamond" w:cs="Arial"/>
          <w:b/>
          <w:sz w:val="24"/>
          <w:szCs w:val="24"/>
        </w:rPr>
      </w:pPr>
    </w:p>
    <w:p w14:paraId="5A18066F" w14:textId="77777777" w:rsidR="00525C28" w:rsidRDefault="00525C28" w:rsidP="00491B26">
      <w:pPr>
        <w:tabs>
          <w:tab w:val="left" w:pos="284"/>
          <w:tab w:val="left" w:pos="426"/>
        </w:tabs>
        <w:spacing w:after="0" w:line="240" w:lineRule="auto"/>
        <w:jc w:val="center"/>
        <w:rPr>
          <w:rFonts w:ascii="Garamond" w:eastAsia="MS Mincho" w:hAnsi="Garamond" w:cs="Arial"/>
          <w:b/>
          <w:sz w:val="24"/>
          <w:szCs w:val="24"/>
        </w:rPr>
      </w:pPr>
    </w:p>
    <w:p w14:paraId="66BBBE8B" w14:textId="77777777" w:rsidR="00525C28" w:rsidRDefault="00525C28" w:rsidP="00491B26">
      <w:pPr>
        <w:tabs>
          <w:tab w:val="left" w:pos="284"/>
          <w:tab w:val="left" w:pos="426"/>
        </w:tabs>
        <w:spacing w:after="0" w:line="240" w:lineRule="auto"/>
        <w:jc w:val="center"/>
        <w:rPr>
          <w:rFonts w:ascii="Garamond" w:eastAsia="MS Mincho" w:hAnsi="Garamond" w:cs="Arial"/>
          <w:b/>
          <w:sz w:val="24"/>
          <w:szCs w:val="24"/>
        </w:rPr>
      </w:pPr>
    </w:p>
    <w:p w14:paraId="4B89BBC1" w14:textId="77777777" w:rsidR="00525C28" w:rsidRDefault="00525C28" w:rsidP="00491B26">
      <w:pPr>
        <w:tabs>
          <w:tab w:val="left" w:pos="284"/>
          <w:tab w:val="left" w:pos="426"/>
        </w:tabs>
        <w:spacing w:after="0" w:line="240" w:lineRule="auto"/>
        <w:jc w:val="center"/>
        <w:rPr>
          <w:rFonts w:ascii="Garamond" w:eastAsia="MS Mincho" w:hAnsi="Garamond" w:cs="Arial"/>
          <w:b/>
          <w:sz w:val="24"/>
          <w:szCs w:val="24"/>
        </w:rPr>
      </w:pPr>
    </w:p>
    <w:p w14:paraId="7DF4AC1B" w14:textId="77777777" w:rsidR="00525C28" w:rsidRDefault="00525C28" w:rsidP="00491B26">
      <w:pPr>
        <w:tabs>
          <w:tab w:val="left" w:pos="284"/>
          <w:tab w:val="left" w:pos="426"/>
        </w:tabs>
        <w:spacing w:after="0" w:line="240" w:lineRule="auto"/>
        <w:jc w:val="center"/>
        <w:rPr>
          <w:rFonts w:ascii="Garamond" w:eastAsia="MS Mincho" w:hAnsi="Garamond" w:cs="Arial"/>
          <w:b/>
          <w:sz w:val="24"/>
          <w:szCs w:val="24"/>
        </w:rPr>
      </w:pPr>
    </w:p>
    <w:p w14:paraId="2E7B9593" w14:textId="77777777" w:rsidR="00525C28" w:rsidRDefault="00525C28" w:rsidP="00491B26">
      <w:pPr>
        <w:tabs>
          <w:tab w:val="left" w:pos="284"/>
          <w:tab w:val="left" w:pos="426"/>
        </w:tabs>
        <w:spacing w:after="0" w:line="240" w:lineRule="auto"/>
        <w:jc w:val="center"/>
        <w:rPr>
          <w:rFonts w:ascii="Garamond" w:eastAsia="MS Mincho" w:hAnsi="Garamond" w:cs="Arial"/>
          <w:b/>
          <w:sz w:val="24"/>
          <w:szCs w:val="24"/>
        </w:rPr>
      </w:pPr>
    </w:p>
    <w:p w14:paraId="5625F55A" w14:textId="77777777" w:rsidR="00525C28" w:rsidRDefault="00525C28" w:rsidP="00491B26">
      <w:pPr>
        <w:tabs>
          <w:tab w:val="left" w:pos="284"/>
          <w:tab w:val="left" w:pos="426"/>
        </w:tabs>
        <w:spacing w:after="0" w:line="240" w:lineRule="auto"/>
        <w:jc w:val="center"/>
        <w:rPr>
          <w:rFonts w:ascii="Garamond" w:eastAsia="MS Mincho" w:hAnsi="Garamond" w:cs="Arial"/>
          <w:b/>
          <w:sz w:val="24"/>
          <w:szCs w:val="24"/>
        </w:rPr>
      </w:pPr>
    </w:p>
    <w:p w14:paraId="09426C71" w14:textId="77777777" w:rsidR="00525C28" w:rsidRDefault="00525C28" w:rsidP="00491B26">
      <w:pPr>
        <w:tabs>
          <w:tab w:val="left" w:pos="284"/>
          <w:tab w:val="left" w:pos="426"/>
        </w:tabs>
        <w:spacing w:after="0" w:line="240" w:lineRule="auto"/>
        <w:jc w:val="center"/>
        <w:rPr>
          <w:rFonts w:ascii="Garamond" w:eastAsia="MS Mincho" w:hAnsi="Garamond" w:cs="Arial"/>
          <w:b/>
          <w:sz w:val="24"/>
          <w:szCs w:val="24"/>
        </w:rPr>
      </w:pPr>
    </w:p>
    <w:p w14:paraId="5446F05C" w14:textId="77777777" w:rsidR="00525C28" w:rsidRDefault="00525C28" w:rsidP="00491B26">
      <w:pPr>
        <w:tabs>
          <w:tab w:val="left" w:pos="284"/>
          <w:tab w:val="left" w:pos="426"/>
        </w:tabs>
        <w:spacing w:after="0" w:line="240" w:lineRule="auto"/>
        <w:jc w:val="center"/>
        <w:rPr>
          <w:rFonts w:ascii="Garamond" w:eastAsia="MS Mincho" w:hAnsi="Garamond" w:cs="Arial"/>
          <w:b/>
          <w:sz w:val="24"/>
          <w:szCs w:val="24"/>
        </w:rPr>
      </w:pPr>
    </w:p>
    <w:p w14:paraId="407FD3F0" w14:textId="77777777" w:rsidR="00525C28" w:rsidRDefault="00525C28" w:rsidP="00491B26">
      <w:pPr>
        <w:tabs>
          <w:tab w:val="left" w:pos="284"/>
          <w:tab w:val="left" w:pos="426"/>
        </w:tabs>
        <w:spacing w:after="0" w:line="240" w:lineRule="auto"/>
        <w:jc w:val="center"/>
        <w:rPr>
          <w:rFonts w:ascii="Garamond" w:eastAsia="MS Mincho" w:hAnsi="Garamond" w:cs="Arial"/>
          <w:b/>
          <w:sz w:val="24"/>
          <w:szCs w:val="24"/>
        </w:rPr>
      </w:pPr>
    </w:p>
    <w:p w14:paraId="02F261DA" w14:textId="77777777" w:rsidR="00525C28" w:rsidRDefault="00525C28" w:rsidP="00491B26">
      <w:pPr>
        <w:tabs>
          <w:tab w:val="left" w:pos="284"/>
          <w:tab w:val="left" w:pos="426"/>
        </w:tabs>
        <w:spacing w:after="0" w:line="240" w:lineRule="auto"/>
        <w:jc w:val="center"/>
        <w:rPr>
          <w:rFonts w:ascii="Garamond" w:eastAsia="MS Mincho" w:hAnsi="Garamond" w:cs="Arial"/>
          <w:b/>
          <w:sz w:val="24"/>
          <w:szCs w:val="24"/>
        </w:rPr>
      </w:pPr>
    </w:p>
    <w:p w14:paraId="0FC75645" w14:textId="77777777" w:rsidR="00DB059B" w:rsidRDefault="00DB059B" w:rsidP="00491B26">
      <w:pPr>
        <w:tabs>
          <w:tab w:val="left" w:pos="284"/>
          <w:tab w:val="left" w:pos="426"/>
        </w:tabs>
        <w:spacing w:after="0" w:line="240" w:lineRule="auto"/>
        <w:jc w:val="center"/>
        <w:rPr>
          <w:rFonts w:ascii="Garamond" w:eastAsia="MS Mincho" w:hAnsi="Garamond" w:cs="Arial"/>
          <w:b/>
          <w:sz w:val="24"/>
          <w:szCs w:val="24"/>
        </w:rPr>
      </w:pPr>
    </w:p>
    <w:p w14:paraId="14C37C44" w14:textId="77777777" w:rsidR="00DB059B" w:rsidRDefault="00DB059B" w:rsidP="00491B26">
      <w:pPr>
        <w:tabs>
          <w:tab w:val="left" w:pos="284"/>
          <w:tab w:val="left" w:pos="426"/>
        </w:tabs>
        <w:spacing w:after="0" w:line="240" w:lineRule="auto"/>
        <w:jc w:val="center"/>
        <w:rPr>
          <w:rFonts w:ascii="Garamond" w:eastAsia="MS Mincho" w:hAnsi="Garamond" w:cs="Arial"/>
          <w:b/>
          <w:sz w:val="24"/>
          <w:szCs w:val="24"/>
        </w:rPr>
      </w:pPr>
    </w:p>
    <w:p w14:paraId="0049F817" w14:textId="77777777" w:rsidR="00DB059B" w:rsidRDefault="00DB059B" w:rsidP="00491B26">
      <w:pPr>
        <w:tabs>
          <w:tab w:val="left" w:pos="284"/>
          <w:tab w:val="left" w:pos="426"/>
        </w:tabs>
        <w:spacing w:after="0" w:line="240" w:lineRule="auto"/>
        <w:jc w:val="center"/>
        <w:rPr>
          <w:rFonts w:ascii="Garamond" w:eastAsia="MS Mincho" w:hAnsi="Garamond" w:cs="Arial"/>
          <w:b/>
          <w:sz w:val="24"/>
          <w:szCs w:val="24"/>
        </w:rPr>
      </w:pPr>
    </w:p>
    <w:p w14:paraId="31020517" w14:textId="77777777" w:rsidR="00DB059B" w:rsidRDefault="00DB059B" w:rsidP="00491B26">
      <w:pPr>
        <w:tabs>
          <w:tab w:val="left" w:pos="284"/>
          <w:tab w:val="left" w:pos="426"/>
        </w:tabs>
        <w:spacing w:after="0" w:line="240" w:lineRule="auto"/>
        <w:jc w:val="center"/>
        <w:rPr>
          <w:rFonts w:ascii="Garamond" w:eastAsia="MS Mincho" w:hAnsi="Garamond" w:cs="Arial"/>
          <w:b/>
          <w:sz w:val="24"/>
          <w:szCs w:val="24"/>
        </w:rPr>
      </w:pPr>
    </w:p>
    <w:p w14:paraId="0F638F45" w14:textId="77777777" w:rsidR="00DB059B" w:rsidRDefault="00DB059B" w:rsidP="00491B26">
      <w:pPr>
        <w:tabs>
          <w:tab w:val="left" w:pos="284"/>
          <w:tab w:val="left" w:pos="426"/>
        </w:tabs>
        <w:spacing w:after="0" w:line="240" w:lineRule="auto"/>
        <w:jc w:val="center"/>
        <w:rPr>
          <w:rFonts w:ascii="Garamond" w:eastAsia="MS Mincho" w:hAnsi="Garamond" w:cs="Arial"/>
          <w:b/>
          <w:sz w:val="24"/>
          <w:szCs w:val="24"/>
        </w:rPr>
      </w:pPr>
    </w:p>
    <w:p w14:paraId="24F40C95" w14:textId="77777777" w:rsidR="00DB059B" w:rsidRDefault="00DB059B" w:rsidP="00491B26">
      <w:pPr>
        <w:tabs>
          <w:tab w:val="left" w:pos="284"/>
          <w:tab w:val="left" w:pos="426"/>
        </w:tabs>
        <w:spacing w:after="0" w:line="240" w:lineRule="auto"/>
        <w:jc w:val="center"/>
        <w:rPr>
          <w:rFonts w:ascii="Garamond" w:eastAsia="MS Mincho" w:hAnsi="Garamond" w:cs="Arial"/>
          <w:b/>
          <w:sz w:val="24"/>
          <w:szCs w:val="24"/>
        </w:rPr>
      </w:pPr>
    </w:p>
    <w:p w14:paraId="533ACB1C" w14:textId="77777777" w:rsidR="00DB059B" w:rsidRDefault="00DB059B" w:rsidP="00491B26">
      <w:pPr>
        <w:tabs>
          <w:tab w:val="left" w:pos="284"/>
          <w:tab w:val="left" w:pos="426"/>
        </w:tabs>
        <w:spacing w:after="0" w:line="240" w:lineRule="auto"/>
        <w:jc w:val="center"/>
        <w:rPr>
          <w:rFonts w:ascii="Garamond" w:eastAsia="MS Mincho" w:hAnsi="Garamond" w:cs="Arial"/>
          <w:b/>
          <w:sz w:val="24"/>
          <w:szCs w:val="24"/>
        </w:rPr>
      </w:pPr>
    </w:p>
    <w:p w14:paraId="31679D39" w14:textId="77777777" w:rsidR="00DB059B" w:rsidRDefault="00DB059B" w:rsidP="00491B26">
      <w:pPr>
        <w:tabs>
          <w:tab w:val="left" w:pos="284"/>
          <w:tab w:val="left" w:pos="426"/>
        </w:tabs>
        <w:spacing w:after="0" w:line="240" w:lineRule="auto"/>
        <w:jc w:val="center"/>
        <w:rPr>
          <w:rFonts w:ascii="Garamond" w:eastAsia="MS Mincho" w:hAnsi="Garamond" w:cs="Arial"/>
          <w:b/>
          <w:sz w:val="24"/>
          <w:szCs w:val="24"/>
        </w:rPr>
      </w:pPr>
    </w:p>
    <w:p w14:paraId="0ADFE716" w14:textId="77777777" w:rsidR="00DB059B" w:rsidRDefault="00DB059B" w:rsidP="00491B26">
      <w:pPr>
        <w:tabs>
          <w:tab w:val="left" w:pos="284"/>
          <w:tab w:val="left" w:pos="426"/>
        </w:tabs>
        <w:spacing w:after="0" w:line="240" w:lineRule="auto"/>
        <w:jc w:val="center"/>
        <w:rPr>
          <w:rFonts w:ascii="Garamond" w:eastAsia="MS Mincho" w:hAnsi="Garamond" w:cs="Arial"/>
          <w:b/>
          <w:sz w:val="24"/>
          <w:szCs w:val="24"/>
        </w:rPr>
      </w:pPr>
    </w:p>
    <w:p w14:paraId="27A09C7F" w14:textId="77777777" w:rsidR="00495990" w:rsidRDefault="00495990" w:rsidP="00491B26">
      <w:pPr>
        <w:tabs>
          <w:tab w:val="left" w:pos="284"/>
        </w:tabs>
        <w:spacing w:after="0" w:line="240" w:lineRule="auto"/>
        <w:jc w:val="center"/>
        <w:rPr>
          <w:rFonts w:ascii="Garamond" w:eastAsia="Times New Roman" w:hAnsi="Garamond"/>
          <w:b/>
          <w:bCs/>
          <w:sz w:val="24"/>
          <w:szCs w:val="24"/>
          <w:lang w:eastAsia="pt-BR"/>
        </w:rPr>
      </w:pPr>
    </w:p>
    <w:p w14:paraId="57A085BC"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r w:rsidRPr="00A10165">
        <w:rPr>
          <w:rFonts w:ascii="Garamond" w:eastAsia="Times New Roman" w:hAnsi="Garamond"/>
          <w:b/>
          <w:bCs/>
          <w:sz w:val="24"/>
          <w:szCs w:val="24"/>
          <w:lang w:eastAsia="pt-BR"/>
        </w:rPr>
        <w:t>ANEXO III – MODELOS DE DECLARAÇÕES</w:t>
      </w:r>
    </w:p>
    <w:p w14:paraId="443766B9"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p>
    <w:p w14:paraId="1C6C907D"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u w:val="single"/>
          <w:lang w:eastAsia="pt-BR"/>
        </w:rPr>
      </w:pPr>
      <w:r w:rsidRPr="00A10165">
        <w:rPr>
          <w:rFonts w:ascii="Garamond" w:eastAsia="Times New Roman" w:hAnsi="Garamond"/>
          <w:b/>
          <w:bCs/>
          <w:sz w:val="24"/>
          <w:szCs w:val="24"/>
          <w:u w:val="single"/>
          <w:lang w:eastAsia="pt-BR"/>
        </w:rPr>
        <w:t>Declaração de Inexistência de Fato Impeditivo</w:t>
      </w:r>
    </w:p>
    <w:p w14:paraId="0BEFD79E"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0B2F7176" w14:textId="62E0046E" w:rsidR="00491B26" w:rsidRPr="00A10165" w:rsidRDefault="00491B26" w:rsidP="00491B26">
      <w:pPr>
        <w:tabs>
          <w:tab w:val="left" w:pos="284"/>
        </w:tabs>
        <w:spacing w:after="0" w:line="240" w:lineRule="auto"/>
        <w:rPr>
          <w:rFonts w:ascii="Garamond" w:eastAsia="Times New Roman" w:hAnsi="Garamond"/>
          <w:b/>
          <w:bCs/>
          <w:sz w:val="24"/>
          <w:szCs w:val="24"/>
          <w:lang w:eastAsia="pt-BR"/>
        </w:rPr>
      </w:pPr>
      <w:r w:rsidRPr="00A10165">
        <w:rPr>
          <w:rFonts w:ascii="Garamond" w:eastAsia="Times New Roman" w:hAnsi="Garamond"/>
          <w:b/>
          <w:bCs/>
          <w:sz w:val="24"/>
          <w:szCs w:val="24"/>
          <w:lang w:eastAsia="pt-BR"/>
        </w:rPr>
        <w:t>P</w:t>
      </w:r>
      <w:r w:rsidR="00EF4452">
        <w:rPr>
          <w:rFonts w:ascii="Garamond" w:eastAsia="Times New Roman" w:hAnsi="Garamond"/>
          <w:b/>
          <w:bCs/>
          <w:sz w:val="24"/>
          <w:szCs w:val="24"/>
          <w:lang w:eastAsia="pt-BR"/>
        </w:rPr>
        <w:t>rocesso Licitatório nº ____/202</w:t>
      </w:r>
      <w:r w:rsidR="00E45EC5">
        <w:rPr>
          <w:rFonts w:ascii="Garamond" w:eastAsia="Times New Roman" w:hAnsi="Garamond"/>
          <w:b/>
          <w:bCs/>
          <w:sz w:val="24"/>
          <w:szCs w:val="24"/>
          <w:lang w:eastAsia="pt-BR"/>
        </w:rPr>
        <w:t>6</w:t>
      </w:r>
    </w:p>
    <w:p w14:paraId="36208406" w14:textId="534AEC7C" w:rsidR="00491B26" w:rsidRPr="00E45EC5" w:rsidRDefault="00491B26" w:rsidP="00491B26">
      <w:pPr>
        <w:tabs>
          <w:tab w:val="left" w:pos="284"/>
        </w:tabs>
        <w:spacing w:after="0" w:line="240" w:lineRule="auto"/>
        <w:rPr>
          <w:rFonts w:ascii="Garamond" w:eastAsia="Times New Roman" w:hAnsi="Garamond"/>
          <w:b/>
          <w:bCs/>
          <w:sz w:val="24"/>
          <w:szCs w:val="24"/>
          <w:lang w:eastAsia="pt-BR"/>
        </w:rPr>
      </w:pPr>
      <w:r w:rsidRPr="00A10165">
        <w:rPr>
          <w:rFonts w:ascii="Garamond" w:eastAsia="Times New Roman" w:hAnsi="Garamond"/>
          <w:b/>
          <w:bCs/>
          <w:sz w:val="24"/>
          <w:szCs w:val="24"/>
          <w:lang w:eastAsia="pt-BR"/>
        </w:rPr>
        <w:fldChar w:fldCharType="begin"/>
      </w:r>
      <w:r w:rsidRPr="00A10165">
        <w:rPr>
          <w:rFonts w:ascii="Garamond" w:eastAsia="Times New Roman" w:hAnsi="Garamond"/>
          <w:b/>
          <w:bCs/>
          <w:sz w:val="24"/>
          <w:szCs w:val="24"/>
          <w:lang w:eastAsia="pt-BR"/>
        </w:rPr>
        <w:instrText xml:space="preserve"> MERGEFIELD Modalidade </w:instrText>
      </w:r>
      <w:r w:rsidRPr="00A10165">
        <w:rPr>
          <w:rFonts w:ascii="Garamond" w:eastAsia="Times New Roman" w:hAnsi="Garamond"/>
          <w:b/>
          <w:bCs/>
          <w:sz w:val="24"/>
          <w:szCs w:val="24"/>
          <w:lang w:eastAsia="pt-BR"/>
        </w:rPr>
        <w:fldChar w:fldCharType="separate"/>
      </w:r>
      <w:r w:rsidRPr="00A10165">
        <w:rPr>
          <w:rFonts w:ascii="Garamond" w:eastAsia="Times New Roman" w:hAnsi="Garamond"/>
          <w:b/>
          <w:bCs/>
          <w:noProof/>
          <w:sz w:val="24"/>
          <w:szCs w:val="24"/>
          <w:lang w:eastAsia="pt-BR"/>
        </w:rPr>
        <w:t xml:space="preserve">Pregão </w:t>
      </w:r>
      <w:r w:rsidRPr="00A10165">
        <w:rPr>
          <w:rFonts w:ascii="Garamond" w:eastAsia="Times New Roman" w:hAnsi="Garamond"/>
          <w:b/>
          <w:bCs/>
          <w:sz w:val="24"/>
          <w:szCs w:val="24"/>
          <w:lang w:eastAsia="pt-BR"/>
        </w:rPr>
        <w:fldChar w:fldCharType="end"/>
      </w:r>
      <w:r w:rsidRPr="00A10165">
        <w:rPr>
          <w:rFonts w:ascii="Garamond" w:eastAsia="Times New Roman" w:hAnsi="Garamond"/>
          <w:b/>
          <w:sz w:val="24"/>
          <w:szCs w:val="24"/>
          <w:lang w:eastAsia="pt-BR"/>
        </w:rPr>
        <w:t xml:space="preserve"> Eletrônico</w:t>
      </w:r>
      <w:r w:rsidR="00EF4452">
        <w:rPr>
          <w:rFonts w:ascii="Garamond" w:eastAsia="Times New Roman" w:hAnsi="Garamond"/>
          <w:b/>
          <w:bCs/>
          <w:sz w:val="24"/>
          <w:szCs w:val="24"/>
          <w:lang w:eastAsia="pt-BR"/>
        </w:rPr>
        <w:t xml:space="preserve"> nº ____/202</w:t>
      </w:r>
      <w:r w:rsidR="00E45EC5">
        <w:rPr>
          <w:rFonts w:ascii="Garamond" w:eastAsia="Times New Roman" w:hAnsi="Garamond"/>
          <w:b/>
          <w:bCs/>
          <w:sz w:val="24"/>
          <w:szCs w:val="24"/>
          <w:lang w:eastAsia="pt-BR"/>
        </w:rPr>
        <w:t>6</w:t>
      </w:r>
    </w:p>
    <w:p w14:paraId="1875B0F3" w14:textId="56D92739" w:rsidR="00491B26" w:rsidRPr="00E45EC5" w:rsidRDefault="00491B26" w:rsidP="00491B26">
      <w:pPr>
        <w:tabs>
          <w:tab w:val="left" w:pos="284"/>
        </w:tabs>
        <w:spacing w:after="0" w:line="240" w:lineRule="auto"/>
        <w:jc w:val="both"/>
        <w:rPr>
          <w:rFonts w:ascii="Garamond" w:hAnsi="Garamond" w:cs="Tahoma"/>
          <w:b/>
          <w:sz w:val="24"/>
          <w:szCs w:val="24"/>
        </w:rPr>
      </w:pPr>
      <w:r w:rsidRPr="00E45EC5">
        <w:rPr>
          <w:rFonts w:ascii="Garamond" w:hAnsi="Garamond"/>
          <w:sz w:val="24"/>
        </w:rPr>
        <w:t xml:space="preserve">Objeto: </w:t>
      </w:r>
      <w:r w:rsidR="00E45EC5" w:rsidRPr="00E45EC5">
        <w:rPr>
          <w:rFonts w:ascii="Garamond" w:hAnsi="Garamond" w:cstheme="minorHAnsi"/>
          <w:sz w:val="24"/>
          <w:szCs w:val="24"/>
        </w:rPr>
        <w:t>futura e eventual aquisição de materiais e equipamentos de limpeza e higiene, para atender as diversas Secretarias Municipais, pelo período de 12 (doze) meses, conforme entrega de requisição</w:t>
      </w:r>
    </w:p>
    <w:p w14:paraId="76121ACA" w14:textId="77777777" w:rsidR="00491B26" w:rsidRPr="00A10165" w:rsidRDefault="00491B26" w:rsidP="00491B26">
      <w:pPr>
        <w:pStyle w:val="Nivel01"/>
        <w:numPr>
          <w:ilvl w:val="0"/>
          <w:numId w:val="0"/>
        </w:numPr>
        <w:tabs>
          <w:tab w:val="clear" w:pos="567"/>
          <w:tab w:val="left" w:pos="0"/>
          <w:tab w:val="left" w:pos="284"/>
        </w:tabs>
        <w:spacing w:before="0"/>
        <w:rPr>
          <w:rFonts w:ascii="Garamond" w:hAnsi="Garamond"/>
          <w:b w:val="0"/>
          <w:sz w:val="24"/>
          <w:u w:val="none"/>
        </w:rPr>
      </w:pPr>
    </w:p>
    <w:p w14:paraId="2F9AA049"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5A03CF62" w14:textId="6B0B5ECA" w:rsidR="00491B26" w:rsidRPr="00A10165" w:rsidRDefault="00491B26" w:rsidP="00491B26">
      <w:pPr>
        <w:tabs>
          <w:tab w:val="left" w:pos="284"/>
        </w:tabs>
        <w:spacing w:after="0" w:line="240" w:lineRule="auto"/>
        <w:jc w:val="both"/>
        <w:rPr>
          <w:rFonts w:ascii="Garamond" w:eastAsia="Times New Roman" w:hAnsi="Garamond"/>
          <w:sz w:val="24"/>
          <w:szCs w:val="24"/>
          <w:lang w:eastAsia="pt-BR"/>
        </w:rPr>
      </w:pPr>
      <w:r w:rsidRPr="00A10165">
        <w:rPr>
          <w:rFonts w:ascii="Garamond" w:eastAsia="Times New Roman" w:hAnsi="Garamond"/>
          <w:sz w:val="24"/>
          <w:szCs w:val="24"/>
          <w:lang w:eastAsia="pt-BR"/>
        </w:rPr>
        <w:tab/>
        <w:t xml:space="preserve">A (empresa proponente), CNPJ: </w:t>
      </w:r>
      <w:proofErr w:type="spellStart"/>
      <w:r w:rsidRPr="00A10165">
        <w:rPr>
          <w:rFonts w:ascii="Garamond" w:eastAsia="Times New Roman" w:hAnsi="Garamond"/>
          <w:sz w:val="24"/>
          <w:szCs w:val="24"/>
          <w:lang w:eastAsia="pt-BR"/>
        </w:rPr>
        <w:t>xx.xxx.xxx</w:t>
      </w:r>
      <w:proofErr w:type="spellEnd"/>
      <w:r w:rsidRPr="00A10165">
        <w:rPr>
          <w:rFonts w:ascii="Garamond" w:eastAsia="Times New Roman" w:hAnsi="Garamond"/>
          <w:sz w:val="24"/>
          <w:szCs w:val="24"/>
          <w:lang w:eastAsia="pt-BR"/>
        </w:rPr>
        <w:t>/</w:t>
      </w:r>
      <w:proofErr w:type="spellStart"/>
      <w:r w:rsidRPr="00A10165">
        <w:rPr>
          <w:rFonts w:ascii="Garamond" w:eastAsia="Times New Roman" w:hAnsi="Garamond"/>
          <w:sz w:val="24"/>
          <w:szCs w:val="24"/>
          <w:lang w:eastAsia="pt-BR"/>
        </w:rPr>
        <w:t>xxxx-xx</w:t>
      </w:r>
      <w:proofErr w:type="spellEnd"/>
      <w:r w:rsidRPr="00A10165">
        <w:rPr>
          <w:rFonts w:ascii="Garamond" w:eastAsia="Times New Roman" w:hAnsi="Garamond"/>
          <w:sz w:val="24"/>
          <w:szCs w:val="24"/>
          <w:lang w:eastAsia="pt-BR"/>
        </w:rPr>
        <w:t xml:space="preserve">, sediada em </w:t>
      </w:r>
      <w:proofErr w:type="spellStart"/>
      <w:r w:rsidRPr="00A10165">
        <w:rPr>
          <w:rFonts w:ascii="Garamond" w:eastAsia="Times New Roman" w:hAnsi="Garamond"/>
          <w:sz w:val="24"/>
          <w:szCs w:val="24"/>
          <w:lang w:eastAsia="pt-BR"/>
        </w:rPr>
        <w:t>xxxxxxxxxx</w:t>
      </w:r>
      <w:proofErr w:type="spellEnd"/>
      <w:r w:rsidRPr="00A10165">
        <w:rPr>
          <w:rFonts w:ascii="Garamond" w:eastAsia="Times New Roman" w:hAnsi="Garamond"/>
          <w:sz w:val="24"/>
          <w:szCs w:val="24"/>
          <w:lang w:eastAsia="pt-BR"/>
        </w:rPr>
        <w:t>/</w:t>
      </w:r>
      <w:proofErr w:type="spellStart"/>
      <w:r w:rsidRPr="00A10165">
        <w:rPr>
          <w:rFonts w:ascii="Garamond" w:eastAsia="Times New Roman" w:hAnsi="Garamond"/>
          <w:sz w:val="24"/>
          <w:szCs w:val="24"/>
          <w:lang w:eastAsia="pt-BR"/>
        </w:rPr>
        <w:t>xx</w:t>
      </w:r>
      <w:proofErr w:type="spellEnd"/>
      <w:r w:rsidRPr="00A10165">
        <w:rPr>
          <w:rFonts w:ascii="Garamond" w:eastAsia="Times New Roman" w:hAnsi="Garamond"/>
          <w:sz w:val="24"/>
          <w:szCs w:val="24"/>
          <w:lang w:eastAsia="pt-BR"/>
        </w:rPr>
        <w:t>, na (endereço completo), por intermédio de seu representante legal, infra-assinado, e para os fins do Pregão Eletrônico nº. ____/</w:t>
      </w:r>
      <w:r w:rsidR="00EF4452">
        <w:rPr>
          <w:rFonts w:ascii="Garamond" w:eastAsia="Times New Roman" w:hAnsi="Garamond"/>
          <w:sz w:val="24"/>
          <w:szCs w:val="24"/>
          <w:lang w:eastAsia="pt-BR"/>
        </w:rPr>
        <w:t>202</w:t>
      </w:r>
      <w:r w:rsidR="00E45EC5">
        <w:rPr>
          <w:rFonts w:ascii="Garamond" w:eastAsia="Times New Roman" w:hAnsi="Garamond"/>
          <w:sz w:val="24"/>
          <w:szCs w:val="24"/>
          <w:lang w:eastAsia="pt-BR"/>
        </w:rPr>
        <w:t>6</w:t>
      </w:r>
      <w:r w:rsidR="00EF4452">
        <w:rPr>
          <w:rFonts w:ascii="Garamond" w:eastAsia="Times New Roman" w:hAnsi="Garamond"/>
          <w:sz w:val="24"/>
          <w:szCs w:val="24"/>
          <w:lang w:eastAsia="pt-BR"/>
        </w:rPr>
        <w:t>,</w:t>
      </w:r>
      <w:r w:rsidRPr="00A10165">
        <w:rPr>
          <w:rFonts w:ascii="Garamond" w:eastAsia="Times New Roman" w:hAnsi="Garamond"/>
          <w:sz w:val="24"/>
          <w:szCs w:val="24"/>
          <w:lang w:eastAsia="pt-BR"/>
        </w:rPr>
        <w:t xml:space="preserve"> DECLARA expressamente que até a presente data, inexistem fatos supervenientes impeditivos para sua habilitação no presente processo licitatório, estando ciente da obrigatoriedade de declarar ocorrências posteriores, em cumprimento ao Edital e ainda que:</w:t>
      </w:r>
    </w:p>
    <w:p w14:paraId="5F37CBA6" w14:textId="77777777" w:rsidR="00491B26" w:rsidRPr="00A10165" w:rsidRDefault="00491B26" w:rsidP="00491B26">
      <w:pPr>
        <w:tabs>
          <w:tab w:val="left" w:pos="284"/>
        </w:tabs>
        <w:spacing w:after="0" w:line="240" w:lineRule="auto"/>
        <w:jc w:val="both"/>
        <w:rPr>
          <w:rFonts w:ascii="Garamond" w:eastAsia="Times New Roman" w:hAnsi="Garamond"/>
          <w:sz w:val="24"/>
          <w:szCs w:val="24"/>
          <w:lang w:eastAsia="pt-BR"/>
        </w:rPr>
      </w:pPr>
    </w:p>
    <w:p w14:paraId="7A8C9277" w14:textId="77777777" w:rsidR="00491B26" w:rsidRPr="00A10165" w:rsidRDefault="00491B26" w:rsidP="00491B26">
      <w:pPr>
        <w:pStyle w:val="PargrafodaLista"/>
        <w:widowControl w:val="0"/>
        <w:numPr>
          <w:ilvl w:val="0"/>
          <w:numId w:val="2"/>
        </w:numPr>
        <w:tabs>
          <w:tab w:val="left" w:pos="284"/>
          <w:tab w:val="left" w:pos="383"/>
        </w:tabs>
        <w:autoSpaceDE w:val="0"/>
        <w:autoSpaceDN w:val="0"/>
        <w:ind w:left="0" w:firstLine="0"/>
        <w:contextualSpacing w:val="0"/>
        <w:jc w:val="both"/>
        <w:rPr>
          <w:rFonts w:ascii="Garamond" w:hAnsi="Garamond"/>
          <w:sz w:val="24"/>
          <w:szCs w:val="24"/>
        </w:rPr>
      </w:pPr>
      <w:r w:rsidRPr="00A10165">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7DDBE666" w14:textId="77777777" w:rsidR="00491B26" w:rsidRPr="00A10165" w:rsidRDefault="00491B26" w:rsidP="00491B26">
      <w:pPr>
        <w:pStyle w:val="PargrafodaLista"/>
        <w:widowControl w:val="0"/>
        <w:tabs>
          <w:tab w:val="left" w:pos="284"/>
          <w:tab w:val="left" w:pos="383"/>
        </w:tabs>
        <w:autoSpaceDE w:val="0"/>
        <w:autoSpaceDN w:val="0"/>
        <w:ind w:left="0"/>
        <w:contextualSpacing w:val="0"/>
        <w:jc w:val="both"/>
        <w:rPr>
          <w:rFonts w:ascii="Garamond" w:hAnsi="Garamond"/>
          <w:sz w:val="24"/>
          <w:szCs w:val="24"/>
        </w:rPr>
      </w:pPr>
    </w:p>
    <w:p w14:paraId="7822CAF7" w14:textId="77777777" w:rsidR="00491B26" w:rsidRPr="00A10165" w:rsidRDefault="00491B26" w:rsidP="00491B26">
      <w:pPr>
        <w:pStyle w:val="PargrafodaLista"/>
        <w:widowControl w:val="0"/>
        <w:numPr>
          <w:ilvl w:val="0"/>
          <w:numId w:val="2"/>
        </w:numPr>
        <w:tabs>
          <w:tab w:val="left" w:pos="284"/>
          <w:tab w:val="left" w:pos="386"/>
        </w:tabs>
        <w:autoSpaceDE w:val="0"/>
        <w:autoSpaceDN w:val="0"/>
        <w:ind w:left="0" w:firstLine="0"/>
        <w:contextualSpacing w:val="0"/>
        <w:jc w:val="both"/>
        <w:rPr>
          <w:rFonts w:ascii="Garamond" w:hAnsi="Garamond"/>
          <w:sz w:val="24"/>
          <w:szCs w:val="24"/>
        </w:rPr>
      </w:pPr>
      <w:r w:rsidRPr="00A10165">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proofErr w:type="gramStart"/>
      <w:r w:rsidRPr="00A10165">
        <w:rPr>
          <w:rFonts w:ascii="Garamond" w:hAnsi="Garamond"/>
          <w:spacing w:val="4"/>
          <w:sz w:val="24"/>
          <w:szCs w:val="24"/>
        </w:rPr>
        <w:t>co</w:t>
      </w:r>
      <w:proofErr w:type="spellEnd"/>
      <w:r w:rsidRPr="00A10165">
        <w:rPr>
          <w:rFonts w:ascii="Garamond" w:hAnsi="Garamond"/>
          <w:spacing w:val="4"/>
          <w:sz w:val="24"/>
          <w:szCs w:val="24"/>
        </w:rPr>
        <w:t xml:space="preserve"> </w:t>
      </w:r>
      <w:r w:rsidRPr="00A10165">
        <w:rPr>
          <w:rFonts w:ascii="Garamond" w:hAnsi="Garamond"/>
          <w:sz w:val="24"/>
          <w:szCs w:val="24"/>
        </w:rPr>
        <w:t>missão</w:t>
      </w:r>
      <w:proofErr w:type="gramEnd"/>
      <w:r w:rsidRPr="00A10165">
        <w:rPr>
          <w:rFonts w:ascii="Garamond" w:hAnsi="Garamond"/>
          <w:sz w:val="24"/>
          <w:szCs w:val="24"/>
        </w:rPr>
        <w:t xml:space="preserve"> ou de confiança, que for detentor de poder de influência sobre o resultado do </w:t>
      </w:r>
      <w:r w:rsidRPr="00A10165">
        <w:rPr>
          <w:rFonts w:ascii="Garamond" w:hAnsi="Garamond"/>
          <w:spacing w:val="2"/>
          <w:sz w:val="24"/>
          <w:szCs w:val="24"/>
        </w:rPr>
        <w:t>cer</w:t>
      </w:r>
      <w:r w:rsidRPr="00A10165">
        <w:rPr>
          <w:rFonts w:ascii="Garamond" w:hAnsi="Garamond"/>
          <w:sz w:val="24"/>
          <w:szCs w:val="24"/>
        </w:rPr>
        <w:t>tame, considerado todo aquele que participa, direta ou indiretamente, das etapas do processo de licitação.</w:t>
      </w:r>
    </w:p>
    <w:p w14:paraId="69D165EE"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21405393"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3BD2E866" w14:textId="15A7188E"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_____________</w:t>
      </w:r>
      <w:r w:rsidR="00D810D8">
        <w:rPr>
          <w:rFonts w:ascii="Garamond" w:eastAsia="Times New Roman" w:hAnsi="Garamond"/>
          <w:sz w:val="24"/>
          <w:szCs w:val="24"/>
          <w:lang w:eastAsia="pt-BR"/>
        </w:rPr>
        <w:t xml:space="preserve">___, __ de _____________ </w:t>
      </w:r>
      <w:proofErr w:type="spellStart"/>
      <w:r w:rsidR="00D810D8">
        <w:rPr>
          <w:rFonts w:ascii="Garamond" w:eastAsia="Times New Roman" w:hAnsi="Garamond"/>
          <w:sz w:val="24"/>
          <w:szCs w:val="24"/>
          <w:lang w:eastAsia="pt-BR"/>
        </w:rPr>
        <w:t>de</w:t>
      </w:r>
      <w:proofErr w:type="spellEnd"/>
      <w:r w:rsidR="00D810D8">
        <w:rPr>
          <w:rFonts w:ascii="Garamond" w:eastAsia="Times New Roman" w:hAnsi="Garamond"/>
          <w:sz w:val="24"/>
          <w:szCs w:val="24"/>
          <w:lang w:eastAsia="pt-BR"/>
        </w:rPr>
        <w:t xml:space="preserve"> 202</w:t>
      </w:r>
      <w:r w:rsidR="00E45EC5">
        <w:rPr>
          <w:rFonts w:ascii="Garamond" w:eastAsia="Times New Roman" w:hAnsi="Garamond"/>
          <w:sz w:val="24"/>
          <w:szCs w:val="24"/>
          <w:lang w:eastAsia="pt-BR"/>
        </w:rPr>
        <w:t>6</w:t>
      </w:r>
      <w:r w:rsidRPr="00A10165">
        <w:rPr>
          <w:rFonts w:ascii="Garamond" w:eastAsia="Times New Roman" w:hAnsi="Garamond"/>
          <w:sz w:val="24"/>
          <w:szCs w:val="24"/>
          <w:lang w:eastAsia="pt-BR"/>
        </w:rPr>
        <w:t>.</w:t>
      </w:r>
    </w:p>
    <w:p w14:paraId="252A5B29"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64F80005"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1925AEA3"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55A96F7E"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_____________________________________</w:t>
      </w:r>
    </w:p>
    <w:p w14:paraId="60270B2A" w14:textId="77777777" w:rsidR="00491B26" w:rsidRPr="00A10165" w:rsidRDefault="00491B26" w:rsidP="00491B26">
      <w:pPr>
        <w:tabs>
          <w:tab w:val="left" w:pos="284"/>
        </w:tabs>
        <w:spacing w:after="0" w:line="240" w:lineRule="auto"/>
        <w:jc w:val="center"/>
        <w:rPr>
          <w:rFonts w:ascii="Garamond" w:hAnsi="Garamond"/>
          <w:sz w:val="24"/>
          <w:szCs w:val="24"/>
        </w:rPr>
      </w:pPr>
      <w:r w:rsidRPr="00A10165">
        <w:rPr>
          <w:rFonts w:ascii="Garamond" w:hAnsi="Garamond"/>
          <w:sz w:val="24"/>
          <w:szCs w:val="24"/>
        </w:rPr>
        <w:t>Nome da empresa</w:t>
      </w:r>
    </w:p>
    <w:p w14:paraId="54E434A8" w14:textId="77777777" w:rsidR="00491B26" w:rsidRPr="00A10165" w:rsidRDefault="00491B26" w:rsidP="00491B26">
      <w:pPr>
        <w:tabs>
          <w:tab w:val="left" w:pos="284"/>
        </w:tabs>
        <w:spacing w:after="0" w:line="240" w:lineRule="auto"/>
        <w:jc w:val="center"/>
        <w:rPr>
          <w:rFonts w:ascii="Garamond" w:hAnsi="Garamond"/>
          <w:sz w:val="24"/>
          <w:szCs w:val="24"/>
        </w:rPr>
      </w:pPr>
      <w:r w:rsidRPr="00A10165">
        <w:rPr>
          <w:rFonts w:ascii="Garamond" w:hAnsi="Garamond"/>
          <w:sz w:val="24"/>
          <w:szCs w:val="24"/>
        </w:rPr>
        <w:t>Nome do representante legal da empresa</w:t>
      </w:r>
    </w:p>
    <w:p w14:paraId="51C4E82C" w14:textId="77777777" w:rsidR="00491B26" w:rsidRPr="00A10165" w:rsidRDefault="00491B26" w:rsidP="00491B26">
      <w:pPr>
        <w:tabs>
          <w:tab w:val="left" w:pos="284"/>
        </w:tabs>
        <w:spacing w:after="0" w:line="240" w:lineRule="auto"/>
        <w:jc w:val="center"/>
        <w:rPr>
          <w:rFonts w:ascii="Garamond" w:hAnsi="Garamond"/>
          <w:sz w:val="24"/>
          <w:szCs w:val="24"/>
        </w:rPr>
      </w:pPr>
      <w:r w:rsidRPr="00A10165">
        <w:rPr>
          <w:rFonts w:ascii="Garamond" w:hAnsi="Garamond"/>
          <w:sz w:val="24"/>
          <w:szCs w:val="24"/>
        </w:rPr>
        <w:t>Assinatura representante legal da empresa</w:t>
      </w:r>
    </w:p>
    <w:p w14:paraId="0A0BC358"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0051B4E7"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5995C2A8"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61597E79"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4155CF35"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13FB09A3"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20AD5C7A"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35C178E1"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5A47314B"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783AF71D"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092710D2"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u w:val="single"/>
          <w:lang w:eastAsia="pt-BR"/>
        </w:rPr>
      </w:pPr>
    </w:p>
    <w:p w14:paraId="3ABCF060"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u w:val="single"/>
          <w:lang w:eastAsia="pt-BR"/>
        </w:rPr>
      </w:pPr>
    </w:p>
    <w:p w14:paraId="7D5E7387"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u w:val="single"/>
          <w:lang w:eastAsia="pt-BR"/>
        </w:rPr>
      </w:pPr>
    </w:p>
    <w:p w14:paraId="2B830E63"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u w:val="single"/>
          <w:lang w:eastAsia="pt-BR"/>
        </w:rPr>
      </w:pPr>
    </w:p>
    <w:p w14:paraId="01BDBCA6" w14:textId="77777777" w:rsidR="00DB059B" w:rsidRDefault="00DB059B" w:rsidP="00491B26">
      <w:pPr>
        <w:tabs>
          <w:tab w:val="left" w:pos="284"/>
        </w:tabs>
        <w:spacing w:after="0" w:line="240" w:lineRule="auto"/>
        <w:jc w:val="center"/>
        <w:rPr>
          <w:rFonts w:ascii="Garamond" w:eastAsia="Times New Roman" w:hAnsi="Garamond"/>
          <w:b/>
          <w:bCs/>
          <w:sz w:val="24"/>
          <w:szCs w:val="24"/>
          <w:u w:val="single"/>
          <w:lang w:eastAsia="pt-BR"/>
        </w:rPr>
      </w:pPr>
    </w:p>
    <w:p w14:paraId="5DCBA7AE" w14:textId="4AB0F542" w:rsidR="00491B26" w:rsidRPr="00A10165" w:rsidRDefault="00491B26" w:rsidP="00491B26">
      <w:pPr>
        <w:tabs>
          <w:tab w:val="left" w:pos="284"/>
        </w:tabs>
        <w:spacing w:after="0" w:line="240" w:lineRule="auto"/>
        <w:jc w:val="center"/>
        <w:rPr>
          <w:rFonts w:ascii="Garamond" w:eastAsia="Times New Roman" w:hAnsi="Garamond"/>
          <w:b/>
          <w:bCs/>
          <w:sz w:val="24"/>
          <w:szCs w:val="24"/>
          <w:u w:val="single"/>
          <w:lang w:eastAsia="pt-BR"/>
        </w:rPr>
      </w:pPr>
      <w:r w:rsidRPr="00A10165">
        <w:rPr>
          <w:rFonts w:ascii="Garamond" w:eastAsia="Times New Roman" w:hAnsi="Garamond"/>
          <w:b/>
          <w:bCs/>
          <w:sz w:val="24"/>
          <w:szCs w:val="24"/>
          <w:u w:val="single"/>
          <w:lang w:eastAsia="pt-BR"/>
        </w:rPr>
        <w:t xml:space="preserve">Declaração que atende os </w:t>
      </w:r>
      <w:r w:rsidRPr="00A10165">
        <w:rPr>
          <w:rFonts w:ascii="Garamond" w:hAnsi="Garamond"/>
          <w:b/>
          <w:sz w:val="24"/>
          <w:szCs w:val="24"/>
          <w:u w:val="single"/>
        </w:rPr>
        <w:t>requisitos de habilitação</w:t>
      </w:r>
    </w:p>
    <w:p w14:paraId="68ECB57F"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5BFBA991"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60A5171C"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47F7AE73" w14:textId="77777777" w:rsidR="00E45EC5" w:rsidRPr="00A10165" w:rsidRDefault="00E45EC5" w:rsidP="00E45EC5">
      <w:pPr>
        <w:tabs>
          <w:tab w:val="left" w:pos="284"/>
        </w:tabs>
        <w:spacing w:after="0" w:line="240" w:lineRule="auto"/>
        <w:rPr>
          <w:rFonts w:ascii="Garamond" w:eastAsia="Times New Roman" w:hAnsi="Garamond"/>
          <w:b/>
          <w:bCs/>
          <w:sz w:val="24"/>
          <w:szCs w:val="24"/>
          <w:lang w:eastAsia="pt-BR"/>
        </w:rPr>
      </w:pPr>
      <w:r w:rsidRPr="00A10165">
        <w:rPr>
          <w:rFonts w:ascii="Garamond" w:eastAsia="Times New Roman" w:hAnsi="Garamond"/>
          <w:b/>
          <w:bCs/>
          <w:sz w:val="24"/>
          <w:szCs w:val="24"/>
          <w:lang w:eastAsia="pt-BR"/>
        </w:rPr>
        <w:t>P</w:t>
      </w:r>
      <w:r>
        <w:rPr>
          <w:rFonts w:ascii="Garamond" w:eastAsia="Times New Roman" w:hAnsi="Garamond"/>
          <w:b/>
          <w:bCs/>
          <w:sz w:val="24"/>
          <w:szCs w:val="24"/>
          <w:lang w:eastAsia="pt-BR"/>
        </w:rPr>
        <w:t>rocesso Licitatório nº ____/2026</w:t>
      </w:r>
    </w:p>
    <w:p w14:paraId="03EC3EE2" w14:textId="77777777" w:rsidR="00E45EC5" w:rsidRPr="00E45EC5" w:rsidRDefault="00E45EC5" w:rsidP="00E45EC5">
      <w:pPr>
        <w:tabs>
          <w:tab w:val="left" w:pos="284"/>
        </w:tabs>
        <w:spacing w:after="0" w:line="240" w:lineRule="auto"/>
        <w:rPr>
          <w:rFonts w:ascii="Garamond" w:eastAsia="Times New Roman" w:hAnsi="Garamond"/>
          <w:b/>
          <w:bCs/>
          <w:sz w:val="24"/>
          <w:szCs w:val="24"/>
          <w:lang w:eastAsia="pt-BR"/>
        </w:rPr>
      </w:pPr>
      <w:r w:rsidRPr="00A10165">
        <w:rPr>
          <w:rFonts w:ascii="Garamond" w:eastAsia="Times New Roman" w:hAnsi="Garamond"/>
          <w:b/>
          <w:bCs/>
          <w:sz w:val="24"/>
          <w:szCs w:val="24"/>
          <w:lang w:eastAsia="pt-BR"/>
        </w:rPr>
        <w:fldChar w:fldCharType="begin"/>
      </w:r>
      <w:r w:rsidRPr="00A10165">
        <w:rPr>
          <w:rFonts w:ascii="Garamond" w:eastAsia="Times New Roman" w:hAnsi="Garamond"/>
          <w:b/>
          <w:bCs/>
          <w:sz w:val="24"/>
          <w:szCs w:val="24"/>
          <w:lang w:eastAsia="pt-BR"/>
        </w:rPr>
        <w:instrText xml:space="preserve"> MERGEFIELD Modalidade </w:instrText>
      </w:r>
      <w:r w:rsidRPr="00A10165">
        <w:rPr>
          <w:rFonts w:ascii="Garamond" w:eastAsia="Times New Roman" w:hAnsi="Garamond"/>
          <w:b/>
          <w:bCs/>
          <w:sz w:val="24"/>
          <w:szCs w:val="24"/>
          <w:lang w:eastAsia="pt-BR"/>
        </w:rPr>
        <w:fldChar w:fldCharType="separate"/>
      </w:r>
      <w:r w:rsidRPr="00A10165">
        <w:rPr>
          <w:rFonts w:ascii="Garamond" w:eastAsia="Times New Roman" w:hAnsi="Garamond"/>
          <w:b/>
          <w:bCs/>
          <w:noProof/>
          <w:sz w:val="24"/>
          <w:szCs w:val="24"/>
          <w:lang w:eastAsia="pt-BR"/>
        </w:rPr>
        <w:t xml:space="preserve">Pregão </w:t>
      </w:r>
      <w:r w:rsidRPr="00A10165">
        <w:rPr>
          <w:rFonts w:ascii="Garamond" w:eastAsia="Times New Roman" w:hAnsi="Garamond"/>
          <w:b/>
          <w:bCs/>
          <w:sz w:val="24"/>
          <w:szCs w:val="24"/>
          <w:lang w:eastAsia="pt-BR"/>
        </w:rPr>
        <w:fldChar w:fldCharType="end"/>
      </w:r>
      <w:r w:rsidRPr="00A10165">
        <w:rPr>
          <w:rFonts w:ascii="Garamond" w:eastAsia="Times New Roman" w:hAnsi="Garamond"/>
          <w:b/>
          <w:sz w:val="24"/>
          <w:szCs w:val="24"/>
          <w:lang w:eastAsia="pt-BR"/>
        </w:rPr>
        <w:t xml:space="preserve"> Eletrônico</w:t>
      </w:r>
      <w:r>
        <w:rPr>
          <w:rFonts w:ascii="Garamond" w:eastAsia="Times New Roman" w:hAnsi="Garamond"/>
          <w:b/>
          <w:bCs/>
          <w:sz w:val="24"/>
          <w:szCs w:val="24"/>
          <w:lang w:eastAsia="pt-BR"/>
        </w:rPr>
        <w:t xml:space="preserve"> nº ____/2026</w:t>
      </w:r>
    </w:p>
    <w:p w14:paraId="1935140F" w14:textId="77777777" w:rsidR="00E45EC5" w:rsidRPr="00E45EC5" w:rsidRDefault="00E45EC5" w:rsidP="00E45EC5">
      <w:pPr>
        <w:tabs>
          <w:tab w:val="left" w:pos="284"/>
        </w:tabs>
        <w:spacing w:after="0" w:line="240" w:lineRule="auto"/>
        <w:jc w:val="both"/>
        <w:rPr>
          <w:rFonts w:ascii="Garamond" w:hAnsi="Garamond" w:cs="Tahoma"/>
          <w:b/>
          <w:sz w:val="24"/>
          <w:szCs w:val="24"/>
        </w:rPr>
      </w:pPr>
      <w:r w:rsidRPr="00E45EC5">
        <w:rPr>
          <w:rFonts w:ascii="Garamond" w:hAnsi="Garamond"/>
          <w:sz w:val="24"/>
        </w:rPr>
        <w:t xml:space="preserve">Objeto: </w:t>
      </w:r>
      <w:r w:rsidRPr="00E45EC5">
        <w:rPr>
          <w:rFonts w:ascii="Garamond" w:hAnsi="Garamond" w:cstheme="minorHAnsi"/>
          <w:sz w:val="24"/>
          <w:szCs w:val="24"/>
        </w:rPr>
        <w:t>futura e eventual aquisição de materiais e equipamentos de limpeza e higiene, para atender as diversas Secretarias Municipais, pelo período de 12 (doze) meses, conforme entrega de requisição</w:t>
      </w:r>
    </w:p>
    <w:p w14:paraId="0AE0FB46" w14:textId="4665BC5A" w:rsidR="00491B26" w:rsidRPr="00B301D5" w:rsidRDefault="00491B26" w:rsidP="00491B26">
      <w:pPr>
        <w:tabs>
          <w:tab w:val="left" w:pos="284"/>
        </w:tabs>
        <w:spacing w:after="0" w:line="240" w:lineRule="auto"/>
        <w:jc w:val="both"/>
        <w:rPr>
          <w:rFonts w:ascii="Garamond" w:hAnsi="Garamond" w:cs="Tahoma"/>
          <w:b/>
          <w:sz w:val="24"/>
          <w:szCs w:val="24"/>
        </w:rPr>
      </w:pPr>
    </w:p>
    <w:p w14:paraId="74146E37" w14:textId="77777777" w:rsidR="00491B26" w:rsidRPr="00A10165" w:rsidRDefault="00491B26" w:rsidP="00491B26">
      <w:pPr>
        <w:pStyle w:val="Nivel01"/>
        <w:numPr>
          <w:ilvl w:val="0"/>
          <w:numId w:val="0"/>
        </w:numPr>
        <w:tabs>
          <w:tab w:val="clear" w:pos="567"/>
          <w:tab w:val="left" w:pos="0"/>
          <w:tab w:val="left" w:pos="284"/>
        </w:tabs>
        <w:spacing w:before="0"/>
        <w:rPr>
          <w:rFonts w:ascii="Garamond" w:eastAsia="Times New Roman" w:hAnsi="Garamond"/>
          <w:sz w:val="24"/>
        </w:rPr>
      </w:pPr>
    </w:p>
    <w:p w14:paraId="4ED52040"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61432338"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67AB11BA" w14:textId="77777777" w:rsidR="00491B26" w:rsidRPr="00A10165" w:rsidRDefault="00491B26" w:rsidP="00491B26">
      <w:pPr>
        <w:pStyle w:val="Nivel2"/>
        <w:numPr>
          <w:ilvl w:val="0"/>
          <w:numId w:val="0"/>
        </w:numPr>
        <w:tabs>
          <w:tab w:val="left" w:pos="284"/>
        </w:tabs>
        <w:spacing w:before="0" w:after="0" w:line="240" w:lineRule="auto"/>
        <w:rPr>
          <w:rFonts w:ascii="Garamond" w:hAnsi="Garamond"/>
          <w:color w:val="auto"/>
          <w:sz w:val="24"/>
          <w:szCs w:val="24"/>
        </w:rPr>
      </w:pPr>
      <w:r w:rsidRPr="00A10165">
        <w:rPr>
          <w:rFonts w:ascii="Garamond" w:eastAsia="Times New Roman" w:hAnsi="Garamond"/>
          <w:color w:val="auto"/>
          <w:sz w:val="24"/>
          <w:szCs w:val="24"/>
        </w:rPr>
        <w:tab/>
        <w:t xml:space="preserve">A (empresa proponente) inscrito no CNPJ nº </w:t>
      </w:r>
      <w:proofErr w:type="spellStart"/>
      <w:r w:rsidRPr="00A10165">
        <w:rPr>
          <w:rFonts w:ascii="Garamond" w:eastAsia="Times New Roman" w:hAnsi="Garamond"/>
          <w:color w:val="auto"/>
          <w:sz w:val="24"/>
          <w:szCs w:val="24"/>
        </w:rPr>
        <w:t>xx.xxx.xxx</w:t>
      </w:r>
      <w:proofErr w:type="spellEnd"/>
      <w:r w:rsidRPr="00A10165">
        <w:rPr>
          <w:rFonts w:ascii="Garamond" w:eastAsia="Times New Roman" w:hAnsi="Garamond"/>
          <w:color w:val="auto"/>
          <w:sz w:val="24"/>
          <w:szCs w:val="24"/>
        </w:rPr>
        <w:t>/</w:t>
      </w:r>
      <w:proofErr w:type="spellStart"/>
      <w:r w:rsidRPr="00A10165">
        <w:rPr>
          <w:rFonts w:ascii="Garamond" w:eastAsia="Times New Roman" w:hAnsi="Garamond"/>
          <w:color w:val="auto"/>
          <w:sz w:val="24"/>
          <w:szCs w:val="24"/>
        </w:rPr>
        <w:t>xxxx-xx</w:t>
      </w:r>
      <w:proofErr w:type="spellEnd"/>
      <w:r w:rsidRPr="00A10165">
        <w:rPr>
          <w:rFonts w:ascii="Garamond" w:eastAsia="Times New Roman" w:hAnsi="Garamond"/>
          <w:color w:val="auto"/>
          <w:sz w:val="24"/>
          <w:szCs w:val="24"/>
        </w:rPr>
        <w:t xml:space="preserve"> por intermédio de seu representante legal a Sr.(a) (nome e CPF do representante da empresa) DECLARA</w:t>
      </w:r>
      <w:r w:rsidRPr="00A10165">
        <w:rPr>
          <w:rFonts w:ascii="Garamond" w:hAnsi="Garamond"/>
          <w:color w:val="auto"/>
          <w:sz w:val="24"/>
          <w:szCs w:val="24"/>
        </w:rPr>
        <w:t xml:space="preserve"> atende aos requisitos de habilitação, e o declarante responderá pela veracidade das informações prestadas, na forma da lei (</w:t>
      </w:r>
      <w:hyperlink r:id="rId41" w:anchor="art63" w:history="1">
        <w:r w:rsidRPr="00A10165">
          <w:rPr>
            <w:rStyle w:val="Hyperlink"/>
            <w:rFonts w:ascii="Garamond" w:hAnsi="Garamond"/>
            <w:color w:val="auto"/>
            <w:sz w:val="24"/>
            <w:szCs w:val="24"/>
          </w:rPr>
          <w:t>art. 63, I, da Lei nº 14.133/2021</w:t>
        </w:r>
      </w:hyperlink>
      <w:r w:rsidRPr="00A10165">
        <w:rPr>
          <w:rFonts w:ascii="Garamond" w:hAnsi="Garamond"/>
          <w:color w:val="auto"/>
          <w:sz w:val="24"/>
          <w:szCs w:val="24"/>
        </w:rPr>
        <w:t>).</w:t>
      </w:r>
    </w:p>
    <w:p w14:paraId="28D40C7A"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 xml:space="preserve"> </w:t>
      </w:r>
    </w:p>
    <w:p w14:paraId="69EF5A1E" w14:textId="0F6AE338"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 xml:space="preserve">________________, __ de _____________ </w:t>
      </w:r>
      <w:proofErr w:type="spellStart"/>
      <w:r w:rsidRPr="00A10165">
        <w:rPr>
          <w:rFonts w:ascii="Garamond" w:eastAsia="Times New Roman" w:hAnsi="Garamond"/>
          <w:sz w:val="24"/>
          <w:szCs w:val="24"/>
          <w:lang w:eastAsia="pt-BR"/>
        </w:rPr>
        <w:t>de</w:t>
      </w:r>
      <w:proofErr w:type="spellEnd"/>
      <w:r w:rsidRPr="00A10165">
        <w:rPr>
          <w:rFonts w:ascii="Garamond" w:eastAsia="Times New Roman" w:hAnsi="Garamond"/>
          <w:sz w:val="24"/>
          <w:szCs w:val="24"/>
          <w:lang w:eastAsia="pt-BR"/>
        </w:rPr>
        <w:t xml:space="preserve"> 202</w:t>
      </w:r>
      <w:r w:rsidR="00E45EC5">
        <w:rPr>
          <w:rFonts w:ascii="Garamond" w:eastAsia="Times New Roman" w:hAnsi="Garamond"/>
          <w:sz w:val="24"/>
          <w:szCs w:val="24"/>
          <w:lang w:eastAsia="pt-BR"/>
        </w:rPr>
        <w:t>6</w:t>
      </w:r>
    </w:p>
    <w:p w14:paraId="1E611AC6"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0E4CEAA9"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37D308DF"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360824AF"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_____________________________________</w:t>
      </w:r>
    </w:p>
    <w:p w14:paraId="717426F6" w14:textId="77777777" w:rsidR="00491B26" w:rsidRPr="00A10165" w:rsidRDefault="00491B26" w:rsidP="00491B26">
      <w:pPr>
        <w:tabs>
          <w:tab w:val="left" w:pos="284"/>
        </w:tabs>
        <w:spacing w:after="0" w:line="240" w:lineRule="auto"/>
        <w:jc w:val="center"/>
        <w:rPr>
          <w:rFonts w:ascii="Garamond" w:hAnsi="Garamond"/>
          <w:sz w:val="24"/>
          <w:szCs w:val="24"/>
        </w:rPr>
      </w:pPr>
      <w:r w:rsidRPr="00A10165">
        <w:rPr>
          <w:rFonts w:ascii="Garamond" w:hAnsi="Garamond"/>
          <w:sz w:val="24"/>
          <w:szCs w:val="24"/>
        </w:rPr>
        <w:t>Nome da empresa</w:t>
      </w:r>
    </w:p>
    <w:p w14:paraId="10079FF5" w14:textId="77777777" w:rsidR="00491B26" w:rsidRPr="00A10165" w:rsidRDefault="00491B26" w:rsidP="00491B26">
      <w:pPr>
        <w:tabs>
          <w:tab w:val="left" w:pos="284"/>
        </w:tabs>
        <w:spacing w:after="0" w:line="240" w:lineRule="auto"/>
        <w:jc w:val="center"/>
        <w:rPr>
          <w:rFonts w:ascii="Garamond" w:hAnsi="Garamond"/>
          <w:sz w:val="24"/>
          <w:szCs w:val="24"/>
        </w:rPr>
      </w:pPr>
      <w:r w:rsidRPr="00A10165">
        <w:rPr>
          <w:rFonts w:ascii="Garamond" w:hAnsi="Garamond"/>
          <w:sz w:val="24"/>
          <w:szCs w:val="24"/>
        </w:rPr>
        <w:t>Nome do representante legal da empresa</w:t>
      </w:r>
    </w:p>
    <w:p w14:paraId="0F9045C2" w14:textId="77777777" w:rsidR="00491B26" w:rsidRPr="00A10165" w:rsidRDefault="00491B26" w:rsidP="00491B26">
      <w:pPr>
        <w:tabs>
          <w:tab w:val="left" w:pos="284"/>
        </w:tabs>
        <w:spacing w:after="0" w:line="240" w:lineRule="auto"/>
        <w:jc w:val="center"/>
        <w:rPr>
          <w:rFonts w:ascii="Garamond" w:hAnsi="Garamond"/>
          <w:sz w:val="24"/>
          <w:szCs w:val="24"/>
        </w:rPr>
      </w:pPr>
      <w:r w:rsidRPr="00A10165">
        <w:rPr>
          <w:rFonts w:ascii="Garamond" w:hAnsi="Garamond"/>
          <w:sz w:val="24"/>
          <w:szCs w:val="24"/>
        </w:rPr>
        <w:t>Assinatura representante legal da empresa</w:t>
      </w:r>
    </w:p>
    <w:p w14:paraId="2CD0EF75"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667F1605"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347CB8B3"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2FC680AC"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6D43118F"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41059B4D"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0F23B8A9"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686FDD25"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2683C5A9"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2842A97B"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206C994B"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p>
    <w:p w14:paraId="0141A246"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p>
    <w:p w14:paraId="4DFB0A9B"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p>
    <w:p w14:paraId="32D2B879"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p>
    <w:p w14:paraId="58FBC8EE"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p>
    <w:p w14:paraId="4E583D88"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p>
    <w:p w14:paraId="2A3D79E7"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p>
    <w:p w14:paraId="137A5130"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p>
    <w:p w14:paraId="56894FBD"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p>
    <w:p w14:paraId="6CC4F36D"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p>
    <w:p w14:paraId="5ABBA0C5"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p>
    <w:p w14:paraId="6B138F4A"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p>
    <w:p w14:paraId="686CEF09"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p>
    <w:p w14:paraId="1E41589D"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u w:val="single"/>
          <w:lang w:eastAsia="pt-BR"/>
        </w:rPr>
      </w:pPr>
    </w:p>
    <w:p w14:paraId="4BF150DB"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u w:val="single"/>
          <w:lang w:eastAsia="pt-BR"/>
        </w:rPr>
      </w:pPr>
      <w:r w:rsidRPr="00A10165">
        <w:rPr>
          <w:rFonts w:ascii="Garamond" w:eastAsia="Times New Roman" w:hAnsi="Garamond"/>
          <w:b/>
          <w:bCs/>
          <w:sz w:val="24"/>
          <w:szCs w:val="24"/>
          <w:u w:val="single"/>
          <w:lang w:eastAsia="pt-BR"/>
        </w:rPr>
        <w:t xml:space="preserve">Declaração de </w:t>
      </w:r>
      <w:r w:rsidRPr="00A10165">
        <w:rPr>
          <w:rFonts w:ascii="Garamond" w:hAnsi="Garamond"/>
          <w:b/>
          <w:sz w:val="24"/>
          <w:szCs w:val="24"/>
          <w:u w:val="single"/>
        </w:rPr>
        <w:t>reserva de cargos para pessoa com deficiência e para reabilitado da Previdência Social</w:t>
      </w:r>
    </w:p>
    <w:p w14:paraId="03B7C8E4"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3CA27273"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7621902E" w14:textId="77777777" w:rsidR="00E45EC5" w:rsidRPr="00A10165" w:rsidRDefault="00E45EC5" w:rsidP="00E45EC5">
      <w:pPr>
        <w:tabs>
          <w:tab w:val="left" w:pos="284"/>
        </w:tabs>
        <w:spacing w:after="0" w:line="240" w:lineRule="auto"/>
        <w:rPr>
          <w:rFonts w:ascii="Garamond" w:eastAsia="Times New Roman" w:hAnsi="Garamond"/>
          <w:b/>
          <w:bCs/>
          <w:sz w:val="24"/>
          <w:szCs w:val="24"/>
          <w:lang w:eastAsia="pt-BR"/>
        </w:rPr>
      </w:pPr>
      <w:r w:rsidRPr="00A10165">
        <w:rPr>
          <w:rFonts w:ascii="Garamond" w:eastAsia="Times New Roman" w:hAnsi="Garamond"/>
          <w:b/>
          <w:bCs/>
          <w:sz w:val="24"/>
          <w:szCs w:val="24"/>
          <w:lang w:eastAsia="pt-BR"/>
        </w:rPr>
        <w:t>P</w:t>
      </w:r>
      <w:r>
        <w:rPr>
          <w:rFonts w:ascii="Garamond" w:eastAsia="Times New Roman" w:hAnsi="Garamond"/>
          <w:b/>
          <w:bCs/>
          <w:sz w:val="24"/>
          <w:szCs w:val="24"/>
          <w:lang w:eastAsia="pt-BR"/>
        </w:rPr>
        <w:t>rocesso Licitatório nº ____/2026</w:t>
      </w:r>
    </w:p>
    <w:p w14:paraId="00A5306C" w14:textId="77777777" w:rsidR="00E45EC5" w:rsidRPr="00E45EC5" w:rsidRDefault="00E45EC5" w:rsidP="00E45EC5">
      <w:pPr>
        <w:tabs>
          <w:tab w:val="left" w:pos="284"/>
        </w:tabs>
        <w:spacing w:after="0" w:line="240" w:lineRule="auto"/>
        <w:rPr>
          <w:rFonts w:ascii="Garamond" w:eastAsia="Times New Roman" w:hAnsi="Garamond"/>
          <w:b/>
          <w:bCs/>
          <w:sz w:val="24"/>
          <w:szCs w:val="24"/>
          <w:lang w:eastAsia="pt-BR"/>
        </w:rPr>
      </w:pPr>
      <w:r w:rsidRPr="00A10165">
        <w:rPr>
          <w:rFonts w:ascii="Garamond" w:eastAsia="Times New Roman" w:hAnsi="Garamond"/>
          <w:b/>
          <w:bCs/>
          <w:sz w:val="24"/>
          <w:szCs w:val="24"/>
          <w:lang w:eastAsia="pt-BR"/>
        </w:rPr>
        <w:fldChar w:fldCharType="begin"/>
      </w:r>
      <w:r w:rsidRPr="00A10165">
        <w:rPr>
          <w:rFonts w:ascii="Garamond" w:eastAsia="Times New Roman" w:hAnsi="Garamond"/>
          <w:b/>
          <w:bCs/>
          <w:sz w:val="24"/>
          <w:szCs w:val="24"/>
          <w:lang w:eastAsia="pt-BR"/>
        </w:rPr>
        <w:instrText xml:space="preserve"> MERGEFIELD Modalidade </w:instrText>
      </w:r>
      <w:r w:rsidRPr="00A10165">
        <w:rPr>
          <w:rFonts w:ascii="Garamond" w:eastAsia="Times New Roman" w:hAnsi="Garamond"/>
          <w:b/>
          <w:bCs/>
          <w:sz w:val="24"/>
          <w:szCs w:val="24"/>
          <w:lang w:eastAsia="pt-BR"/>
        </w:rPr>
        <w:fldChar w:fldCharType="separate"/>
      </w:r>
      <w:r w:rsidRPr="00A10165">
        <w:rPr>
          <w:rFonts w:ascii="Garamond" w:eastAsia="Times New Roman" w:hAnsi="Garamond"/>
          <w:b/>
          <w:bCs/>
          <w:noProof/>
          <w:sz w:val="24"/>
          <w:szCs w:val="24"/>
          <w:lang w:eastAsia="pt-BR"/>
        </w:rPr>
        <w:t xml:space="preserve">Pregão </w:t>
      </w:r>
      <w:r w:rsidRPr="00A10165">
        <w:rPr>
          <w:rFonts w:ascii="Garamond" w:eastAsia="Times New Roman" w:hAnsi="Garamond"/>
          <w:b/>
          <w:bCs/>
          <w:sz w:val="24"/>
          <w:szCs w:val="24"/>
          <w:lang w:eastAsia="pt-BR"/>
        </w:rPr>
        <w:fldChar w:fldCharType="end"/>
      </w:r>
      <w:r w:rsidRPr="00A10165">
        <w:rPr>
          <w:rFonts w:ascii="Garamond" w:eastAsia="Times New Roman" w:hAnsi="Garamond"/>
          <w:b/>
          <w:sz w:val="24"/>
          <w:szCs w:val="24"/>
          <w:lang w:eastAsia="pt-BR"/>
        </w:rPr>
        <w:t xml:space="preserve"> Eletrônico</w:t>
      </w:r>
      <w:r>
        <w:rPr>
          <w:rFonts w:ascii="Garamond" w:eastAsia="Times New Roman" w:hAnsi="Garamond"/>
          <w:b/>
          <w:bCs/>
          <w:sz w:val="24"/>
          <w:szCs w:val="24"/>
          <w:lang w:eastAsia="pt-BR"/>
        </w:rPr>
        <w:t xml:space="preserve"> nº ____/2026</w:t>
      </w:r>
    </w:p>
    <w:p w14:paraId="5C3F4E83" w14:textId="77777777" w:rsidR="00E45EC5" w:rsidRPr="00E45EC5" w:rsidRDefault="00E45EC5" w:rsidP="00E45EC5">
      <w:pPr>
        <w:tabs>
          <w:tab w:val="left" w:pos="284"/>
        </w:tabs>
        <w:spacing w:after="0" w:line="240" w:lineRule="auto"/>
        <w:jc w:val="both"/>
        <w:rPr>
          <w:rFonts w:ascii="Garamond" w:hAnsi="Garamond" w:cs="Tahoma"/>
          <w:b/>
          <w:sz w:val="24"/>
          <w:szCs w:val="24"/>
        </w:rPr>
      </w:pPr>
      <w:r w:rsidRPr="00E45EC5">
        <w:rPr>
          <w:rFonts w:ascii="Garamond" w:hAnsi="Garamond"/>
          <w:sz w:val="24"/>
        </w:rPr>
        <w:t xml:space="preserve">Objeto: </w:t>
      </w:r>
      <w:r w:rsidRPr="00E45EC5">
        <w:rPr>
          <w:rFonts w:ascii="Garamond" w:hAnsi="Garamond" w:cstheme="minorHAnsi"/>
          <w:sz w:val="24"/>
          <w:szCs w:val="24"/>
        </w:rPr>
        <w:t>futura e eventual aquisição de materiais e equipamentos de limpeza e higiene, para atender as diversas Secretarias Municipais, pelo período de 12 (doze) meses, conforme entrega de requisição</w:t>
      </w:r>
    </w:p>
    <w:p w14:paraId="6E91C563" w14:textId="129B97F7" w:rsidR="00491B26" w:rsidRPr="00B301D5" w:rsidRDefault="00491B26" w:rsidP="00491B26">
      <w:pPr>
        <w:tabs>
          <w:tab w:val="left" w:pos="284"/>
        </w:tabs>
        <w:spacing w:after="0" w:line="240" w:lineRule="auto"/>
        <w:jc w:val="both"/>
        <w:rPr>
          <w:rFonts w:ascii="Garamond" w:hAnsi="Garamond" w:cs="Tahoma"/>
          <w:b/>
          <w:sz w:val="24"/>
          <w:szCs w:val="24"/>
        </w:rPr>
      </w:pPr>
    </w:p>
    <w:p w14:paraId="694E6598" w14:textId="77777777" w:rsidR="00491B26" w:rsidRPr="00A10165" w:rsidRDefault="00491B26" w:rsidP="00491B26">
      <w:pPr>
        <w:pStyle w:val="Nivel01"/>
        <w:numPr>
          <w:ilvl w:val="0"/>
          <w:numId w:val="0"/>
        </w:numPr>
        <w:tabs>
          <w:tab w:val="clear" w:pos="567"/>
          <w:tab w:val="left" w:pos="0"/>
          <w:tab w:val="left" w:pos="284"/>
        </w:tabs>
        <w:spacing w:before="0"/>
        <w:rPr>
          <w:rFonts w:ascii="Garamond" w:hAnsi="Garamond"/>
          <w:b w:val="0"/>
          <w:sz w:val="24"/>
          <w:u w:val="none"/>
        </w:rPr>
      </w:pPr>
    </w:p>
    <w:p w14:paraId="7F9C6815"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2E51F51A"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1934A982"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1457A982" w14:textId="77777777" w:rsidR="00491B26" w:rsidRPr="00A10165" w:rsidRDefault="00491B26" w:rsidP="00491B26">
      <w:pPr>
        <w:tabs>
          <w:tab w:val="left" w:pos="284"/>
        </w:tabs>
        <w:spacing w:after="0" w:line="240" w:lineRule="auto"/>
        <w:jc w:val="both"/>
        <w:rPr>
          <w:rFonts w:ascii="Garamond" w:hAnsi="Garamond"/>
          <w:sz w:val="24"/>
          <w:szCs w:val="24"/>
        </w:rPr>
      </w:pPr>
      <w:r w:rsidRPr="00A10165">
        <w:rPr>
          <w:rFonts w:ascii="Garamond" w:eastAsia="Times New Roman" w:hAnsi="Garamond"/>
          <w:sz w:val="24"/>
          <w:szCs w:val="24"/>
          <w:lang w:eastAsia="pt-BR"/>
        </w:rPr>
        <w:tab/>
        <w:t xml:space="preserve">A (empresa proponente) inscrito no CNPJ nº </w:t>
      </w:r>
      <w:proofErr w:type="spellStart"/>
      <w:r w:rsidRPr="00A10165">
        <w:rPr>
          <w:rFonts w:ascii="Garamond" w:eastAsia="Times New Roman" w:hAnsi="Garamond"/>
          <w:sz w:val="24"/>
          <w:szCs w:val="24"/>
          <w:lang w:eastAsia="pt-BR"/>
        </w:rPr>
        <w:t>xx.xxx.xxx</w:t>
      </w:r>
      <w:proofErr w:type="spellEnd"/>
      <w:r w:rsidRPr="00A10165">
        <w:rPr>
          <w:rFonts w:ascii="Garamond" w:eastAsia="Times New Roman" w:hAnsi="Garamond"/>
          <w:sz w:val="24"/>
          <w:szCs w:val="24"/>
          <w:lang w:eastAsia="pt-BR"/>
        </w:rPr>
        <w:t>/</w:t>
      </w:r>
      <w:proofErr w:type="spellStart"/>
      <w:r w:rsidRPr="00A10165">
        <w:rPr>
          <w:rFonts w:ascii="Garamond" w:eastAsia="Times New Roman" w:hAnsi="Garamond"/>
          <w:sz w:val="24"/>
          <w:szCs w:val="24"/>
          <w:lang w:eastAsia="pt-BR"/>
        </w:rPr>
        <w:t>xxxx-xx</w:t>
      </w:r>
      <w:proofErr w:type="spellEnd"/>
      <w:r w:rsidRPr="00A10165">
        <w:rPr>
          <w:rFonts w:ascii="Garamond" w:eastAsia="Times New Roman" w:hAnsi="Garamond"/>
          <w:sz w:val="24"/>
          <w:szCs w:val="24"/>
          <w:lang w:eastAsia="pt-BR"/>
        </w:rPr>
        <w:t xml:space="preserve"> por intermédio de seu representante legal a Sr.(a) (nome e CPF do representante da empresa) DECLARA</w:t>
      </w:r>
      <w:r w:rsidRPr="00A10165">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020EAC6F"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07F9C764" w14:textId="27FFBD5C"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 xml:space="preserve">________________, __ de _____________ </w:t>
      </w:r>
      <w:proofErr w:type="spellStart"/>
      <w:r w:rsidRPr="00A10165">
        <w:rPr>
          <w:rFonts w:ascii="Garamond" w:eastAsia="Times New Roman" w:hAnsi="Garamond"/>
          <w:sz w:val="24"/>
          <w:szCs w:val="24"/>
          <w:lang w:eastAsia="pt-BR"/>
        </w:rPr>
        <w:t>de</w:t>
      </w:r>
      <w:proofErr w:type="spellEnd"/>
      <w:r w:rsidRPr="00A10165">
        <w:rPr>
          <w:rFonts w:ascii="Garamond" w:eastAsia="Times New Roman" w:hAnsi="Garamond"/>
          <w:sz w:val="24"/>
          <w:szCs w:val="24"/>
          <w:lang w:eastAsia="pt-BR"/>
        </w:rPr>
        <w:t xml:space="preserve"> 202</w:t>
      </w:r>
      <w:r w:rsidR="00E45EC5">
        <w:rPr>
          <w:rFonts w:ascii="Garamond" w:eastAsia="Times New Roman" w:hAnsi="Garamond"/>
          <w:sz w:val="24"/>
          <w:szCs w:val="24"/>
          <w:lang w:eastAsia="pt-BR"/>
        </w:rPr>
        <w:t>6</w:t>
      </w:r>
    </w:p>
    <w:p w14:paraId="1462E920"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31963806"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6AF00CBD"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1625ACF4"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3E68D94B"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_____________________________________</w:t>
      </w:r>
    </w:p>
    <w:p w14:paraId="5764E51E" w14:textId="77777777" w:rsidR="00491B26" w:rsidRPr="00A10165" w:rsidRDefault="00491B26" w:rsidP="00491B26">
      <w:pPr>
        <w:tabs>
          <w:tab w:val="left" w:pos="284"/>
        </w:tabs>
        <w:spacing w:after="0" w:line="240" w:lineRule="auto"/>
        <w:jc w:val="center"/>
        <w:rPr>
          <w:rFonts w:ascii="Garamond" w:hAnsi="Garamond"/>
          <w:sz w:val="24"/>
          <w:szCs w:val="24"/>
        </w:rPr>
      </w:pPr>
      <w:r w:rsidRPr="00A10165">
        <w:rPr>
          <w:rFonts w:ascii="Garamond" w:hAnsi="Garamond"/>
          <w:sz w:val="24"/>
          <w:szCs w:val="24"/>
        </w:rPr>
        <w:t>Nome da empresa</w:t>
      </w:r>
    </w:p>
    <w:p w14:paraId="54B685B1" w14:textId="77777777" w:rsidR="00491B26" w:rsidRPr="00A10165" w:rsidRDefault="00491B26" w:rsidP="00491B26">
      <w:pPr>
        <w:tabs>
          <w:tab w:val="left" w:pos="284"/>
        </w:tabs>
        <w:spacing w:after="0" w:line="240" w:lineRule="auto"/>
        <w:jc w:val="center"/>
        <w:rPr>
          <w:rFonts w:ascii="Garamond" w:hAnsi="Garamond"/>
          <w:sz w:val="24"/>
          <w:szCs w:val="24"/>
        </w:rPr>
      </w:pPr>
      <w:r w:rsidRPr="00A10165">
        <w:rPr>
          <w:rFonts w:ascii="Garamond" w:hAnsi="Garamond"/>
          <w:sz w:val="24"/>
          <w:szCs w:val="24"/>
        </w:rPr>
        <w:t>Nome do representante legal da empresa</w:t>
      </w:r>
    </w:p>
    <w:p w14:paraId="7933B050" w14:textId="77777777" w:rsidR="00491B26" w:rsidRPr="00A10165" w:rsidRDefault="00491B26" w:rsidP="00491B26">
      <w:pPr>
        <w:tabs>
          <w:tab w:val="left" w:pos="284"/>
        </w:tabs>
        <w:spacing w:after="0" w:line="240" w:lineRule="auto"/>
        <w:jc w:val="center"/>
        <w:rPr>
          <w:rFonts w:ascii="Garamond" w:hAnsi="Garamond"/>
          <w:sz w:val="24"/>
          <w:szCs w:val="24"/>
        </w:rPr>
      </w:pPr>
      <w:r w:rsidRPr="00A10165">
        <w:rPr>
          <w:rFonts w:ascii="Garamond" w:hAnsi="Garamond"/>
          <w:sz w:val="24"/>
          <w:szCs w:val="24"/>
        </w:rPr>
        <w:t>Assinatura representante legal da empresa</w:t>
      </w:r>
    </w:p>
    <w:p w14:paraId="4EFFE52C"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4A07A96B"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22FB3EF2"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1BAA91EC"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79ACD390"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763D2A6E"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2391A630"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25A14C64"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37FC60B6"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6816EB6C"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52528F1C"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44490F32"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41D8CBD4"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3510559D"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4EB13A75" w14:textId="77777777" w:rsidR="00491B26" w:rsidRDefault="00491B26" w:rsidP="00491B26">
      <w:pPr>
        <w:tabs>
          <w:tab w:val="left" w:pos="284"/>
        </w:tabs>
        <w:spacing w:after="0" w:line="240" w:lineRule="auto"/>
        <w:rPr>
          <w:rFonts w:ascii="Garamond" w:eastAsia="Times New Roman" w:hAnsi="Garamond"/>
          <w:sz w:val="24"/>
          <w:szCs w:val="24"/>
          <w:lang w:eastAsia="pt-BR"/>
        </w:rPr>
      </w:pPr>
    </w:p>
    <w:p w14:paraId="001C6CDB" w14:textId="77777777" w:rsidR="00EF4452" w:rsidRDefault="00EF4452" w:rsidP="00491B26">
      <w:pPr>
        <w:tabs>
          <w:tab w:val="left" w:pos="284"/>
        </w:tabs>
        <w:spacing w:after="0" w:line="240" w:lineRule="auto"/>
        <w:rPr>
          <w:rFonts w:ascii="Garamond" w:eastAsia="Times New Roman" w:hAnsi="Garamond"/>
          <w:sz w:val="24"/>
          <w:szCs w:val="24"/>
          <w:lang w:eastAsia="pt-BR"/>
        </w:rPr>
      </w:pPr>
    </w:p>
    <w:p w14:paraId="5D88B292" w14:textId="77777777" w:rsidR="00EF4452" w:rsidRDefault="00EF4452" w:rsidP="00491B26">
      <w:pPr>
        <w:tabs>
          <w:tab w:val="left" w:pos="284"/>
        </w:tabs>
        <w:spacing w:after="0" w:line="240" w:lineRule="auto"/>
        <w:rPr>
          <w:rFonts w:ascii="Garamond" w:eastAsia="Times New Roman" w:hAnsi="Garamond"/>
          <w:sz w:val="24"/>
          <w:szCs w:val="24"/>
          <w:lang w:eastAsia="pt-BR"/>
        </w:rPr>
      </w:pPr>
    </w:p>
    <w:p w14:paraId="603780E7" w14:textId="77777777" w:rsidR="00EF4452" w:rsidRDefault="00EF4452" w:rsidP="00491B26">
      <w:pPr>
        <w:tabs>
          <w:tab w:val="left" w:pos="284"/>
        </w:tabs>
        <w:spacing w:after="0" w:line="240" w:lineRule="auto"/>
        <w:rPr>
          <w:rFonts w:ascii="Garamond" w:eastAsia="Times New Roman" w:hAnsi="Garamond"/>
          <w:sz w:val="24"/>
          <w:szCs w:val="24"/>
          <w:lang w:eastAsia="pt-BR"/>
        </w:rPr>
      </w:pPr>
    </w:p>
    <w:p w14:paraId="4C58FB6E" w14:textId="77777777" w:rsidR="00EF4452" w:rsidRPr="00A10165" w:rsidRDefault="00EF4452" w:rsidP="00491B26">
      <w:pPr>
        <w:tabs>
          <w:tab w:val="left" w:pos="284"/>
        </w:tabs>
        <w:spacing w:after="0" w:line="240" w:lineRule="auto"/>
        <w:rPr>
          <w:rFonts w:ascii="Garamond" w:eastAsia="Times New Roman" w:hAnsi="Garamond"/>
          <w:sz w:val="24"/>
          <w:szCs w:val="24"/>
          <w:lang w:eastAsia="pt-BR"/>
        </w:rPr>
      </w:pPr>
    </w:p>
    <w:p w14:paraId="0CB278D1"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35D192D6"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43FAFC53"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0EAEDB2A" w14:textId="77777777" w:rsidR="00491B26" w:rsidRPr="00A10165" w:rsidRDefault="00525C28" w:rsidP="00491B26">
      <w:pPr>
        <w:tabs>
          <w:tab w:val="left" w:pos="284"/>
        </w:tabs>
        <w:spacing w:after="0" w:line="240" w:lineRule="auto"/>
        <w:jc w:val="center"/>
        <w:rPr>
          <w:rFonts w:ascii="Garamond" w:eastAsia="Times New Roman" w:hAnsi="Garamond"/>
          <w:b/>
          <w:bCs/>
          <w:sz w:val="24"/>
          <w:szCs w:val="24"/>
          <w:u w:val="single"/>
          <w:lang w:eastAsia="pt-BR"/>
        </w:rPr>
      </w:pPr>
      <w:r>
        <w:rPr>
          <w:rFonts w:ascii="Garamond" w:eastAsia="Times New Roman" w:hAnsi="Garamond"/>
          <w:b/>
          <w:bCs/>
          <w:sz w:val="24"/>
          <w:szCs w:val="24"/>
          <w:u w:val="single"/>
          <w:lang w:eastAsia="pt-BR"/>
        </w:rPr>
        <w:t>D</w:t>
      </w:r>
      <w:r w:rsidR="00491B26" w:rsidRPr="00A10165">
        <w:rPr>
          <w:rFonts w:ascii="Garamond" w:eastAsia="Times New Roman" w:hAnsi="Garamond"/>
          <w:b/>
          <w:bCs/>
          <w:sz w:val="24"/>
          <w:szCs w:val="24"/>
          <w:u w:val="single"/>
          <w:lang w:eastAsia="pt-BR"/>
        </w:rPr>
        <w:t xml:space="preserve">eclaração de </w:t>
      </w:r>
      <w:r w:rsidR="00491B26" w:rsidRPr="00A10165">
        <w:rPr>
          <w:rFonts w:ascii="Garamond" w:hAnsi="Garamond"/>
          <w:b/>
          <w:sz w:val="24"/>
          <w:szCs w:val="24"/>
          <w:u w:val="single"/>
        </w:rPr>
        <w:t>Proposta</w:t>
      </w:r>
    </w:p>
    <w:p w14:paraId="651A9A05"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4893A1C2"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20F43BE5" w14:textId="6601EBD6" w:rsidR="00E45EC5" w:rsidRPr="00A10165" w:rsidRDefault="00E45EC5" w:rsidP="00E45EC5">
      <w:pPr>
        <w:tabs>
          <w:tab w:val="left" w:pos="284"/>
        </w:tabs>
        <w:spacing w:after="0" w:line="240" w:lineRule="auto"/>
        <w:rPr>
          <w:rFonts w:ascii="Garamond" w:eastAsia="Times New Roman" w:hAnsi="Garamond"/>
          <w:b/>
          <w:bCs/>
          <w:sz w:val="24"/>
          <w:szCs w:val="24"/>
          <w:lang w:eastAsia="pt-BR"/>
        </w:rPr>
      </w:pPr>
      <w:r w:rsidRPr="00A10165">
        <w:rPr>
          <w:rFonts w:ascii="Garamond" w:eastAsia="Times New Roman" w:hAnsi="Garamond"/>
          <w:b/>
          <w:bCs/>
          <w:sz w:val="24"/>
          <w:szCs w:val="24"/>
          <w:lang w:eastAsia="pt-BR"/>
        </w:rPr>
        <w:t>P</w:t>
      </w:r>
      <w:r>
        <w:rPr>
          <w:rFonts w:ascii="Garamond" w:eastAsia="Times New Roman" w:hAnsi="Garamond"/>
          <w:b/>
          <w:bCs/>
          <w:sz w:val="24"/>
          <w:szCs w:val="24"/>
          <w:lang w:eastAsia="pt-BR"/>
        </w:rPr>
        <w:t>rocesso Licitatório nº ____/2026</w:t>
      </w:r>
    </w:p>
    <w:p w14:paraId="54AA7BC2" w14:textId="77777777" w:rsidR="00E45EC5" w:rsidRPr="00E45EC5" w:rsidRDefault="00E45EC5" w:rsidP="00E45EC5">
      <w:pPr>
        <w:tabs>
          <w:tab w:val="left" w:pos="284"/>
        </w:tabs>
        <w:spacing w:after="0" w:line="240" w:lineRule="auto"/>
        <w:rPr>
          <w:rFonts w:ascii="Garamond" w:eastAsia="Times New Roman" w:hAnsi="Garamond"/>
          <w:b/>
          <w:bCs/>
          <w:sz w:val="24"/>
          <w:szCs w:val="24"/>
          <w:lang w:eastAsia="pt-BR"/>
        </w:rPr>
      </w:pPr>
      <w:r w:rsidRPr="00A10165">
        <w:rPr>
          <w:rFonts w:ascii="Garamond" w:eastAsia="Times New Roman" w:hAnsi="Garamond"/>
          <w:b/>
          <w:bCs/>
          <w:sz w:val="24"/>
          <w:szCs w:val="24"/>
          <w:lang w:eastAsia="pt-BR"/>
        </w:rPr>
        <w:fldChar w:fldCharType="begin"/>
      </w:r>
      <w:r w:rsidRPr="00A10165">
        <w:rPr>
          <w:rFonts w:ascii="Garamond" w:eastAsia="Times New Roman" w:hAnsi="Garamond"/>
          <w:b/>
          <w:bCs/>
          <w:sz w:val="24"/>
          <w:szCs w:val="24"/>
          <w:lang w:eastAsia="pt-BR"/>
        </w:rPr>
        <w:instrText xml:space="preserve"> MERGEFIELD Modalidade </w:instrText>
      </w:r>
      <w:r w:rsidRPr="00A10165">
        <w:rPr>
          <w:rFonts w:ascii="Garamond" w:eastAsia="Times New Roman" w:hAnsi="Garamond"/>
          <w:b/>
          <w:bCs/>
          <w:sz w:val="24"/>
          <w:szCs w:val="24"/>
          <w:lang w:eastAsia="pt-BR"/>
        </w:rPr>
        <w:fldChar w:fldCharType="separate"/>
      </w:r>
      <w:r w:rsidRPr="00A10165">
        <w:rPr>
          <w:rFonts w:ascii="Garamond" w:eastAsia="Times New Roman" w:hAnsi="Garamond"/>
          <w:b/>
          <w:bCs/>
          <w:noProof/>
          <w:sz w:val="24"/>
          <w:szCs w:val="24"/>
          <w:lang w:eastAsia="pt-BR"/>
        </w:rPr>
        <w:t xml:space="preserve">Pregão </w:t>
      </w:r>
      <w:r w:rsidRPr="00A10165">
        <w:rPr>
          <w:rFonts w:ascii="Garamond" w:eastAsia="Times New Roman" w:hAnsi="Garamond"/>
          <w:b/>
          <w:bCs/>
          <w:sz w:val="24"/>
          <w:szCs w:val="24"/>
          <w:lang w:eastAsia="pt-BR"/>
        </w:rPr>
        <w:fldChar w:fldCharType="end"/>
      </w:r>
      <w:r w:rsidRPr="00A10165">
        <w:rPr>
          <w:rFonts w:ascii="Garamond" w:eastAsia="Times New Roman" w:hAnsi="Garamond"/>
          <w:b/>
          <w:sz w:val="24"/>
          <w:szCs w:val="24"/>
          <w:lang w:eastAsia="pt-BR"/>
        </w:rPr>
        <w:t xml:space="preserve"> Eletrônico</w:t>
      </w:r>
      <w:r>
        <w:rPr>
          <w:rFonts w:ascii="Garamond" w:eastAsia="Times New Roman" w:hAnsi="Garamond"/>
          <w:b/>
          <w:bCs/>
          <w:sz w:val="24"/>
          <w:szCs w:val="24"/>
          <w:lang w:eastAsia="pt-BR"/>
        </w:rPr>
        <w:t xml:space="preserve"> nº ____/2026</w:t>
      </w:r>
    </w:p>
    <w:p w14:paraId="2B5AAAD4" w14:textId="77777777" w:rsidR="00E45EC5" w:rsidRPr="00E45EC5" w:rsidRDefault="00E45EC5" w:rsidP="00E45EC5">
      <w:pPr>
        <w:tabs>
          <w:tab w:val="left" w:pos="284"/>
        </w:tabs>
        <w:spacing w:after="0" w:line="240" w:lineRule="auto"/>
        <w:jc w:val="both"/>
        <w:rPr>
          <w:rFonts w:ascii="Garamond" w:hAnsi="Garamond" w:cs="Tahoma"/>
          <w:b/>
          <w:sz w:val="24"/>
          <w:szCs w:val="24"/>
        </w:rPr>
      </w:pPr>
      <w:r w:rsidRPr="00E45EC5">
        <w:rPr>
          <w:rFonts w:ascii="Garamond" w:hAnsi="Garamond"/>
          <w:sz w:val="24"/>
        </w:rPr>
        <w:t xml:space="preserve">Objeto: </w:t>
      </w:r>
      <w:r w:rsidRPr="00E45EC5">
        <w:rPr>
          <w:rFonts w:ascii="Garamond" w:hAnsi="Garamond" w:cstheme="minorHAnsi"/>
          <w:sz w:val="24"/>
          <w:szCs w:val="24"/>
        </w:rPr>
        <w:t>futura e eventual aquisição de materiais e equipamentos de limpeza e higiene, para atender as diversas Secretarias Municipais, pelo período de 12 (doze) meses, conforme entrega de requisição</w:t>
      </w:r>
    </w:p>
    <w:p w14:paraId="6A5218B5" w14:textId="50584954" w:rsidR="00491B26" w:rsidRPr="00A10165" w:rsidRDefault="00491B26" w:rsidP="00E45EC5">
      <w:pPr>
        <w:tabs>
          <w:tab w:val="left" w:pos="284"/>
        </w:tabs>
        <w:spacing w:after="0" w:line="240" w:lineRule="auto"/>
        <w:jc w:val="both"/>
        <w:rPr>
          <w:rFonts w:ascii="Garamond" w:hAnsi="Garamond"/>
          <w:b/>
          <w:sz w:val="24"/>
        </w:rPr>
      </w:pPr>
    </w:p>
    <w:p w14:paraId="6A8AB8EF" w14:textId="77777777" w:rsidR="00491B26" w:rsidRPr="00A10165" w:rsidRDefault="00491B26" w:rsidP="00491B26">
      <w:pPr>
        <w:pStyle w:val="Nivel01"/>
        <w:numPr>
          <w:ilvl w:val="0"/>
          <w:numId w:val="0"/>
        </w:numPr>
        <w:tabs>
          <w:tab w:val="clear" w:pos="567"/>
          <w:tab w:val="left" w:pos="0"/>
          <w:tab w:val="left" w:pos="284"/>
        </w:tabs>
        <w:spacing w:before="0"/>
        <w:rPr>
          <w:rFonts w:ascii="Garamond" w:hAnsi="Garamond"/>
          <w:b w:val="0"/>
          <w:sz w:val="24"/>
          <w:u w:val="none"/>
        </w:rPr>
      </w:pPr>
    </w:p>
    <w:p w14:paraId="66E59937" w14:textId="77777777" w:rsidR="00491B26" w:rsidRPr="00A10165" w:rsidRDefault="00491B26" w:rsidP="00491B26">
      <w:pPr>
        <w:tabs>
          <w:tab w:val="left" w:pos="284"/>
        </w:tabs>
        <w:spacing w:after="0" w:line="240" w:lineRule="auto"/>
        <w:jc w:val="both"/>
        <w:rPr>
          <w:rFonts w:ascii="Garamond" w:hAnsi="Garamond" w:cs="Arial"/>
          <w:sz w:val="24"/>
          <w:szCs w:val="24"/>
        </w:rPr>
      </w:pPr>
    </w:p>
    <w:p w14:paraId="1133BE81"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09202772" w14:textId="77777777" w:rsidR="00491B26" w:rsidRPr="00A10165" w:rsidRDefault="00491B26" w:rsidP="00491B26">
      <w:pPr>
        <w:pStyle w:val="Nivel2"/>
        <w:numPr>
          <w:ilvl w:val="0"/>
          <w:numId w:val="0"/>
        </w:numPr>
        <w:tabs>
          <w:tab w:val="left" w:pos="284"/>
        </w:tabs>
        <w:spacing w:before="0" w:after="0" w:line="240" w:lineRule="auto"/>
        <w:rPr>
          <w:rFonts w:ascii="Garamond" w:hAnsi="Garamond"/>
          <w:i/>
          <w:color w:val="auto"/>
          <w:sz w:val="24"/>
          <w:szCs w:val="24"/>
        </w:rPr>
      </w:pPr>
      <w:r w:rsidRPr="00A10165">
        <w:rPr>
          <w:rFonts w:ascii="Garamond" w:eastAsia="Times New Roman" w:hAnsi="Garamond"/>
          <w:color w:val="auto"/>
          <w:sz w:val="24"/>
          <w:szCs w:val="24"/>
        </w:rPr>
        <w:tab/>
        <w:t xml:space="preserve">A (empresa proponente) inscrito no CNPJ nº </w:t>
      </w:r>
      <w:proofErr w:type="spellStart"/>
      <w:r w:rsidRPr="00A10165">
        <w:rPr>
          <w:rFonts w:ascii="Garamond" w:eastAsia="Times New Roman" w:hAnsi="Garamond"/>
          <w:color w:val="auto"/>
          <w:sz w:val="24"/>
          <w:szCs w:val="24"/>
        </w:rPr>
        <w:t>xx.xxx.xxx</w:t>
      </w:r>
      <w:proofErr w:type="spellEnd"/>
      <w:r w:rsidRPr="00A10165">
        <w:rPr>
          <w:rFonts w:ascii="Garamond" w:eastAsia="Times New Roman" w:hAnsi="Garamond"/>
          <w:color w:val="auto"/>
          <w:sz w:val="24"/>
          <w:szCs w:val="24"/>
        </w:rPr>
        <w:t>/</w:t>
      </w:r>
      <w:proofErr w:type="spellStart"/>
      <w:r w:rsidRPr="00A10165">
        <w:rPr>
          <w:rFonts w:ascii="Garamond" w:eastAsia="Times New Roman" w:hAnsi="Garamond"/>
          <w:color w:val="auto"/>
          <w:sz w:val="24"/>
          <w:szCs w:val="24"/>
        </w:rPr>
        <w:t>xxxx-xx</w:t>
      </w:r>
      <w:proofErr w:type="spellEnd"/>
      <w:r w:rsidRPr="00A10165">
        <w:rPr>
          <w:rFonts w:ascii="Garamond" w:eastAsia="Times New Roman" w:hAnsi="Garamond"/>
          <w:color w:val="auto"/>
          <w:sz w:val="24"/>
          <w:szCs w:val="24"/>
        </w:rPr>
        <w:t xml:space="preserve"> por intermédio de seu representante legal a Sr.(a) (nome e CPF do representante da empresa) DECLARA</w:t>
      </w:r>
      <w:r w:rsidRPr="00A10165">
        <w:rPr>
          <w:rFonts w:ascii="Garamond" w:hAnsi="Garamond"/>
          <w:color w:val="auto"/>
          <w:sz w:val="24"/>
          <w:szCs w:val="24"/>
        </w:rPr>
        <w:t xml:space="preserv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195E5F4"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5EA39B8E" w14:textId="0078D83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 xml:space="preserve">________________, __ de _____________ </w:t>
      </w:r>
      <w:proofErr w:type="spellStart"/>
      <w:r w:rsidRPr="00A10165">
        <w:rPr>
          <w:rFonts w:ascii="Garamond" w:eastAsia="Times New Roman" w:hAnsi="Garamond"/>
          <w:sz w:val="24"/>
          <w:szCs w:val="24"/>
          <w:lang w:eastAsia="pt-BR"/>
        </w:rPr>
        <w:t>de</w:t>
      </w:r>
      <w:proofErr w:type="spellEnd"/>
      <w:r w:rsidRPr="00A10165">
        <w:rPr>
          <w:rFonts w:ascii="Garamond" w:eastAsia="Times New Roman" w:hAnsi="Garamond"/>
          <w:sz w:val="24"/>
          <w:szCs w:val="24"/>
          <w:lang w:eastAsia="pt-BR"/>
        </w:rPr>
        <w:t xml:space="preserve"> 202</w:t>
      </w:r>
      <w:r w:rsidR="00E45EC5">
        <w:rPr>
          <w:rFonts w:ascii="Garamond" w:eastAsia="Times New Roman" w:hAnsi="Garamond"/>
          <w:sz w:val="24"/>
          <w:szCs w:val="24"/>
          <w:lang w:eastAsia="pt-BR"/>
        </w:rPr>
        <w:t>6</w:t>
      </w:r>
    </w:p>
    <w:p w14:paraId="45936F3A"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441ED957"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6E84AD34"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72F5927B"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r w:rsidRPr="00A10165">
        <w:rPr>
          <w:rFonts w:ascii="Garamond" w:eastAsia="Times New Roman" w:hAnsi="Garamond"/>
          <w:sz w:val="24"/>
          <w:szCs w:val="24"/>
          <w:lang w:eastAsia="pt-BR"/>
        </w:rPr>
        <w:t>_____________________________________</w:t>
      </w:r>
    </w:p>
    <w:p w14:paraId="52017CC8" w14:textId="77777777" w:rsidR="00491B26" w:rsidRPr="00A10165" w:rsidRDefault="00491B26" w:rsidP="00491B26">
      <w:pPr>
        <w:tabs>
          <w:tab w:val="left" w:pos="284"/>
        </w:tabs>
        <w:spacing w:after="0" w:line="240" w:lineRule="auto"/>
        <w:jc w:val="center"/>
        <w:rPr>
          <w:rFonts w:ascii="Garamond" w:hAnsi="Garamond"/>
          <w:sz w:val="24"/>
          <w:szCs w:val="24"/>
        </w:rPr>
      </w:pPr>
      <w:r w:rsidRPr="00A10165">
        <w:rPr>
          <w:rFonts w:ascii="Garamond" w:hAnsi="Garamond"/>
          <w:sz w:val="24"/>
          <w:szCs w:val="24"/>
        </w:rPr>
        <w:t>Nome da empresa</w:t>
      </w:r>
    </w:p>
    <w:p w14:paraId="1E1CE77D" w14:textId="77777777" w:rsidR="00491B26" w:rsidRPr="00A10165" w:rsidRDefault="00491B26" w:rsidP="00491B26">
      <w:pPr>
        <w:tabs>
          <w:tab w:val="left" w:pos="284"/>
        </w:tabs>
        <w:spacing w:after="0" w:line="240" w:lineRule="auto"/>
        <w:jc w:val="center"/>
        <w:rPr>
          <w:rFonts w:ascii="Garamond" w:hAnsi="Garamond"/>
          <w:sz w:val="24"/>
          <w:szCs w:val="24"/>
        </w:rPr>
      </w:pPr>
      <w:r w:rsidRPr="00A10165">
        <w:rPr>
          <w:rFonts w:ascii="Garamond" w:hAnsi="Garamond"/>
          <w:sz w:val="24"/>
          <w:szCs w:val="24"/>
        </w:rPr>
        <w:t>Nome do representante legal da empresa</w:t>
      </w:r>
    </w:p>
    <w:p w14:paraId="55E9704A" w14:textId="77777777" w:rsidR="00491B26" w:rsidRPr="00A10165" w:rsidRDefault="00491B26" w:rsidP="00491B26">
      <w:pPr>
        <w:tabs>
          <w:tab w:val="left" w:pos="284"/>
        </w:tabs>
        <w:spacing w:after="0" w:line="240" w:lineRule="auto"/>
        <w:jc w:val="center"/>
        <w:rPr>
          <w:rFonts w:ascii="Garamond" w:hAnsi="Garamond"/>
          <w:sz w:val="24"/>
          <w:szCs w:val="24"/>
        </w:rPr>
      </w:pPr>
      <w:r w:rsidRPr="00A10165">
        <w:rPr>
          <w:rFonts w:ascii="Garamond" w:hAnsi="Garamond"/>
          <w:sz w:val="24"/>
          <w:szCs w:val="24"/>
        </w:rPr>
        <w:t>Assinatura representante legal da empresa</w:t>
      </w:r>
    </w:p>
    <w:p w14:paraId="7785A477"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5D036469" w14:textId="77777777" w:rsidR="00491B26" w:rsidRPr="00A10165" w:rsidRDefault="00491B26" w:rsidP="00491B26">
      <w:pPr>
        <w:tabs>
          <w:tab w:val="left" w:pos="284"/>
        </w:tabs>
        <w:spacing w:after="0" w:line="240" w:lineRule="auto"/>
        <w:jc w:val="center"/>
        <w:rPr>
          <w:rFonts w:ascii="Garamond" w:eastAsia="Times New Roman" w:hAnsi="Garamond"/>
          <w:sz w:val="24"/>
          <w:szCs w:val="24"/>
          <w:lang w:eastAsia="pt-BR"/>
        </w:rPr>
      </w:pPr>
    </w:p>
    <w:p w14:paraId="663001A9"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5ABC915A"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0F210530"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00D0AD9A"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60A09208" w14:textId="77777777" w:rsidR="00491B26" w:rsidRPr="00A10165" w:rsidRDefault="00491B26" w:rsidP="00491B26">
      <w:pPr>
        <w:tabs>
          <w:tab w:val="left" w:pos="284"/>
        </w:tabs>
        <w:spacing w:after="0" w:line="240" w:lineRule="auto"/>
        <w:rPr>
          <w:rFonts w:ascii="Garamond" w:eastAsia="Times New Roman" w:hAnsi="Garamond"/>
          <w:sz w:val="24"/>
          <w:szCs w:val="24"/>
          <w:lang w:eastAsia="pt-BR"/>
        </w:rPr>
      </w:pPr>
    </w:p>
    <w:p w14:paraId="0B0F39BE"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p>
    <w:p w14:paraId="6226DE20"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p>
    <w:p w14:paraId="082462FF"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p>
    <w:p w14:paraId="76F67D4A"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p>
    <w:p w14:paraId="693189F9"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p>
    <w:p w14:paraId="2C870CAB"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p>
    <w:p w14:paraId="53FDD596"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p>
    <w:p w14:paraId="4BF7B0AF"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p>
    <w:p w14:paraId="78421791"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p>
    <w:p w14:paraId="1A8F0865"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p>
    <w:p w14:paraId="7C41C1C3" w14:textId="77777777" w:rsidR="00491B26" w:rsidRPr="00A10165" w:rsidRDefault="00491B26" w:rsidP="00491B26">
      <w:pPr>
        <w:tabs>
          <w:tab w:val="left" w:pos="284"/>
        </w:tabs>
        <w:spacing w:after="0" w:line="240" w:lineRule="auto"/>
        <w:rPr>
          <w:rFonts w:ascii="Garamond" w:eastAsia="Times New Roman" w:hAnsi="Garamond"/>
          <w:b/>
          <w:bCs/>
          <w:sz w:val="24"/>
          <w:szCs w:val="24"/>
          <w:lang w:eastAsia="pt-BR"/>
        </w:rPr>
      </w:pPr>
    </w:p>
    <w:p w14:paraId="01B34317" w14:textId="77777777" w:rsidR="00495990" w:rsidRDefault="00495990" w:rsidP="00491B26">
      <w:pPr>
        <w:pStyle w:val="Ttulo1"/>
        <w:tabs>
          <w:tab w:val="left" w:pos="284"/>
        </w:tabs>
        <w:rPr>
          <w:color w:val="auto"/>
          <w:sz w:val="24"/>
        </w:rPr>
      </w:pPr>
      <w:bookmarkStart w:id="136" w:name="_Toc147502600"/>
    </w:p>
    <w:p w14:paraId="55217689" w14:textId="77777777" w:rsidR="00491B26" w:rsidRPr="00A10165" w:rsidRDefault="005A4D9D" w:rsidP="00DB059B">
      <w:pPr>
        <w:pStyle w:val="Ttulo1"/>
        <w:tabs>
          <w:tab w:val="left" w:pos="284"/>
        </w:tabs>
        <w:jc w:val="center"/>
        <w:rPr>
          <w:i/>
          <w:color w:val="auto"/>
          <w:sz w:val="24"/>
          <w:u w:val="single"/>
        </w:rPr>
      </w:pPr>
      <w:bookmarkStart w:id="137" w:name="_Toc223712023"/>
      <w:r>
        <w:rPr>
          <w:color w:val="auto"/>
          <w:sz w:val="24"/>
        </w:rPr>
        <w:t>M</w:t>
      </w:r>
      <w:r w:rsidR="00491B26" w:rsidRPr="00A10165">
        <w:rPr>
          <w:color w:val="auto"/>
          <w:sz w:val="24"/>
        </w:rPr>
        <w:t>ODELO DE DECLARAÇÃO DE ENQUADRAMENTO COMO MICROEMPRESA (ME) OU EMPRESA DE PEQUENO PORTE (EPP)</w:t>
      </w:r>
      <w:bookmarkEnd w:id="136"/>
      <w:bookmarkEnd w:id="137"/>
    </w:p>
    <w:p w14:paraId="7FCD53EA" w14:textId="77777777" w:rsidR="00491B26" w:rsidRPr="00A10165" w:rsidRDefault="00491B26" w:rsidP="00491B26">
      <w:pPr>
        <w:tabs>
          <w:tab w:val="left" w:pos="284"/>
        </w:tabs>
        <w:spacing w:after="0" w:line="240" w:lineRule="auto"/>
        <w:rPr>
          <w:rFonts w:ascii="Garamond" w:eastAsia="Times New Roman" w:hAnsi="Garamond"/>
          <w:b/>
          <w:bCs/>
          <w:sz w:val="24"/>
          <w:szCs w:val="24"/>
          <w:lang w:eastAsia="pt-BR"/>
        </w:rPr>
      </w:pPr>
    </w:p>
    <w:p w14:paraId="0319294E" w14:textId="77777777" w:rsidR="00491B26" w:rsidRPr="00A10165" w:rsidRDefault="00491B26" w:rsidP="00491B26">
      <w:pPr>
        <w:tabs>
          <w:tab w:val="left" w:pos="284"/>
        </w:tabs>
        <w:spacing w:after="0" w:line="240" w:lineRule="auto"/>
        <w:rPr>
          <w:rFonts w:ascii="Garamond" w:eastAsia="Times New Roman" w:hAnsi="Garamond"/>
          <w:b/>
          <w:bCs/>
          <w:sz w:val="24"/>
          <w:szCs w:val="24"/>
          <w:lang w:eastAsia="pt-BR"/>
        </w:rPr>
      </w:pPr>
    </w:p>
    <w:p w14:paraId="77523B06" w14:textId="48C022DF" w:rsidR="00491B26" w:rsidRPr="00A10165" w:rsidRDefault="00491B26" w:rsidP="00491B26">
      <w:pPr>
        <w:tabs>
          <w:tab w:val="left" w:pos="284"/>
        </w:tabs>
        <w:autoSpaceDE w:val="0"/>
        <w:autoSpaceDN w:val="0"/>
        <w:adjustRightInd w:val="0"/>
        <w:spacing w:after="0" w:line="240" w:lineRule="auto"/>
        <w:jc w:val="both"/>
        <w:rPr>
          <w:rFonts w:ascii="Garamond" w:hAnsi="Garamond"/>
          <w:sz w:val="24"/>
          <w:szCs w:val="24"/>
        </w:rPr>
      </w:pPr>
      <w:r w:rsidRPr="00A10165">
        <w:rPr>
          <w:rFonts w:ascii="Garamond" w:hAnsi="Garamond"/>
          <w:b/>
          <w:sz w:val="24"/>
          <w:szCs w:val="24"/>
        </w:rPr>
        <w:t xml:space="preserve"> [nome da empresa],</w:t>
      </w:r>
      <w:r w:rsidRPr="00A10165">
        <w:rPr>
          <w:rFonts w:ascii="Garamond" w:hAnsi="Garamond"/>
          <w:sz w:val="24"/>
          <w:szCs w:val="24"/>
        </w:rPr>
        <w:t xml:space="preserve"> </w:t>
      </w:r>
      <w:r w:rsidRPr="00A10165">
        <w:rPr>
          <w:rFonts w:ascii="Garamond" w:hAnsi="Garamond"/>
          <w:b/>
          <w:sz w:val="24"/>
          <w:szCs w:val="24"/>
        </w:rPr>
        <w:t>[endereço completo]</w:t>
      </w:r>
      <w:r w:rsidRPr="00A10165">
        <w:rPr>
          <w:rFonts w:ascii="Garamond" w:hAnsi="Garamond"/>
          <w:sz w:val="24"/>
          <w:szCs w:val="24"/>
        </w:rPr>
        <w:t xml:space="preserve">, inscrita no CNPJ sob o n.º </w:t>
      </w:r>
      <w:r w:rsidRPr="00A10165">
        <w:rPr>
          <w:rFonts w:ascii="Garamond" w:hAnsi="Garamond"/>
          <w:b/>
          <w:sz w:val="24"/>
          <w:szCs w:val="24"/>
        </w:rPr>
        <w:t>[</w:t>
      </w:r>
      <w:proofErr w:type="spellStart"/>
      <w:r w:rsidRPr="00A10165">
        <w:rPr>
          <w:rFonts w:ascii="Garamond" w:hAnsi="Garamond"/>
          <w:b/>
          <w:sz w:val="24"/>
          <w:szCs w:val="24"/>
        </w:rPr>
        <w:t>xxxxxxxxx</w:t>
      </w:r>
      <w:proofErr w:type="spellEnd"/>
      <w:r w:rsidRPr="00A10165">
        <w:rPr>
          <w:rFonts w:ascii="Garamond" w:hAnsi="Garamond"/>
          <w:b/>
          <w:sz w:val="24"/>
          <w:szCs w:val="24"/>
        </w:rPr>
        <w:t>],</w:t>
      </w:r>
      <w:r w:rsidRPr="00A10165">
        <w:rPr>
          <w:rFonts w:ascii="Garamond" w:hAnsi="Garamond"/>
          <w:sz w:val="24"/>
          <w:szCs w:val="24"/>
        </w:rPr>
        <w:t xml:space="preserve"> neste ato representada pelo </w:t>
      </w:r>
      <w:r w:rsidRPr="00A10165">
        <w:rPr>
          <w:rFonts w:ascii="Garamond" w:hAnsi="Garamond"/>
          <w:b/>
          <w:sz w:val="24"/>
          <w:szCs w:val="24"/>
        </w:rPr>
        <w:t>[cargo]</w:t>
      </w:r>
      <w:r w:rsidRPr="00A10165">
        <w:rPr>
          <w:rFonts w:ascii="Garamond" w:hAnsi="Garamond"/>
          <w:sz w:val="24"/>
          <w:szCs w:val="24"/>
        </w:rPr>
        <w:t xml:space="preserve"> </w:t>
      </w:r>
      <w:r w:rsidRPr="00A10165">
        <w:rPr>
          <w:rFonts w:ascii="Garamond" w:hAnsi="Garamond"/>
          <w:b/>
          <w:sz w:val="24"/>
          <w:szCs w:val="24"/>
        </w:rPr>
        <w:t>[nome do representante legal],</w:t>
      </w:r>
      <w:r w:rsidRPr="00A10165">
        <w:rPr>
          <w:rFonts w:ascii="Garamond" w:hAnsi="Garamond"/>
          <w:sz w:val="24"/>
          <w:szCs w:val="24"/>
        </w:rPr>
        <w:t xml:space="preserve"> portador da Carteira de Identidade nº </w:t>
      </w:r>
      <w:r w:rsidRPr="00A10165">
        <w:rPr>
          <w:rFonts w:ascii="Garamond" w:hAnsi="Garamond"/>
          <w:b/>
          <w:sz w:val="24"/>
          <w:szCs w:val="24"/>
        </w:rPr>
        <w:t>[</w:t>
      </w:r>
      <w:proofErr w:type="spellStart"/>
      <w:r w:rsidRPr="00A10165">
        <w:rPr>
          <w:rFonts w:ascii="Garamond" w:hAnsi="Garamond"/>
          <w:b/>
          <w:sz w:val="24"/>
          <w:szCs w:val="24"/>
        </w:rPr>
        <w:t>xxxxxxxxx</w:t>
      </w:r>
      <w:proofErr w:type="spellEnd"/>
      <w:r w:rsidRPr="00A10165">
        <w:rPr>
          <w:rFonts w:ascii="Garamond" w:hAnsi="Garamond"/>
          <w:b/>
          <w:sz w:val="24"/>
          <w:szCs w:val="24"/>
        </w:rPr>
        <w:t>]</w:t>
      </w:r>
      <w:r w:rsidRPr="00A10165">
        <w:rPr>
          <w:rFonts w:ascii="Garamond" w:hAnsi="Garamond"/>
          <w:sz w:val="24"/>
          <w:szCs w:val="24"/>
        </w:rPr>
        <w:t xml:space="preserve">, inscrito no CPF sob o nº </w:t>
      </w:r>
      <w:r w:rsidRPr="00A10165">
        <w:rPr>
          <w:rFonts w:ascii="Garamond" w:hAnsi="Garamond"/>
          <w:b/>
          <w:sz w:val="24"/>
          <w:szCs w:val="24"/>
        </w:rPr>
        <w:t>[</w:t>
      </w:r>
      <w:proofErr w:type="spellStart"/>
      <w:r w:rsidRPr="00A10165">
        <w:rPr>
          <w:rFonts w:ascii="Garamond" w:hAnsi="Garamond"/>
          <w:b/>
          <w:sz w:val="24"/>
          <w:szCs w:val="24"/>
        </w:rPr>
        <w:t>xxxxxxx</w:t>
      </w:r>
      <w:proofErr w:type="spellEnd"/>
      <w:r w:rsidRPr="00A10165">
        <w:rPr>
          <w:rFonts w:ascii="Garamond" w:hAnsi="Garamond"/>
          <w:b/>
          <w:sz w:val="24"/>
          <w:szCs w:val="24"/>
        </w:rPr>
        <w:t>]</w:t>
      </w:r>
      <w:r w:rsidRPr="00A10165">
        <w:rPr>
          <w:rFonts w:ascii="Garamond" w:hAnsi="Garamond"/>
          <w:sz w:val="24"/>
          <w:szCs w:val="24"/>
        </w:rPr>
        <w:t>, para fins do disposto no Edital Pregão Eletrônico nº _</w:t>
      </w:r>
      <w:r w:rsidR="00D810D8">
        <w:rPr>
          <w:rFonts w:ascii="Garamond" w:hAnsi="Garamond"/>
          <w:sz w:val="24"/>
          <w:szCs w:val="24"/>
        </w:rPr>
        <w:t>___/202</w:t>
      </w:r>
      <w:r w:rsidR="00E45EC5">
        <w:rPr>
          <w:rFonts w:ascii="Garamond" w:hAnsi="Garamond"/>
          <w:sz w:val="24"/>
          <w:szCs w:val="24"/>
        </w:rPr>
        <w:t>6</w:t>
      </w:r>
      <w:r w:rsidRPr="00A10165">
        <w:rPr>
          <w:rFonts w:ascii="Garamond" w:hAnsi="Garamond"/>
          <w:b/>
          <w:sz w:val="24"/>
          <w:szCs w:val="24"/>
        </w:rPr>
        <w:t xml:space="preserve"> </w:t>
      </w:r>
      <w:r w:rsidRPr="00A10165">
        <w:rPr>
          <w:rFonts w:ascii="Garamond" w:hAnsi="Garamond"/>
          <w:b/>
          <w:sz w:val="24"/>
          <w:szCs w:val="24"/>
          <w:u w:val="single"/>
        </w:rPr>
        <w:t>DECLARA</w:t>
      </w:r>
      <w:r w:rsidRPr="00A10165">
        <w:rPr>
          <w:rFonts w:ascii="Garamond" w:hAnsi="Garamond"/>
          <w:sz w:val="24"/>
          <w:szCs w:val="24"/>
        </w:rPr>
        <w:t xml:space="preserve"> ao Município de Conceição das Alagoas -Mg,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28AF3D09" w14:textId="77777777" w:rsidR="00491B26" w:rsidRPr="00A10165" w:rsidRDefault="00491B26" w:rsidP="00491B26">
      <w:pPr>
        <w:tabs>
          <w:tab w:val="left" w:pos="284"/>
        </w:tabs>
        <w:autoSpaceDE w:val="0"/>
        <w:autoSpaceDN w:val="0"/>
        <w:adjustRightInd w:val="0"/>
        <w:spacing w:after="0" w:line="240" w:lineRule="auto"/>
        <w:jc w:val="both"/>
        <w:rPr>
          <w:rFonts w:ascii="Garamond" w:hAnsi="Garamond"/>
          <w:sz w:val="24"/>
          <w:szCs w:val="24"/>
        </w:rPr>
      </w:pPr>
    </w:p>
    <w:p w14:paraId="65C54361" w14:textId="77777777" w:rsidR="00491B26" w:rsidRPr="00A10165" w:rsidRDefault="00491B26" w:rsidP="00491B26">
      <w:pPr>
        <w:tabs>
          <w:tab w:val="left" w:pos="284"/>
        </w:tabs>
        <w:autoSpaceDE w:val="0"/>
        <w:autoSpaceDN w:val="0"/>
        <w:adjustRightInd w:val="0"/>
        <w:spacing w:after="0" w:line="240" w:lineRule="auto"/>
        <w:jc w:val="both"/>
        <w:rPr>
          <w:rFonts w:ascii="Garamond" w:hAnsi="Garamond"/>
          <w:sz w:val="24"/>
          <w:szCs w:val="24"/>
        </w:rPr>
      </w:pPr>
      <w:r w:rsidRPr="00A10165">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5BB6DA85" w14:textId="77777777" w:rsidR="00491B26" w:rsidRPr="00A10165" w:rsidRDefault="00491B26" w:rsidP="00491B26">
      <w:pPr>
        <w:tabs>
          <w:tab w:val="left" w:pos="284"/>
        </w:tabs>
        <w:autoSpaceDE w:val="0"/>
        <w:autoSpaceDN w:val="0"/>
        <w:adjustRightInd w:val="0"/>
        <w:spacing w:after="0" w:line="240" w:lineRule="auto"/>
        <w:jc w:val="both"/>
        <w:rPr>
          <w:rFonts w:ascii="Garamond" w:hAnsi="Garamond"/>
          <w:sz w:val="24"/>
          <w:szCs w:val="24"/>
        </w:rPr>
      </w:pPr>
    </w:p>
    <w:p w14:paraId="10EA0AF1" w14:textId="77777777" w:rsidR="00491B26" w:rsidRPr="00A10165" w:rsidRDefault="00491B26" w:rsidP="00491B26">
      <w:pPr>
        <w:tabs>
          <w:tab w:val="left" w:pos="284"/>
        </w:tabs>
        <w:autoSpaceDE w:val="0"/>
        <w:autoSpaceDN w:val="0"/>
        <w:adjustRightInd w:val="0"/>
        <w:spacing w:after="0" w:line="240" w:lineRule="auto"/>
        <w:jc w:val="both"/>
        <w:rPr>
          <w:rFonts w:ascii="Garamond" w:hAnsi="Garamond"/>
          <w:sz w:val="24"/>
          <w:szCs w:val="24"/>
        </w:rPr>
      </w:pPr>
      <w:r w:rsidRPr="00A10165">
        <w:rPr>
          <w:rFonts w:ascii="Garamond" w:hAnsi="Garamond"/>
          <w:sz w:val="24"/>
          <w:szCs w:val="24"/>
        </w:rPr>
        <w:t>Declara, mais, sob as penalidades desta Lei, ser:</w:t>
      </w:r>
    </w:p>
    <w:p w14:paraId="7DB2853B" w14:textId="77777777" w:rsidR="00491B26" w:rsidRPr="00A10165" w:rsidRDefault="00491B26" w:rsidP="00491B26">
      <w:pPr>
        <w:tabs>
          <w:tab w:val="left" w:pos="284"/>
        </w:tabs>
        <w:autoSpaceDE w:val="0"/>
        <w:autoSpaceDN w:val="0"/>
        <w:adjustRightInd w:val="0"/>
        <w:spacing w:after="0" w:line="240" w:lineRule="auto"/>
        <w:jc w:val="both"/>
        <w:rPr>
          <w:rFonts w:ascii="Garamond" w:hAnsi="Garamond"/>
          <w:sz w:val="24"/>
          <w:szCs w:val="24"/>
        </w:rPr>
      </w:pPr>
      <w:proofErr w:type="gramStart"/>
      <w:r w:rsidRPr="00A10165">
        <w:rPr>
          <w:rFonts w:ascii="Garamond" w:hAnsi="Garamond"/>
          <w:b/>
          <w:sz w:val="24"/>
          <w:szCs w:val="24"/>
        </w:rPr>
        <w:t>(    )</w:t>
      </w:r>
      <w:proofErr w:type="gramEnd"/>
      <w:r w:rsidRPr="00A10165">
        <w:rPr>
          <w:rFonts w:ascii="Garamond" w:hAnsi="Garamond"/>
          <w:sz w:val="24"/>
          <w:szCs w:val="24"/>
        </w:rPr>
        <w:t xml:space="preserve"> </w:t>
      </w:r>
      <w:r w:rsidRPr="00A10165">
        <w:rPr>
          <w:rFonts w:ascii="Garamond" w:hAnsi="Garamond"/>
          <w:b/>
          <w:sz w:val="24"/>
          <w:szCs w:val="24"/>
        </w:rPr>
        <w:t xml:space="preserve">MICROEMPRESA - </w:t>
      </w:r>
      <w:r w:rsidRPr="00A10165">
        <w:rPr>
          <w:rFonts w:ascii="Garamond" w:hAnsi="Garamond"/>
          <w:sz w:val="24"/>
          <w:szCs w:val="24"/>
        </w:rPr>
        <w:t>Receita bruta anual igual ou inferior a R$ 360.000,00 e estando apta a fruir os benefícios e vantagens legalmente instituídas por não se enquadrar em nenhuma das vedações legais.</w:t>
      </w:r>
    </w:p>
    <w:p w14:paraId="44AE25CA" w14:textId="77777777" w:rsidR="00491B26" w:rsidRPr="00A10165" w:rsidRDefault="00491B26" w:rsidP="00491B26">
      <w:pPr>
        <w:tabs>
          <w:tab w:val="left" w:pos="284"/>
        </w:tabs>
        <w:autoSpaceDE w:val="0"/>
        <w:autoSpaceDN w:val="0"/>
        <w:adjustRightInd w:val="0"/>
        <w:spacing w:after="0" w:line="240" w:lineRule="auto"/>
        <w:jc w:val="both"/>
        <w:rPr>
          <w:rFonts w:ascii="Garamond" w:hAnsi="Garamond"/>
          <w:sz w:val="24"/>
          <w:szCs w:val="24"/>
        </w:rPr>
      </w:pPr>
      <w:proofErr w:type="gramStart"/>
      <w:r w:rsidRPr="00A10165">
        <w:rPr>
          <w:rFonts w:ascii="Garamond" w:hAnsi="Garamond"/>
          <w:b/>
          <w:sz w:val="24"/>
          <w:szCs w:val="24"/>
        </w:rPr>
        <w:t>(    )</w:t>
      </w:r>
      <w:proofErr w:type="gramEnd"/>
      <w:r w:rsidRPr="00A10165">
        <w:rPr>
          <w:rFonts w:ascii="Garamond" w:hAnsi="Garamond"/>
          <w:b/>
          <w:sz w:val="24"/>
          <w:szCs w:val="24"/>
        </w:rPr>
        <w:t xml:space="preserve"> EMPRESA DE PEQUENO PORTE - </w:t>
      </w:r>
      <w:r w:rsidRPr="00A10165">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67EC8BE0" w14:textId="77777777" w:rsidR="00491B26" w:rsidRPr="00A10165" w:rsidRDefault="00491B26" w:rsidP="00491B26">
      <w:pPr>
        <w:tabs>
          <w:tab w:val="left" w:pos="284"/>
        </w:tabs>
        <w:autoSpaceDE w:val="0"/>
        <w:autoSpaceDN w:val="0"/>
        <w:adjustRightInd w:val="0"/>
        <w:spacing w:after="0" w:line="240" w:lineRule="auto"/>
        <w:jc w:val="both"/>
        <w:rPr>
          <w:rFonts w:ascii="Garamond" w:hAnsi="Garamond"/>
          <w:sz w:val="24"/>
          <w:szCs w:val="24"/>
        </w:rPr>
      </w:pPr>
      <w:proofErr w:type="gramStart"/>
      <w:r w:rsidRPr="00A10165">
        <w:rPr>
          <w:rFonts w:ascii="Garamond" w:hAnsi="Garamond"/>
          <w:b/>
          <w:sz w:val="24"/>
          <w:szCs w:val="24"/>
        </w:rPr>
        <w:t>(    )</w:t>
      </w:r>
      <w:proofErr w:type="gramEnd"/>
      <w:r w:rsidRPr="00A10165">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14.133/2021. </w:t>
      </w:r>
    </w:p>
    <w:p w14:paraId="78BEF3E0" w14:textId="77777777" w:rsidR="00491B26" w:rsidRPr="00A10165" w:rsidRDefault="00491B26" w:rsidP="00491B26">
      <w:pPr>
        <w:tabs>
          <w:tab w:val="left" w:pos="284"/>
        </w:tabs>
        <w:autoSpaceDE w:val="0"/>
        <w:autoSpaceDN w:val="0"/>
        <w:adjustRightInd w:val="0"/>
        <w:spacing w:after="0" w:line="240" w:lineRule="auto"/>
        <w:jc w:val="both"/>
        <w:rPr>
          <w:rFonts w:ascii="Garamond" w:hAnsi="Garamond"/>
          <w:sz w:val="24"/>
          <w:szCs w:val="24"/>
        </w:rPr>
      </w:pPr>
    </w:p>
    <w:p w14:paraId="509EE0F8" w14:textId="77777777" w:rsidR="00491B26" w:rsidRPr="00A10165" w:rsidRDefault="00491B26" w:rsidP="00491B26">
      <w:pPr>
        <w:widowControl w:val="0"/>
        <w:tabs>
          <w:tab w:val="left" w:pos="284"/>
        </w:tabs>
        <w:autoSpaceDE w:val="0"/>
        <w:autoSpaceDN w:val="0"/>
        <w:adjustRightInd w:val="0"/>
        <w:spacing w:after="0" w:line="240" w:lineRule="auto"/>
        <w:rPr>
          <w:rFonts w:ascii="Garamond" w:hAnsi="Garamond"/>
          <w:sz w:val="24"/>
          <w:szCs w:val="24"/>
        </w:rPr>
      </w:pPr>
      <w:r w:rsidRPr="00A10165">
        <w:rPr>
          <w:rFonts w:ascii="Garamond" w:hAnsi="Garamond"/>
          <w:sz w:val="24"/>
          <w:szCs w:val="24"/>
        </w:rPr>
        <w:t xml:space="preserve">(Observação: em caso afirmativo, assinalar a ressalva acima)                       </w:t>
      </w:r>
    </w:p>
    <w:p w14:paraId="7A296906" w14:textId="77777777" w:rsidR="00491B26" w:rsidRPr="00A10165" w:rsidRDefault="00491B26" w:rsidP="00491B26">
      <w:pPr>
        <w:widowControl w:val="0"/>
        <w:tabs>
          <w:tab w:val="left" w:pos="284"/>
        </w:tabs>
        <w:autoSpaceDE w:val="0"/>
        <w:autoSpaceDN w:val="0"/>
        <w:adjustRightInd w:val="0"/>
        <w:spacing w:after="0" w:line="240" w:lineRule="auto"/>
        <w:rPr>
          <w:rFonts w:ascii="Garamond" w:hAnsi="Garamond"/>
          <w:sz w:val="24"/>
          <w:szCs w:val="24"/>
        </w:rPr>
      </w:pPr>
    </w:p>
    <w:p w14:paraId="21AF10B4" w14:textId="77777777" w:rsidR="00491B26" w:rsidRPr="00A10165" w:rsidRDefault="00491B26" w:rsidP="00491B26">
      <w:pPr>
        <w:tabs>
          <w:tab w:val="left" w:pos="284"/>
        </w:tabs>
        <w:spacing w:after="0" w:line="240" w:lineRule="auto"/>
        <w:rPr>
          <w:rFonts w:ascii="Garamond" w:hAnsi="Garamond"/>
          <w:sz w:val="24"/>
          <w:szCs w:val="24"/>
        </w:rPr>
      </w:pPr>
      <w:r w:rsidRPr="00A10165">
        <w:rPr>
          <w:rFonts w:ascii="Garamond" w:hAnsi="Garamond"/>
          <w:sz w:val="24"/>
          <w:szCs w:val="24"/>
        </w:rPr>
        <w:t>O signatário assume responsabilidade civil e criminal por eventual falsidade.</w:t>
      </w:r>
    </w:p>
    <w:p w14:paraId="5420973D" w14:textId="77777777" w:rsidR="00491B26" w:rsidRPr="00A10165" w:rsidRDefault="00491B26" w:rsidP="00491B26">
      <w:pPr>
        <w:tabs>
          <w:tab w:val="left" w:pos="284"/>
        </w:tabs>
        <w:spacing w:after="0" w:line="240" w:lineRule="auto"/>
        <w:rPr>
          <w:rFonts w:ascii="Garamond" w:hAnsi="Garamond"/>
          <w:sz w:val="24"/>
          <w:szCs w:val="24"/>
        </w:rPr>
      </w:pPr>
    </w:p>
    <w:p w14:paraId="0156F4CD" w14:textId="2EAA0723" w:rsidR="00491B26" w:rsidRPr="00A10165" w:rsidRDefault="00491B26" w:rsidP="00491B26">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A10165">
        <w:rPr>
          <w:rFonts w:ascii="Garamond" w:hAnsi="Garamond"/>
          <w:sz w:val="24"/>
          <w:szCs w:val="24"/>
        </w:rPr>
        <w:t xml:space="preserve">                             </w:t>
      </w:r>
      <w:r w:rsidRPr="00A10165">
        <w:rPr>
          <w:rFonts w:ascii="Garamond" w:eastAsia="Times New Roman" w:hAnsi="Garamond"/>
          <w:sz w:val="24"/>
          <w:szCs w:val="24"/>
          <w:lang w:eastAsia="pt-BR"/>
        </w:rPr>
        <w:t>_____________</w:t>
      </w:r>
      <w:r w:rsidR="00EF4452">
        <w:rPr>
          <w:rFonts w:ascii="Garamond" w:eastAsia="Times New Roman" w:hAnsi="Garamond"/>
          <w:sz w:val="24"/>
          <w:szCs w:val="24"/>
          <w:lang w:eastAsia="pt-BR"/>
        </w:rPr>
        <w:t xml:space="preserve">___, __ de _____________ </w:t>
      </w:r>
      <w:proofErr w:type="spellStart"/>
      <w:r w:rsidR="00EF4452">
        <w:rPr>
          <w:rFonts w:ascii="Garamond" w:eastAsia="Times New Roman" w:hAnsi="Garamond"/>
          <w:sz w:val="24"/>
          <w:szCs w:val="24"/>
          <w:lang w:eastAsia="pt-BR"/>
        </w:rPr>
        <w:t>de</w:t>
      </w:r>
      <w:proofErr w:type="spellEnd"/>
      <w:r w:rsidR="00EF4452">
        <w:rPr>
          <w:rFonts w:ascii="Garamond" w:eastAsia="Times New Roman" w:hAnsi="Garamond"/>
          <w:sz w:val="24"/>
          <w:szCs w:val="24"/>
          <w:lang w:eastAsia="pt-BR"/>
        </w:rPr>
        <w:t xml:space="preserve"> 202</w:t>
      </w:r>
      <w:r w:rsidR="00E45EC5">
        <w:rPr>
          <w:rFonts w:ascii="Garamond" w:eastAsia="Times New Roman" w:hAnsi="Garamond"/>
          <w:sz w:val="24"/>
          <w:szCs w:val="24"/>
          <w:lang w:eastAsia="pt-BR"/>
        </w:rPr>
        <w:t>6</w:t>
      </w:r>
    </w:p>
    <w:p w14:paraId="7FFA16B0" w14:textId="77777777" w:rsidR="00491B26" w:rsidRPr="00A10165" w:rsidRDefault="00491B26" w:rsidP="00491B26">
      <w:pPr>
        <w:tabs>
          <w:tab w:val="left" w:pos="284"/>
        </w:tabs>
        <w:autoSpaceDE w:val="0"/>
        <w:autoSpaceDN w:val="0"/>
        <w:adjustRightInd w:val="0"/>
        <w:spacing w:after="0" w:line="240" w:lineRule="auto"/>
        <w:jc w:val="both"/>
        <w:rPr>
          <w:rFonts w:ascii="Garamond" w:hAnsi="Garamond"/>
          <w:sz w:val="24"/>
          <w:szCs w:val="24"/>
        </w:rPr>
      </w:pPr>
    </w:p>
    <w:p w14:paraId="38456350" w14:textId="77777777" w:rsidR="00491B26" w:rsidRPr="00A10165" w:rsidRDefault="00491B26" w:rsidP="00491B26">
      <w:pPr>
        <w:tabs>
          <w:tab w:val="left" w:pos="284"/>
        </w:tabs>
        <w:autoSpaceDE w:val="0"/>
        <w:autoSpaceDN w:val="0"/>
        <w:adjustRightInd w:val="0"/>
        <w:spacing w:after="0" w:line="240" w:lineRule="auto"/>
        <w:jc w:val="both"/>
        <w:rPr>
          <w:rFonts w:ascii="Garamond" w:hAnsi="Garamond"/>
          <w:sz w:val="24"/>
          <w:szCs w:val="24"/>
        </w:rPr>
      </w:pPr>
    </w:p>
    <w:p w14:paraId="58FFBF5D" w14:textId="77777777" w:rsidR="00491B26" w:rsidRPr="00A10165" w:rsidRDefault="00491B26" w:rsidP="00491B26">
      <w:pPr>
        <w:tabs>
          <w:tab w:val="left" w:pos="284"/>
        </w:tabs>
        <w:autoSpaceDE w:val="0"/>
        <w:autoSpaceDN w:val="0"/>
        <w:adjustRightInd w:val="0"/>
        <w:spacing w:after="0" w:line="240" w:lineRule="auto"/>
        <w:jc w:val="both"/>
        <w:rPr>
          <w:rFonts w:ascii="Garamond" w:hAnsi="Garamond"/>
          <w:sz w:val="24"/>
          <w:szCs w:val="24"/>
        </w:rPr>
      </w:pPr>
    </w:p>
    <w:p w14:paraId="665D41AD" w14:textId="77777777" w:rsidR="00491B26" w:rsidRPr="00A10165" w:rsidRDefault="00491B26" w:rsidP="00491B26">
      <w:pPr>
        <w:tabs>
          <w:tab w:val="left" w:pos="284"/>
        </w:tabs>
        <w:spacing w:after="0" w:line="240" w:lineRule="auto"/>
        <w:jc w:val="center"/>
        <w:rPr>
          <w:rFonts w:ascii="Garamond" w:hAnsi="Garamond"/>
          <w:sz w:val="24"/>
          <w:szCs w:val="24"/>
        </w:rPr>
      </w:pPr>
      <w:r w:rsidRPr="00A10165">
        <w:rPr>
          <w:rFonts w:ascii="Garamond" w:hAnsi="Garamond"/>
          <w:sz w:val="24"/>
          <w:szCs w:val="24"/>
        </w:rPr>
        <w:t>________________________________________________</w:t>
      </w:r>
    </w:p>
    <w:p w14:paraId="22AD8375" w14:textId="77777777" w:rsidR="00491B26" w:rsidRPr="00A10165" w:rsidRDefault="00491B26" w:rsidP="00491B26">
      <w:pPr>
        <w:tabs>
          <w:tab w:val="left" w:pos="284"/>
        </w:tabs>
        <w:spacing w:after="0" w:line="240" w:lineRule="auto"/>
        <w:jc w:val="center"/>
        <w:rPr>
          <w:rFonts w:ascii="Garamond" w:hAnsi="Garamond"/>
          <w:sz w:val="24"/>
          <w:szCs w:val="24"/>
        </w:rPr>
      </w:pPr>
      <w:r w:rsidRPr="00A10165">
        <w:rPr>
          <w:rFonts w:ascii="Garamond" w:hAnsi="Garamond"/>
          <w:sz w:val="24"/>
          <w:szCs w:val="24"/>
        </w:rPr>
        <w:t>Nome da empresa</w:t>
      </w:r>
    </w:p>
    <w:p w14:paraId="7598F1C6" w14:textId="77777777" w:rsidR="00491B26" w:rsidRPr="00A10165" w:rsidRDefault="00491B26" w:rsidP="00491B26">
      <w:pPr>
        <w:tabs>
          <w:tab w:val="left" w:pos="284"/>
        </w:tabs>
        <w:spacing w:after="0" w:line="240" w:lineRule="auto"/>
        <w:jc w:val="center"/>
        <w:rPr>
          <w:rFonts w:ascii="Garamond" w:hAnsi="Garamond"/>
          <w:sz w:val="24"/>
          <w:szCs w:val="24"/>
        </w:rPr>
      </w:pPr>
      <w:r w:rsidRPr="00A10165">
        <w:rPr>
          <w:rFonts w:ascii="Garamond" w:hAnsi="Garamond"/>
          <w:sz w:val="24"/>
          <w:szCs w:val="24"/>
        </w:rPr>
        <w:t>Nome do representante legal da empresa</w:t>
      </w:r>
    </w:p>
    <w:p w14:paraId="078023B5" w14:textId="77777777" w:rsidR="00491B26" w:rsidRPr="00A10165" w:rsidRDefault="00491B26" w:rsidP="00491B26">
      <w:pPr>
        <w:tabs>
          <w:tab w:val="left" w:pos="284"/>
        </w:tabs>
        <w:spacing w:after="0" w:line="240" w:lineRule="auto"/>
        <w:jc w:val="center"/>
        <w:rPr>
          <w:rFonts w:ascii="Garamond" w:hAnsi="Garamond"/>
          <w:sz w:val="24"/>
          <w:szCs w:val="24"/>
        </w:rPr>
      </w:pPr>
      <w:r w:rsidRPr="00A10165">
        <w:rPr>
          <w:rFonts w:ascii="Garamond" w:hAnsi="Garamond"/>
          <w:sz w:val="24"/>
          <w:szCs w:val="24"/>
        </w:rPr>
        <w:t>Assinatura representante legal da empresa</w:t>
      </w:r>
    </w:p>
    <w:p w14:paraId="59E68416" w14:textId="77777777" w:rsidR="00491B26" w:rsidRPr="00A10165" w:rsidRDefault="00491B26" w:rsidP="00491B26">
      <w:pPr>
        <w:tabs>
          <w:tab w:val="left" w:pos="284"/>
        </w:tabs>
        <w:spacing w:after="0" w:line="240" w:lineRule="auto"/>
        <w:rPr>
          <w:rFonts w:ascii="Garamond" w:hAnsi="Garamond"/>
          <w:sz w:val="24"/>
          <w:szCs w:val="24"/>
        </w:rPr>
      </w:pPr>
    </w:p>
    <w:p w14:paraId="7B6615B5"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p>
    <w:p w14:paraId="165BB92B" w14:textId="77777777" w:rsidR="00491B26" w:rsidRDefault="00491B26" w:rsidP="00491B26">
      <w:pPr>
        <w:tabs>
          <w:tab w:val="left" w:pos="2300"/>
        </w:tabs>
        <w:spacing w:after="0" w:line="240" w:lineRule="auto"/>
        <w:rPr>
          <w:rFonts w:ascii="Garamond" w:eastAsia="Times New Roman" w:hAnsi="Garamond"/>
          <w:b/>
          <w:bCs/>
          <w:sz w:val="24"/>
          <w:szCs w:val="24"/>
          <w:lang w:eastAsia="pt-BR"/>
        </w:rPr>
      </w:pPr>
      <w:r>
        <w:rPr>
          <w:rFonts w:ascii="Garamond" w:eastAsia="Times New Roman" w:hAnsi="Garamond"/>
          <w:b/>
          <w:bCs/>
          <w:sz w:val="24"/>
          <w:szCs w:val="24"/>
          <w:lang w:eastAsia="pt-BR"/>
        </w:rPr>
        <w:tab/>
      </w:r>
    </w:p>
    <w:p w14:paraId="57DB5633" w14:textId="77777777" w:rsidR="00491B26" w:rsidRDefault="00491B26" w:rsidP="00491B26">
      <w:pPr>
        <w:tabs>
          <w:tab w:val="left" w:pos="2300"/>
        </w:tabs>
        <w:spacing w:after="0" w:line="240" w:lineRule="auto"/>
        <w:rPr>
          <w:rFonts w:ascii="Garamond" w:eastAsia="Times New Roman" w:hAnsi="Garamond"/>
          <w:b/>
          <w:bCs/>
          <w:sz w:val="24"/>
          <w:szCs w:val="24"/>
          <w:lang w:eastAsia="pt-BR"/>
        </w:rPr>
      </w:pPr>
    </w:p>
    <w:p w14:paraId="1486C97B" w14:textId="77777777" w:rsidR="00EF4452" w:rsidRDefault="00EF4452" w:rsidP="00491B26">
      <w:pPr>
        <w:tabs>
          <w:tab w:val="left" w:pos="2300"/>
        </w:tabs>
        <w:spacing w:after="0" w:line="240" w:lineRule="auto"/>
        <w:rPr>
          <w:rFonts w:ascii="Garamond" w:eastAsia="Times New Roman" w:hAnsi="Garamond"/>
          <w:b/>
          <w:bCs/>
          <w:sz w:val="24"/>
          <w:szCs w:val="24"/>
          <w:lang w:eastAsia="pt-BR"/>
        </w:rPr>
      </w:pPr>
    </w:p>
    <w:p w14:paraId="11EC3D31" w14:textId="77777777" w:rsidR="00EF4452" w:rsidRDefault="00EF4452" w:rsidP="00491B26">
      <w:pPr>
        <w:tabs>
          <w:tab w:val="left" w:pos="2300"/>
        </w:tabs>
        <w:spacing w:after="0" w:line="240" w:lineRule="auto"/>
        <w:rPr>
          <w:rFonts w:ascii="Garamond" w:eastAsia="Times New Roman" w:hAnsi="Garamond"/>
          <w:b/>
          <w:bCs/>
          <w:sz w:val="24"/>
          <w:szCs w:val="24"/>
          <w:lang w:eastAsia="pt-BR"/>
        </w:rPr>
      </w:pPr>
    </w:p>
    <w:p w14:paraId="2EF43B8C" w14:textId="77777777" w:rsidR="00EF4452" w:rsidRPr="00A10165" w:rsidRDefault="00EF4452" w:rsidP="00491B26">
      <w:pPr>
        <w:tabs>
          <w:tab w:val="left" w:pos="2300"/>
        </w:tabs>
        <w:spacing w:after="0" w:line="240" w:lineRule="auto"/>
        <w:rPr>
          <w:rFonts w:ascii="Garamond" w:eastAsia="Times New Roman" w:hAnsi="Garamond"/>
          <w:b/>
          <w:bCs/>
          <w:sz w:val="24"/>
          <w:szCs w:val="24"/>
          <w:lang w:eastAsia="pt-BR"/>
        </w:rPr>
      </w:pPr>
    </w:p>
    <w:p w14:paraId="6A9D2CEB" w14:textId="77777777" w:rsidR="00491B26" w:rsidRPr="00A10165" w:rsidRDefault="00491B26" w:rsidP="00491B26">
      <w:pPr>
        <w:tabs>
          <w:tab w:val="left" w:pos="284"/>
        </w:tabs>
        <w:spacing w:after="0" w:line="240" w:lineRule="auto"/>
        <w:jc w:val="center"/>
        <w:rPr>
          <w:rFonts w:ascii="Garamond" w:eastAsia="Times New Roman" w:hAnsi="Garamond"/>
          <w:b/>
          <w:bCs/>
          <w:sz w:val="24"/>
          <w:szCs w:val="24"/>
          <w:lang w:eastAsia="pt-BR"/>
        </w:rPr>
      </w:pPr>
      <w:r w:rsidRPr="00A10165">
        <w:rPr>
          <w:rFonts w:ascii="Garamond" w:eastAsia="Times New Roman" w:hAnsi="Garamond"/>
          <w:b/>
          <w:bCs/>
          <w:sz w:val="24"/>
          <w:szCs w:val="24"/>
          <w:lang w:eastAsia="pt-BR"/>
        </w:rPr>
        <w:t>ANEXO IV – MODELO DE PROPOSTA</w:t>
      </w:r>
    </w:p>
    <w:p w14:paraId="2AD12304" w14:textId="77777777" w:rsidR="00491B26" w:rsidRDefault="00491B26" w:rsidP="00491B26">
      <w:pPr>
        <w:spacing w:after="0" w:line="240" w:lineRule="auto"/>
        <w:rPr>
          <w:rFonts w:ascii="Garamond" w:eastAsia="Times New Roman" w:hAnsi="Garamond"/>
          <w:b/>
          <w:bCs/>
          <w:sz w:val="24"/>
          <w:szCs w:val="24"/>
          <w:u w:val="single"/>
          <w:lang w:eastAsia="pt-BR"/>
        </w:rPr>
      </w:pPr>
    </w:p>
    <w:p w14:paraId="34391CA8" w14:textId="77777777" w:rsidR="00491B26" w:rsidRPr="00A10165" w:rsidRDefault="00491B26" w:rsidP="00491B26">
      <w:pPr>
        <w:spacing w:after="0" w:line="240" w:lineRule="auto"/>
        <w:rPr>
          <w:rFonts w:ascii="Garamond" w:eastAsia="Times New Roman" w:hAnsi="Garamond"/>
          <w:b/>
          <w:bCs/>
          <w:sz w:val="24"/>
          <w:szCs w:val="24"/>
          <w:u w:val="single"/>
          <w:lang w:eastAsia="pt-BR"/>
        </w:rPr>
      </w:pPr>
    </w:p>
    <w:tbl>
      <w:tblPr>
        <w:tblStyle w:val="TableNormal1"/>
        <w:tblW w:w="971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94"/>
        <w:gridCol w:w="2190"/>
        <w:gridCol w:w="130"/>
        <w:gridCol w:w="594"/>
        <w:gridCol w:w="905"/>
        <w:gridCol w:w="1104"/>
        <w:gridCol w:w="894"/>
        <w:gridCol w:w="1507"/>
      </w:tblGrid>
      <w:tr w:rsidR="00491B26" w:rsidRPr="00A10165" w14:paraId="29D5D8A9" w14:textId="77777777" w:rsidTr="007A594D">
        <w:trPr>
          <w:trHeight w:val="290"/>
        </w:trPr>
        <w:tc>
          <w:tcPr>
            <w:tcW w:w="9718" w:type="dxa"/>
            <w:gridSpan w:val="8"/>
            <w:tcBorders>
              <w:top w:val="single" w:sz="4" w:space="0" w:color="000000"/>
              <w:left w:val="single" w:sz="4" w:space="0" w:color="000000"/>
              <w:bottom w:val="single" w:sz="4" w:space="0" w:color="000000"/>
              <w:right w:val="single" w:sz="4" w:space="0" w:color="000000"/>
            </w:tcBorders>
            <w:hideMark/>
          </w:tcPr>
          <w:p w14:paraId="0E0D2875" w14:textId="77777777" w:rsidR="00491B26" w:rsidRPr="00A10165" w:rsidRDefault="00491B26" w:rsidP="00FE2AD0">
            <w:pPr>
              <w:pStyle w:val="TableParagraph"/>
              <w:spacing w:before="0"/>
              <w:ind w:right="3"/>
              <w:jc w:val="both"/>
              <w:rPr>
                <w:rFonts w:ascii="Garamond" w:hAnsi="Garamond" w:cs="Times New Roman"/>
                <w:b/>
                <w:sz w:val="24"/>
                <w:szCs w:val="24"/>
              </w:rPr>
            </w:pPr>
            <w:r w:rsidRPr="00A10165">
              <w:rPr>
                <w:rFonts w:ascii="Garamond" w:hAnsi="Garamond" w:cs="Times New Roman"/>
                <w:b/>
                <w:sz w:val="24"/>
                <w:szCs w:val="24"/>
              </w:rPr>
              <w:t>DADOS</w:t>
            </w:r>
            <w:r w:rsidRPr="00A10165">
              <w:rPr>
                <w:rFonts w:ascii="Garamond" w:hAnsi="Garamond" w:cs="Times New Roman"/>
                <w:b/>
                <w:spacing w:val="-1"/>
                <w:sz w:val="24"/>
                <w:szCs w:val="24"/>
              </w:rPr>
              <w:t xml:space="preserve"> </w:t>
            </w:r>
            <w:r w:rsidRPr="00A10165">
              <w:rPr>
                <w:rFonts w:ascii="Garamond" w:hAnsi="Garamond" w:cs="Times New Roman"/>
                <w:b/>
                <w:sz w:val="24"/>
                <w:szCs w:val="24"/>
              </w:rPr>
              <w:t>DA</w:t>
            </w:r>
            <w:r w:rsidRPr="00A10165">
              <w:rPr>
                <w:rFonts w:ascii="Garamond" w:hAnsi="Garamond" w:cs="Times New Roman"/>
                <w:b/>
                <w:spacing w:val="-8"/>
                <w:sz w:val="24"/>
                <w:szCs w:val="24"/>
              </w:rPr>
              <w:t xml:space="preserve"> </w:t>
            </w:r>
            <w:r w:rsidRPr="00A10165">
              <w:rPr>
                <w:rFonts w:ascii="Garamond" w:hAnsi="Garamond" w:cs="Times New Roman"/>
                <w:b/>
                <w:sz w:val="24"/>
                <w:szCs w:val="24"/>
              </w:rPr>
              <w:t>LICITANTE</w:t>
            </w:r>
          </w:p>
        </w:tc>
      </w:tr>
      <w:tr w:rsidR="00491B26" w:rsidRPr="00A10165" w14:paraId="038AE5C6" w14:textId="77777777" w:rsidTr="007A594D">
        <w:trPr>
          <w:trHeight w:val="290"/>
        </w:trPr>
        <w:tc>
          <w:tcPr>
            <w:tcW w:w="9718" w:type="dxa"/>
            <w:gridSpan w:val="8"/>
            <w:tcBorders>
              <w:top w:val="single" w:sz="4" w:space="0" w:color="000000"/>
              <w:left w:val="single" w:sz="4" w:space="0" w:color="000000"/>
              <w:bottom w:val="single" w:sz="4" w:space="0" w:color="000000"/>
              <w:right w:val="single" w:sz="4" w:space="0" w:color="000000"/>
            </w:tcBorders>
            <w:hideMark/>
          </w:tcPr>
          <w:p w14:paraId="0BE5A22A" w14:textId="77777777" w:rsidR="00491B26" w:rsidRPr="00A10165" w:rsidRDefault="00491B26" w:rsidP="00FE2AD0">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RAZÃO</w:t>
            </w:r>
            <w:r w:rsidRPr="00A10165">
              <w:rPr>
                <w:rFonts w:ascii="Garamond" w:hAnsi="Garamond" w:cs="Times New Roman"/>
                <w:spacing w:val="-1"/>
                <w:sz w:val="24"/>
                <w:szCs w:val="24"/>
              </w:rPr>
              <w:t xml:space="preserve"> </w:t>
            </w:r>
            <w:r w:rsidRPr="00A10165">
              <w:rPr>
                <w:rFonts w:ascii="Garamond" w:hAnsi="Garamond" w:cs="Times New Roman"/>
                <w:sz w:val="24"/>
                <w:szCs w:val="24"/>
              </w:rPr>
              <w:t>SOCIAL:</w:t>
            </w:r>
          </w:p>
        </w:tc>
      </w:tr>
      <w:tr w:rsidR="00491B26" w:rsidRPr="00A10165" w14:paraId="1208DA8F" w14:textId="77777777" w:rsidTr="007A594D">
        <w:trPr>
          <w:trHeight w:val="292"/>
        </w:trPr>
        <w:tc>
          <w:tcPr>
            <w:tcW w:w="4584" w:type="dxa"/>
            <w:gridSpan w:val="2"/>
            <w:tcBorders>
              <w:top w:val="single" w:sz="4" w:space="0" w:color="000000"/>
              <w:left w:val="single" w:sz="4" w:space="0" w:color="000000"/>
              <w:bottom w:val="single" w:sz="4" w:space="0" w:color="000000"/>
              <w:right w:val="single" w:sz="4" w:space="0" w:color="000000"/>
            </w:tcBorders>
            <w:hideMark/>
          </w:tcPr>
          <w:p w14:paraId="029D9F78" w14:textId="77777777" w:rsidR="00491B26" w:rsidRPr="00A10165" w:rsidRDefault="00491B26" w:rsidP="00FE2AD0">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CNPJ:</w:t>
            </w:r>
          </w:p>
        </w:tc>
        <w:tc>
          <w:tcPr>
            <w:tcW w:w="5134" w:type="dxa"/>
            <w:gridSpan w:val="6"/>
            <w:tcBorders>
              <w:top w:val="single" w:sz="4" w:space="0" w:color="000000"/>
              <w:left w:val="single" w:sz="4" w:space="0" w:color="000000"/>
              <w:bottom w:val="single" w:sz="4" w:space="0" w:color="000000"/>
              <w:right w:val="single" w:sz="4" w:space="0" w:color="000000"/>
            </w:tcBorders>
            <w:hideMark/>
          </w:tcPr>
          <w:p w14:paraId="73FB7D75" w14:textId="77777777" w:rsidR="00491B26" w:rsidRPr="00A10165" w:rsidRDefault="00491B26" w:rsidP="00FE2AD0">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I</w:t>
            </w:r>
            <w:r w:rsidRPr="00A10165">
              <w:rPr>
                <w:rFonts w:ascii="Garamond" w:hAnsi="Garamond" w:cs="Times New Roman"/>
                <w:spacing w:val="-1"/>
                <w:sz w:val="24"/>
                <w:szCs w:val="24"/>
              </w:rPr>
              <w:t xml:space="preserve"> </w:t>
            </w:r>
            <w:r w:rsidRPr="00A10165">
              <w:rPr>
                <w:rFonts w:ascii="Garamond" w:hAnsi="Garamond" w:cs="Times New Roman"/>
                <w:sz w:val="24"/>
                <w:szCs w:val="24"/>
              </w:rPr>
              <w:t>ESTADUAL:</w:t>
            </w:r>
          </w:p>
        </w:tc>
      </w:tr>
      <w:tr w:rsidR="00491B26" w:rsidRPr="00A10165" w14:paraId="60CF7CF0" w14:textId="77777777" w:rsidTr="007A594D">
        <w:trPr>
          <w:trHeight w:val="290"/>
        </w:trPr>
        <w:tc>
          <w:tcPr>
            <w:tcW w:w="9718" w:type="dxa"/>
            <w:gridSpan w:val="8"/>
            <w:tcBorders>
              <w:top w:val="single" w:sz="4" w:space="0" w:color="000000"/>
              <w:left w:val="single" w:sz="4" w:space="0" w:color="000000"/>
              <w:bottom w:val="single" w:sz="4" w:space="0" w:color="000000"/>
              <w:right w:val="single" w:sz="4" w:space="0" w:color="000000"/>
            </w:tcBorders>
            <w:hideMark/>
          </w:tcPr>
          <w:p w14:paraId="78B55D76" w14:textId="77777777" w:rsidR="00491B26" w:rsidRPr="00A10165" w:rsidRDefault="00491B26" w:rsidP="00FE2AD0">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ENDEREÇO:</w:t>
            </w:r>
          </w:p>
        </w:tc>
      </w:tr>
      <w:tr w:rsidR="00491B26" w:rsidRPr="00A10165" w14:paraId="0D1B4275" w14:textId="77777777" w:rsidTr="007A594D">
        <w:trPr>
          <w:trHeight w:val="292"/>
        </w:trPr>
        <w:tc>
          <w:tcPr>
            <w:tcW w:w="6213" w:type="dxa"/>
            <w:gridSpan w:val="5"/>
            <w:tcBorders>
              <w:top w:val="single" w:sz="4" w:space="0" w:color="000000"/>
              <w:left w:val="single" w:sz="4" w:space="0" w:color="000000"/>
              <w:bottom w:val="single" w:sz="4" w:space="0" w:color="000000"/>
              <w:right w:val="single" w:sz="4" w:space="0" w:color="000000"/>
            </w:tcBorders>
            <w:hideMark/>
          </w:tcPr>
          <w:p w14:paraId="12F8F3CF" w14:textId="77777777" w:rsidR="00491B26" w:rsidRPr="00A10165" w:rsidRDefault="00491B26" w:rsidP="00FE2AD0">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CIDADE:</w:t>
            </w:r>
          </w:p>
        </w:tc>
        <w:tc>
          <w:tcPr>
            <w:tcW w:w="1998" w:type="dxa"/>
            <w:gridSpan w:val="2"/>
            <w:tcBorders>
              <w:top w:val="single" w:sz="4" w:space="0" w:color="000000"/>
              <w:left w:val="single" w:sz="4" w:space="0" w:color="000000"/>
              <w:bottom w:val="single" w:sz="4" w:space="0" w:color="000000"/>
              <w:right w:val="single" w:sz="4" w:space="0" w:color="000000"/>
            </w:tcBorders>
            <w:hideMark/>
          </w:tcPr>
          <w:p w14:paraId="73ADFFE6" w14:textId="77777777" w:rsidR="00491B26" w:rsidRPr="00A10165" w:rsidRDefault="00491B26" w:rsidP="00FE2AD0">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ESTADO:</w:t>
            </w:r>
          </w:p>
        </w:tc>
        <w:tc>
          <w:tcPr>
            <w:tcW w:w="1506" w:type="dxa"/>
            <w:tcBorders>
              <w:top w:val="single" w:sz="4" w:space="0" w:color="000000"/>
              <w:left w:val="single" w:sz="4" w:space="0" w:color="000000"/>
              <w:bottom w:val="single" w:sz="4" w:space="0" w:color="000000"/>
              <w:right w:val="single" w:sz="4" w:space="0" w:color="000000"/>
            </w:tcBorders>
            <w:hideMark/>
          </w:tcPr>
          <w:p w14:paraId="753F0121" w14:textId="77777777" w:rsidR="00491B26" w:rsidRPr="00A10165" w:rsidRDefault="00491B26" w:rsidP="00FE2AD0">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CEP:</w:t>
            </w:r>
          </w:p>
        </w:tc>
      </w:tr>
      <w:tr w:rsidR="00491B26" w:rsidRPr="00A10165" w14:paraId="3C9036FA" w14:textId="77777777" w:rsidTr="007A594D">
        <w:trPr>
          <w:trHeight w:val="290"/>
        </w:trPr>
        <w:tc>
          <w:tcPr>
            <w:tcW w:w="4714" w:type="dxa"/>
            <w:gridSpan w:val="3"/>
            <w:tcBorders>
              <w:top w:val="single" w:sz="4" w:space="0" w:color="000000"/>
              <w:left w:val="single" w:sz="4" w:space="0" w:color="000000"/>
              <w:bottom w:val="single" w:sz="4" w:space="0" w:color="000000"/>
              <w:right w:val="single" w:sz="4" w:space="0" w:color="000000"/>
            </w:tcBorders>
            <w:hideMark/>
          </w:tcPr>
          <w:p w14:paraId="69D13288" w14:textId="77777777" w:rsidR="00491B26" w:rsidRPr="00A10165" w:rsidRDefault="00491B26" w:rsidP="00FE2AD0">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TELEFONE:</w:t>
            </w:r>
          </w:p>
        </w:tc>
        <w:tc>
          <w:tcPr>
            <w:tcW w:w="5003" w:type="dxa"/>
            <w:gridSpan w:val="5"/>
            <w:tcBorders>
              <w:top w:val="single" w:sz="4" w:space="0" w:color="000000"/>
              <w:left w:val="single" w:sz="4" w:space="0" w:color="000000"/>
              <w:bottom w:val="single" w:sz="4" w:space="0" w:color="000000"/>
              <w:right w:val="single" w:sz="4" w:space="0" w:color="000000"/>
            </w:tcBorders>
            <w:hideMark/>
          </w:tcPr>
          <w:p w14:paraId="198C75CF" w14:textId="77777777" w:rsidR="00491B26" w:rsidRPr="00A10165" w:rsidRDefault="00491B26" w:rsidP="00FE2AD0">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E-MAIL:</w:t>
            </w:r>
          </w:p>
        </w:tc>
      </w:tr>
      <w:tr w:rsidR="00491B26" w:rsidRPr="00A10165" w14:paraId="44D2AAA4" w14:textId="77777777" w:rsidTr="007A594D">
        <w:trPr>
          <w:trHeight w:val="290"/>
        </w:trPr>
        <w:tc>
          <w:tcPr>
            <w:tcW w:w="9718" w:type="dxa"/>
            <w:gridSpan w:val="8"/>
            <w:tcBorders>
              <w:top w:val="single" w:sz="4" w:space="0" w:color="000000"/>
              <w:left w:val="single" w:sz="4" w:space="0" w:color="000000"/>
              <w:bottom w:val="single" w:sz="4" w:space="0" w:color="000000"/>
              <w:right w:val="single" w:sz="4" w:space="0" w:color="000000"/>
            </w:tcBorders>
            <w:hideMark/>
          </w:tcPr>
          <w:p w14:paraId="0399F82E" w14:textId="77777777" w:rsidR="00491B26" w:rsidRPr="00A10165" w:rsidRDefault="00491B26" w:rsidP="00FE2AD0">
            <w:pPr>
              <w:pStyle w:val="TableParagraph"/>
              <w:spacing w:before="0"/>
              <w:ind w:right="3"/>
              <w:jc w:val="both"/>
              <w:rPr>
                <w:rFonts w:ascii="Garamond" w:hAnsi="Garamond" w:cs="Times New Roman"/>
                <w:b/>
                <w:bCs/>
                <w:sz w:val="24"/>
                <w:szCs w:val="24"/>
              </w:rPr>
            </w:pPr>
            <w:r w:rsidRPr="00A10165">
              <w:rPr>
                <w:rFonts w:ascii="Garamond" w:hAnsi="Garamond" w:cs="Times New Roman"/>
                <w:b/>
                <w:bCs/>
                <w:sz w:val="24"/>
                <w:szCs w:val="24"/>
              </w:rPr>
              <w:t>RESPONSÁVEL PELA ASSINATURA DO CONTRATO</w:t>
            </w:r>
          </w:p>
        </w:tc>
      </w:tr>
      <w:tr w:rsidR="00491B26" w:rsidRPr="00A10165" w14:paraId="4B70FD88" w14:textId="77777777" w:rsidTr="007A594D">
        <w:trPr>
          <w:trHeight w:val="290"/>
        </w:trPr>
        <w:tc>
          <w:tcPr>
            <w:tcW w:w="4714" w:type="dxa"/>
            <w:gridSpan w:val="3"/>
            <w:tcBorders>
              <w:top w:val="single" w:sz="4" w:space="0" w:color="000000"/>
              <w:left w:val="single" w:sz="4" w:space="0" w:color="000000"/>
              <w:bottom w:val="single" w:sz="4" w:space="0" w:color="000000"/>
              <w:right w:val="single" w:sz="4" w:space="0" w:color="000000"/>
            </w:tcBorders>
            <w:hideMark/>
          </w:tcPr>
          <w:p w14:paraId="60E93CAE" w14:textId="77777777" w:rsidR="00491B26" w:rsidRPr="00A10165" w:rsidRDefault="00491B26" w:rsidP="00FE2AD0">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NOME:</w:t>
            </w:r>
          </w:p>
        </w:tc>
        <w:tc>
          <w:tcPr>
            <w:tcW w:w="5003" w:type="dxa"/>
            <w:gridSpan w:val="5"/>
            <w:tcBorders>
              <w:top w:val="single" w:sz="4" w:space="0" w:color="000000"/>
              <w:left w:val="single" w:sz="4" w:space="0" w:color="000000"/>
              <w:bottom w:val="single" w:sz="4" w:space="0" w:color="000000"/>
              <w:right w:val="single" w:sz="4" w:space="0" w:color="000000"/>
            </w:tcBorders>
            <w:hideMark/>
          </w:tcPr>
          <w:p w14:paraId="6EC9B6A6" w14:textId="77777777" w:rsidR="00491B26" w:rsidRPr="00A10165" w:rsidRDefault="00491B26" w:rsidP="00FE2AD0">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CPF:</w:t>
            </w:r>
          </w:p>
        </w:tc>
      </w:tr>
      <w:tr w:rsidR="00491B26" w:rsidRPr="00A10165" w14:paraId="250A8549" w14:textId="77777777" w:rsidTr="007A594D">
        <w:trPr>
          <w:trHeight w:val="290"/>
        </w:trPr>
        <w:tc>
          <w:tcPr>
            <w:tcW w:w="4714" w:type="dxa"/>
            <w:gridSpan w:val="3"/>
            <w:tcBorders>
              <w:top w:val="single" w:sz="4" w:space="0" w:color="000000"/>
              <w:left w:val="single" w:sz="4" w:space="0" w:color="000000"/>
              <w:bottom w:val="single" w:sz="4" w:space="0" w:color="000000"/>
              <w:right w:val="single" w:sz="4" w:space="0" w:color="000000"/>
            </w:tcBorders>
            <w:hideMark/>
          </w:tcPr>
          <w:p w14:paraId="48BB34BB" w14:textId="77777777" w:rsidR="00491B26" w:rsidRPr="00A10165" w:rsidRDefault="00491B26" w:rsidP="00FE2AD0">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RG:</w:t>
            </w:r>
          </w:p>
        </w:tc>
        <w:tc>
          <w:tcPr>
            <w:tcW w:w="5003" w:type="dxa"/>
            <w:gridSpan w:val="5"/>
            <w:tcBorders>
              <w:top w:val="single" w:sz="4" w:space="0" w:color="000000"/>
              <w:left w:val="single" w:sz="4" w:space="0" w:color="000000"/>
              <w:bottom w:val="single" w:sz="4" w:space="0" w:color="000000"/>
              <w:right w:val="single" w:sz="4" w:space="0" w:color="000000"/>
            </w:tcBorders>
            <w:hideMark/>
          </w:tcPr>
          <w:p w14:paraId="50E2BA1B" w14:textId="77777777" w:rsidR="00491B26" w:rsidRPr="00A10165" w:rsidRDefault="00491B26" w:rsidP="00FE2AD0">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ENCEREÇO:</w:t>
            </w:r>
          </w:p>
        </w:tc>
      </w:tr>
      <w:tr w:rsidR="00491B26" w:rsidRPr="00A10165" w14:paraId="0E4B5450" w14:textId="77777777" w:rsidTr="007A594D">
        <w:trPr>
          <w:trHeight w:val="290"/>
        </w:trPr>
        <w:tc>
          <w:tcPr>
            <w:tcW w:w="9718" w:type="dxa"/>
            <w:gridSpan w:val="8"/>
            <w:tcBorders>
              <w:top w:val="single" w:sz="4" w:space="0" w:color="000000"/>
              <w:left w:val="single" w:sz="4" w:space="0" w:color="000000"/>
              <w:bottom w:val="single" w:sz="4" w:space="0" w:color="000000"/>
              <w:right w:val="single" w:sz="4" w:space="0" w:color="000000"/>
            </w:tcBorders>
            <w:hideMark/>
          </w:tcPr>
          <w:p w14:paraId="1FA81571" w14:textId="77777777" w:rsidR="00491B26" w:rsidRPr="00A10165" w:rsidRDefault="00491B26" w:rsidP="00FE2AD0">
            <w:pPr>
              <w:pStyle w:val="TableParagraph"/>
              <w:spacing w:before="0"/>
              <w:ind w:right="3"/>
              <w:jc w:val="both"/>
              <w:rPr>
                <w:rFonts w:ascii="Garamond" w:hAnsi="Garamond" w:cs="Times New Roman"/>
                <w:b/>
                <w:sz w:val="24"/>
                <w:szCs w:val="24"/>
              </w:rPr>
            </w:pPr>
            <w:r w:rsidRPr="00A10165">
              <w:rPr>
                <w:rFonts w:ascii="Garamond" w:hAnsi="Garamond" w:cs="Times New Roman"/>
                <w:b/>
                <w:sz w:val="24"/>
                <w:szCs w:val="24"/>
              </w:rPr>
              <w:t>PARA</w:t>
            </w:r>
            <w:r w:rsidRPr="00A10165">
              <w:rPr>
                <w:rFonts w:ascii="Garamond" w:hAnsi="Garamond" w:cs="Times New Roman"/>
                <w:b/>
                <w:spacing w:val="-7"/>
                <w:sz w:val="24"/>
                <w:szCs w:val="24"/>
              </w:rPr>
              <w:t xml:space="preserve"> </w:t>
            </w:r>
            <w:r w:rsidRPr="00A10165">
              <w:rPr>
                <w:rFonts w:ascii="Garamond" w:hAnsi="Garamond" w:cs="Times New Roman"/>
                <w:b/>
                <w:sz w:val="24"/>
                <w:szCs w:val="24"/>
              </w:rPr>
              <w:t>PAGAMENTO</w:t>
            </w:r>
            <w:r w:rsidRPr="00A10165">
              <w:rPr>
                <w:rFonts w:ascii="Garamond" w:hAnsi="Garamond" w:cs="Times New Roman"/>
                <w:b/>
                <w:spacing w:val="1"/>
                <w:sz w:val="24"/>
                <w:szCs w:val="24"/>
              </w:rPr>
              <w:t xml:space="preserve"> </w:t>
            </w:r>
            <w:r w:rsidRPr="00A10165">
              <w:rPr>
                <w:rFonts w:ascii="Garamond" w:hAnsi="Garamond" w:cs="Times New Roman"/>
                <w:b/>
                <w:sz w:val="24"/>
                <w:szCs w:val="24"/>
              </w:rPr>
              <w:t>VIA</w:t>
            </w:r>
            <w:r w:rsidRPr="00A10165">
              <w:rPr>
                <w:rFonts w:ascii="Garamond" w:hAnsi="Garamond" w:cs="Times New Roman"/>
                <w:b/>
                <w:spacing w:val="-2"/>
                <w:sz w:val="24"/>
                <w:szCs w:val="24"/>
              </w:rPr>
              <w:t xml:space="preserve"> </w:t>
            </w:r>
            <w:r w:rsidRPr="00A10165">
              <w:rPr>
                <w:rFonts w:ascii="Garamond" w:hAnsi="Garamond" w:cs="Times New Roman"/>
                <w:b/>
                <w:sz w:val="24"/>
                <w:szCs w:val="24"/>
              </w:rPr>
              <w:t>SISTEMA</w:t>
            </w:r>
            <w:r w:rsidRPr="00A10165">
              <w:rPr>
                <w:rFonts w:ascii="Garamond" w:hAnsi="Garamond" w:cs="Times New Roman"/>
                <w:b/>
                <w:spacing w:val="-7"/>
                <w:sz w:val="24"/>
                <w:szCs w:val="24"/>
              </w:rPr>
              <w:t xml:space="preserve"> </w:t>
            </w:r>
            <w:r w:rsidRPr="00A10165">
              <w:rPr>
                <w:rFonts w:ascii="Garamond" w:hAnsi="Garamond" w:cs="Times New Roman"/>
                <w:b/>
                <w:sz w:val="24"/>
                <w:szCs w:val="24"/>
              </w:rPr>
              <w:t>BANCÁRIO</w:t>
            </w:r>
          </w:p>
        </w:tc>
      </w:tr>
      <w:tr w:rsidR="00491B26" w:rsidRPr="00A10165" w14:paraId="532391EB" w14:textId="77777777" w:rsidTr="007A594D">
        <w:trPr>
          <w:trHeight w:val="292"/>
        </w:trPr>
        <w:tc>
          <w:tcPr>
            <w:tcW w:w="2394" w:type="dxa"/>
            <w:tcBorders>
              <w:top w:val="single" w:sz="4" w:space="0" w:color="000000"/>
              <w:left w:val="single" w:sz="4" w:space="0" w:color="000000"/>
              <w:bottom w:val="single" w:sz="4" w:space="0" w:color="000000"/>
              <w:right w:val="single" w:sz="4" w:space="0" w:color="000000"/>
            </w:tcBorders>
            <w:hideMark/>
          </w:tcPr>
          <w:p w14:paraId="7AEE46BE" w14:textId="77777777" w:rsidR="00491B26" w:rsidRPr="00A10165" w:rsidRDefault="00491B26" w:rsidP="00FE2AD0">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Nº BANCO:</w:t>
            </w:r>
          </w:p>
        </w:tc>
        <w:tc>
          <w:tcPr>
            <w:tcW w:w="2914" w:type="dxa"/>
            <w:gridSpan w:val="3"/>
            <w:tcBorders>
              <w:top w:val="single" w:sz="4" w:space="0" w:color="000000"/>
              <w:left w:val="single" w:sz="4" w:space="0" w:color="000000"/>
              <w:bottom w:val="single" w:sz="4" w:space="0" w:color="000000"/>
              <w:right w:val="single" w:sz="4" w:space="0" w:color="000000"/>
            </w:tcBorders>
            <w:hideMark/>
          </w:tcPr>
          <w:p w14:paraId="221CE461" w14:textId="77777777" w:rsidR="00491B26" w:rsidRPr="00A10165" w:rsidRDefault="00491B26" w:rsidP="00FE2AD0">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BANCO:</w:t>
            </w:r>
          </w:p>
        </w:tc>
        <w:tc>
          <w:tcPr>
            <w:tcW w:w="2009" w:type="dxa"/>
            <w:gridSpan w:val="2"/>
            <w:tcBorders>
              <w:top w:val="single" w:sz="4" w:space="0" w:color="000000"/>
              <w:left w:val="single" w:sz="4" w:space="0" w:color="000000"/>
              <w:bottom w:val="single" w:sz="4" w:space="0" w:color="000000"/>
              <w:right w:val="single" w:sz="4" w:space="0" w:color="000000"/>
            </w:tcBorders>
            <w:hideMark/>
          </w:tcPr>
          <w:p w14:paraId="497232BB" w14:textId="77777777" w:rsidR="00491B26" w:rsidRPr="00A10165" w:rsidRDefault="00491B26" w:rsidP="00FE2AD0">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AG:</w:t>
            </w:r>
          </w:p>
        </w:tc>
        <w:tc>
          <w:tcPr>
            <w:tcW w:w="2400" w:type="dxa"/>
            <w:gridSpan w:val="2"/>
            <w:tcBorders>
              <w:top w:val="single" w:sz="4" w:space="0" w:color="000000"/>
              <w:left w:val="single" w:sz="4" w:space="0" w:color="000000"/>
              <w:bottom w:val="single" w:sz="4" w:space="0" w:color="000000"/>
              <w:right w:val="single" w:sz="4" w:space="0" w:color="000000"/>
            </w:tcBorders>
            <w:hideMark/>
          </w:tcPr>
          <w:p w14:paraId="3D111370" w14:textId="77777777" w:rsidR="00491B26" w:rsidRPr="00A10165" w:rsidRDefault="00491B26" w:rsidP="00FE2AD0">
            <w:pPr>
              <w:pStyle w:val="TableParagraph"/>
              <w:spacing w:before="0"/>
              <w:ind w:right="3"/>
              <w:jc w:val="both"/>
              <w:rPr>
                <w:rFonts w:ascii="Garamond" w:hAnsi="Garamond" w:cs="Times New Roman"/>
                <w:sz w:val="24"/>
                <w:szCs w:val="24"/>
              </w:rPr>
            </w:pPr>
            <w:r w:rsidRPr="00A10165">
              <w:rPr>
                <w:rFonts w:ascii="Garamond" w:hAnsi="Garamond" w:cs="Times New Roman"/>
                <w:sz w:val="24"/>
                <w:szCs w:val="24"/>
              </w:rPr>
              <w:t>CONTA:</w:t>
            </w:r>
          </w:p>
        </w:tc>
      </w:tr>
    </w:tbl>
    <w:p w14:paraId="16A1C33C" w14:textId="77777777" w:rsidR="00491B26" w:rsidRPr="00A10165" w:rsidRDefault="00491B26" w:rsidP="00491B26">
      <w:pPr>
        <w:pStyle w:val="Corpodetexto"/>
        <w:spacing w:after="0" w:line="240" w:lineRule="auto"/>
        <w:ind w:right="3"/>
        <w:jc w:val="both"/>
        <w:rPr>
          <w:rFonts w:ascii="Garamond" w:hAnsi="Garamond"/>
          <w:sz w:val="24"/>
          <w:szCs w:val="24"/>
        </w:rPr>
      </w:pPr>
    </w:p>
    <w:p w14:paraId="56CB86A0" w14:textId="77777777" w:rsidR="00491B26" w:rsidRPr="00A10165" w:rsidRDefault="00491B26" w:rsidP="00491B26">
      <w:pPr>
        <w:pStyle w:val="Corpodetexto"/>
        <w:spacing w:after="0" w:line="240" w:lineRule="auto"/>
        <w:ind w:right="3"/>
        <w:jc w:val="both"/>
        <w:rPr>
          <w:rFonts w:ascii="Garamond" w:hAnsi="Garamond"/>
          <w:sz w:val="24"/>
          <w:szCs w:val="24"/>
        </w:rPr>
      </w:pPr>
      <w:r w:rsidRPr="00A10165">
        <w:rPr>
          <w:rFonts w:ascii="Garamond" w:hAnsi="Garamond"/>
          <w:sz w:val="24"/>
          <w:szCs w:val="24"/>
        </w:rPr>
        <w:t>Prezado</w:t>
      </w:r>
      <w:r w:rsidRPr="00A10165">
        <w:rPr>
          <w:rFonts w:ascii="Garamond" w:hAnsi="Garamond"/>
          <w:spacing w:val="-2"/>
          <w:sz w:val="24"/>
          <w:szCs w:val="24"/>
        </w:rPr>
        <w:t xml:space="preserve"> </w:t>
      </w:r>
      <w:r w:rsidRPr="00A10165">
        <w:rPr>
          <w:rFonts w:ascii="Garamond" w:hAnsi="Garamond"/>
          <w:sz w:val="24"/>
          <w:szCs w:val="24"/>
        </w:rPr>
        <w:t xml:space="preserve">Senhor, </w:t>
      </w:r>
    </w:p>
    <w:p w14:paraId="58F879F2" w14:textId="2FA28696" w:rsidR="00491B26" w:rsidRPr="00B301D5" w:rsidRDefault="00491B26" w:rsidP="00E45EC5">
      <w:pPr>
        <w:tabs>
          <w:tab w:val="left" w:pos="284"/>
        </w:tabs>
        <w:spacing w:after="0" w:line="240" w:lineRule="auto"/>
        <w:jc w:val="both"/>
        <w:rPr>
          <w:rFonts w:ascii="Garamond" w:hAnsi="Garamond" w:cs="Tahoma"/>
          <w:b/>
          <w:sz w:val="24"/>
          <w:szCs w:val="24"/>
        </w:rPr>
      </w:pPr>
      <w:r w:rsidRPr="00A10165">
        <w:rPr>
          <w:rFonts w:ascii="Garamond" w:hAnsi="Garamond"/>
          <w:sz w:val="24"/>
        </w:rPr>
        <w:t>Venho através deste, apresentar proposta a Prefeitura Municipal de Conceição das Alagoas, para:</w:t>
      </w:r>
      <w:r w:rsidR="00E45EC5">
        <w:rPr>
          <w:rFonts w:ascii="Garamond" w:hAnsi="Garamond"/>
          <w:sz w:val="24"/>
        </w:rPr>
        <w:t xml:space="preserve"> F</w:t>
      </w:r>
      <w:r w:rsidR="00E45EC5" w:rsidRPr="00E45EC5">
        <w:rPr>
          <w:rFonts w:ascii="Garamond" w:hAnsi="Garamond" w:cstheme="minorHAnsi"/>
          <w:sz w:val="24"/>
          <w:szCs w:val="24"/>
        </w:rPr>
        <w:t>utura e eventual aquisição de materiais e equipamentos de limpeza e higiene, para atender as diversas Secretarias Municipais, pelo período de 12 (doze) meses, conforme entrega de requisição</w:t>
      </w:r>
      <w:r w:rsidRPr="00A10165">
        <w:rPr>
          <w:rFonts w:ascii="Garamond" w:hAnsi="Garamond" w:cs="Tahoma"/>
          <w:sz w:val="24"/>
        </w:rPr>
        <w:t>:</w:t>
      </w:r>
    </w:p>
    <w:p w14:paraId="4F6B203D" w14:textId="77777777" w:rsidR="00491B26" w:rsidRDefault="00491B26" w:rsidP="00491B26">
      <w:pPr>
        <w:pStyle w:val="Corpodetexto"/>
        <w:spacing w:after="0" w:line="240" w:lineRule="auto"/>
        <w:ind w:right="3"/>
        <w:jc w:val="both"/>
        <w:rPr>
          <w:rFonts w:ascii="Garamond" w:hAnsi="Garamond"/>
          <w:sz w:val="24"/>
          <w:szCs w:val="24"/>
        </w:rPr>
      </w:pPr>
    </w:p>
    <w:tbl>
      <w:tblPr>
        <w:tblStyle w:val="Tabelacomgrade"/>
        <w:tblW w:w="10315" w:type="dxa"/>
        <w:jc w:val="center"/>
        <w:tblLook w:val="04A0" w:firstRow="1" w:lastRow="0" w:firstColumn="1" w:lastColumn="0" w:noHBand="0" w:noVBand="1"/>
      </w:tblPr>
      <w:tblGrid>
        <w:gridCol w:w="1067"/>
        <w:gridCol w:w="850"/>
        <w:gridCol w:w="4266"/>
        <w:gridCol w:w="974"/>
        <w:gridCol w:w="880"/>
        <w:gridCol w:w="848"/>
        <w:gridCol w:w="759"/>
        <w:gridCol w:w="671"/>
      </w:tblGrid>
      <w:tr w:rsidR="001D6C0E" w:rsidRPr="00736EA0" w14:paraId="410B0C21" w14:textId="622F3868" w:rsidTr="001D6C0E">
        <w:trPr>
          <w:trHeight w:val="411"/>
          <w:jc w:val="center"/>
        </w:trPr>
        <w:tc>
          <w:tcPr>
            <w:tcW w:w="1084" w:type="dxa"/>
          </w:tcPr>
          <w:p w14:paraId="6BCE3808" w14:textId="0FD0B634" w:rsidR="001D6C0E" w:rsidRPr="00736EA0" w:rsidRDefault="001D6C0E" w:rsidP="006B4F9B">
            <w:pPr>
              <w:pStyle w:val="SemEspaamento"/>
              <w:jc w:val="center"/>
              <w:rPr>
                <w:rFonts w:ascii="Garamond" w:hAnsi="Garamond"/>
                <w:b/>
                <w:sz w:val="20"/>
                <w:szCs w:val="20"/>
              </w:rPr>
            </w:pPr>
            <w:proofErr w:type="spellStart"/>
            <w:r w:rsidRPr="00736EA0">
              <w:rPr>
                <w:rFonts w:ascii="Garamond" w:hAnsi="Garamond"/>
                <w:b/>
                <w:sz w:val="20"/>
                <w:szCs w:val="20"/>
              </w:rPr>
              <w:t>Seq</w:t>
            </w:r>
            <w:proofErr w:type="spellEnd"/>
          </w:p>
        </w:tc>
        <w:tc>
          <w:tcPr>
            <w:tcW w:w="850" w:type="dxa"/>
            <w:vAlign w:val="bottom"/>
          </w:tcPr>
          <w:p w14:paraId="61487647" w14:textId="77777777" w:rsidR="001D6C0E" w:rsidRPr="00736EA0" w:rsidRDefault="001D6C0E" w:rsidP="006B4F9B">
            <w:pPr>
              <w:pStyle w:val="SemEspaamento"/>
              <w:jc w:val="center"/>
              <w:rPr>
                <w:rFonts w:ascii="Garamond" w:hAnsi="Garamond"/>
                <w:b/>
                <w:sz w:val="20"/>
                <w:szCs w:val="20"/>
              </w:rPr>
            </w:pPr>
            <w:r w:rsidRPr="00736EA0">
              <w:rPr>
                <w:rFonts w:ascii="Garamond" w:hAnsi="Garamond"/>
                <w:b/>
                <w:sz w:val="20"/>
                <w:szCs w:val="20"/>
              </w:rPr>
              <w:t>Código</w:t>
            </w:r>
          </w:p>
        </w:tc>
        <w:tc>
          <w:tcPr>
            <w:tcW w:w="4271" w:type="dxa"/>
            <w:vAlign w:val="bottom"/>
          </w:tcPr>
          <w:p w14:paraId="33EE7269" w14:textId="77777777" w:rsidR="001D6C0E" w:rsidRPr="00736EA0" w:rsidRDefault="001D6C0E" w:rsidP="001D6C0E">
            <w:pPr>
              <w:pStyle w:val="SemEspaamento"/>
              <w:ind w:left="-55" w:right="-5"/>
              <w:jc w:val="both"/>
              <w:rPr>
                <w:rFonts w:ascii="Garamond" w:hAnsi="Garamond"/>
                <w:b/>
                <w:sz w:val="20"/>
                <w:szCs w:val="20"/>
              </w:rPr>
            </w:pPr>
            <w:r w:rsidRPr="00736EA0">
              <w:rPr>
                <w:rFonts w:ascii="Garamond" w:hAnsi="Garamond"/>
                <w:b/>
                <w:sz w:val="20"/>
                <w:szCs w:val="20"/>
              </w:rPr>
              <w:t>Descrição</w:t>
            </w:r>
          </w:p>
        </w:tc>
        <w:tc>
          <w:tcPr>
            <w:tcW w:w="975" w:type="dxa"/>
            <w:vAlign w:val="bottom"/>
          </w:tcPr>
          <w:p w14:paraId="5DA80035" w14:textId="77777777" w:rsidR="001D6C0E" w:rsidRPr="00736EA0" w:rsidRDefault="001D6C0E" w:rsidP="006B4F9B">
            <w:pPr>
              <w:pStyle w:val="SemEspaamento"/>
              <w:jc w:val="center"/>
              <w:rPr>
                <w:rFonts w:ascii="Garamond" w:hAnsi="Garamond"/>
                <w:b/>
                <w:sz w:val="20"/>
                <w:szCs w:val="20"/>
              </w:rPr>
            </w:pPr>
            <w:r w:rsidRPr="00736EA0">
              <w:rPr>
                <w:rFonts w:ascii="Garamond" w:hAnsi="Garamond"/>
                <w:b/>
                <w:sz w:val="20"/>
                <w:szCs w:val="20"/>
              </w:rPr>
              <w:t>Unidade</w:t>
            </w:r>
          </w:p>
        </w:tc>
        <w:tc>
          <w:tcPr>
            <w:tcW w:w="884" w:type="dxa"/>
            <w:vAlign w:val="bottom"/>
          </w:tcPr>
          <w:p w14:paraId="111CD7D5" w14:textId="38F7C6D6" w:rsidR="001D6C0E" w:rsidRPr="00736EA0" w:rsidRDefault="001D6C0E" w:rsidP="006B4F9B">
            <w:pPr>
              <w:pStyle w:val="SemEspaamento"/>
              <w:jc w:val="center"/>
              <w:rPr>
                <w:rFonts w:ascii="Garamond" w:hAnsi="Garamond"/>
                <w:b/>
                <w:sz w:val="20"/>
                <w:szCs w:val="20"/>
              </w:rPr>
            </w:pPr>
            <w:r w:rsidRPr="00736EA0">
              <w:rPr>
                <w:rFonts w:ascii="Garamond" w:hAnsi="Garamond"/>
                <w:b/>
                <w:sz w:val="20"/>
                <w:szCs w:val="20"/>
              </w:rPr>
              <w:t>Quant</w:t>
            </w:r>
          </w:p>
        </w:tc>
        <w:tc>
          <w:tcPr>
            <w:tcW w:w="851" w:type="dxa"/>
          </w:tcPr>
          <w:p w14:paraId="48C8B3FD" w14:textId="77777777" w:rsidR="001D6C0E" w:rsidRDefault="001D6C0E" w:rsidP="006B4F9B">
            <w:pPr>
              <w:pStyle w:val="SemEspaamento"/>
              <w:jc w:val="center"/>
              <w:rPr>
                <w:rFonts w:ascii="Garamond" w:hAnsi="Garamond"/>
                <w:b/>
                <w:sz w:val="20"/>
                <w:szCs w:val="20"/>
              </w:rPr>
            </w:pPr>
          </w:p>
          <w:p w14:paraId="35304FC3" w14:textId="0D15AAD4" w:rsidR="001D6C0E" w:rsidRPr="00736EA0" w:rsidRDefault="001D6C0E" w:rsidP="006B4F9B">
            <w:pPr>
              <w:pStyle w:val="SemEspaamento"/>
              <w:jc w:val="center"/>
              <w:rPr>
                <w:rFonts w:ascii="Garamond" w:hAnsi="Garamond"/>
                <w:b/>
                <w:sz w:val="20"/>
                <w:szCs w:val="20"/>
              </w:rPr>
            </w:pPr>
            <w:r>
              <w:rPr>
                <w:rFonts w:ascii="Garamond" w:hAnsi="Garamond"/>
                <w:b/>
                <w:sz w:val="20"/>
                <w:szCs w:val="20"/>
              </w:rPr>
              <w:t xml:space="preserve">Marca </w:t>
            </w:r>
          </w:p>
        </w:tc>
        <w:tc>
          <w:tcPr>
            <w:tcW w:w="762" w:type="dxa"/>
          </w:tcPr>
          <w:p w14:paraId="1A90D368" w14:textId="3C7B9458" w:rsidR="001D6C0E" w:rsidRPr="00736EA0" w:rsidRDefault="001D6C0E" w:rsidP="006B4F9B">
            <w:pPr>
              <w:pStyle w:val="SemEspaamento"/>
              <w:jc w:val="center"/>
              <w:rPr>
                <w:rFonts w:ascii="Garamond" w:hAnsi="Garamond"/>
                <w:b/>
                <w:sz w:val="20"/>
                <w:szCs w:val="20"/>
              </w:rPr>
            </w:pPr>
            <w:r>
              <w:rPr>
                <w:rFonts w:ascii="Garamond" w:hAnsi="Garamond"/>
                <w:b/>
                <w:sz w:val="20"/>
                <w:szCs w:val="20"/>
              </w:rPr>
              <w:t>Valor Unit</w:t>
            </w:r>
          </w:p>
        </w:tc>
        <w:tc>
          <w:tcPr>
            <w:tcW w:w="638" w:type="dxa"/>
          </w:tcPr>
          <w:p w14:paraId="4893CF1D" w14:textId="2C76AD83" w:rsidR="001D6C0E" w:rsidRPr="00736EA0" w:rsidRDefault="001D6C0E" w:rsidP="006B4F9B">
            <w:pPr>
              <w:pStyle w:val="SemEspaamento"/>
              <w:jc w:val="center"/>
              <w:rPr>
                <w:rFonts w:ascii="Garamond" w:hAnsi="Garamond"/>
                <w:b/>
                <w:sz w:val="20"/>
                <w:szCs w:val="20"/>
              </w:rPr>
            </w:pPr>
            <w:r>
              <w:rPr>
                <w:rFonts w:ascii="Garamond" w:hAnsi="Garamond"/>
                <w:b/>
                <w:sz w:val="20"/>
                <w:szCs w:val="20"/>
              </w:rPr>
              <w:t>Valor total</w:t>
            </w:r>
          </w:p>
        </w:tc>
      </w:tr>
      <w:tr w:rsidR="001D6C0E" w:rsidRPr="00736EA0" w14:paraId="55C18837" w14:textId="697D6380" w:rsidTr="001D6C0E">
        <w:trPr>
          <w:trHeight w:val="411"/>
          <w:jc w:val="center"/>
        </w:trPr>
        <w:tc>
          <w:tcPr>
            <w:tcW w:w="1084" w:type="dxa"/>
          </w:tcPr>
          <w:p w14:paraId="5FDD358A" w14:textId="77777777" w:rsidR="001D6C0E" w:rsidRPr="00736EA0" w:rsidRDefault="001D6C0E" w:rsidP="001D6C0E">
            <w:pPr>
              <w:pStyle w:val="SemEspaamento"/>
              <w:numPr>
                <w:ilvl w:val="0"/>
                <w:numId w:val="38"/>
              </w:numPr>
              <w:jc w:val="center"/>
              <w:rPr>
                <w:rFonts w:ascii="Garamond" w:hAnsi="Garamond"/>
                <w:sz w:val="16"/>
                <w:szCs w:val="16"/>
              </w:rPr>
            </w:pPr>
          </w:p>
        </w:tc>
        <w:tc>
          <w:tcPr>
            <w:tcW w:w="850" w:type="dxa"/>
            <w:vAlign w:val="bottom"/>
          </w:tcPr>
          <w:p w14:paraId="445BCA0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50274</w:t>
            </w:r>
          </w:p>
        </w:tc>
        <w:tc>
          <w:tcPr>
            <w:tcW w:w="4271" w:type="dxa"/>
            <w:vAlign w:val="bottom"/>
          </w:tcPr>
          <w:p w14:paraId="1062085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ABSORVENTE COM ABAS MÉDIO PACOTE COM 8 UNIDADES, ATENDER </w:t>
            </w:r>
            <w:proofErr w:type="gramStart"/>
            <w:r w:rsidRPr="00736EA0">
              <w:rPr>
                <w:rFonts w:ascii="Garamond" w:hAnsi="Garamond"/>
                <w:sz w:val="16"/>
                <w:szCs w:val="16"/>
              </w:rPr>
              <w:t>SECRETARIA..</w:t>
            </w:r>
            <w:proofErr w:type="gramEnd"/>
            <w:r w:rsidRPr="00736EA0">
              <w:rPr>
                <w:rFonts w:ascii="Garamond" w:hAnsi="Garamond"/>
                <w:sz w:val="16"/>
                <w:szCs w:val="16"/>
              </w:rPr>
              <w:t>;</w:t>
            </w:r>
          </w:p>
        </w:tc>
        <w:tc>
          <w:tcPr>
            <w:tcW w:w="975" w:type="dxa"/>
            <w:vAlign w:val="bottom"/>
          </w:tcPr>
          <w:p w14:paraId="1BE5F7D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6062134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229</w:t>
            </w:r>
          </w:p>
        </w:tc>
        <w:tc>
          <w:tcPr>
            <w:tcW w:w="851" w:type="dxa"/>
          </w:tcPr>
          <w:p w14:paraId="13659807" w14:textId="77777777" w:rsidR="001D6C0E" w:rsidRPr="00736EA0" w:rsidRDefault="001D6C0E" w:rsidP="006B4F9B">
            <w:pPr>
              <w:pStyle w:val="SemEspaamento"/>
              <w:jc w:val="center"/>
              <w:rPr>
                <w:rFonts w:ascii="Garamond" w:hAnsi="Garamond"/>
                <w:sz w:val="16"/>
                <w:szCs w:val="16"/>
              </w:rPr>
            </w:pPr>
          </w:p>
        </w:tc>
        <w:tc>
          <w:tcPr>
            <w:tcW w:w="762" w:type="dxa"/>
          </w:tcPr>
          <w:p w14:paraId="2D8B5826" w14:textId="1970B1E7" w:rsidR="001D6C0E" w:rsidRPr="00736EA0" w:rsidRDefault="001D6C0E" w:rsidP="006B4F9B">
            <w:pPr>
              <w:pStyle w:val="SemEspaamento"/>
              <w:jc w:val="center"/>
              <w:rPr>
                <w:rFonts w:ascii="Garamond" w:hAnsi="Garamond"/>
                <w:sz w:val="16"/>
                <w:szCs w:val="16"/>
              </w:rPr>
            </w:pPr>
          </w:p>
        </w:tc>
        <w:tc>
          <w:tcPr>
            <w:tcW w:w="638" w:type="dxa"/>
          </w:tcPr>
          <w:p w14:paraId="0A5F08C9" w14:textId="77777777" w:rsidR="001D6C0E" w:rsidRPr="00736EA0" w:rsidRDefault="001D6C0E" w:rsidP="006B4F9B">
            <w:pPr>
              <w:pStyle w:val="SemEspaamento"/>
              <w:jc w:val="center"/>
              <w:rPr>
                <w:rFonts w:ascii="Garamond" w:hAnsi="Garamond"/>
                <w:sz w:val="16"/>
                <w:szCs w:val="16"/>
              </w:rPr>
            </w:pPr>
          </w:p>
        </w:tc>
      </w:tr>
      <w:tr w:rsidR="001D6C0E" w:rsidRPr="00736EA0" w14:paraId="49EDC7FD" w14:textId="7AE0ADFB" w:rsidTr="001D6C0E">
        <w:trPr>
          <w:trHeight w:val="1268"/>
          <w:jc w:val="center"/>
        </w:trPr>
        <w:tc>
          <w:tcPr>
            <w:tcW w:w="1084" w:type="dxa"/>
          </w:tcPr>
          <w:p w14:paraId="7C937AB9"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0D7F5C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39737</w:t>
            </w:r>
          </w:p>
        </w:tc>
        <w:tc>
          <w:tcPr>
            <w:tcW w:w="4271" w:type="dxa"/>
            <w:vAlign w:val="bottom"/>
          </w:tcPr>
          <w:p w14:paraId="37FBD25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ÁGUA SANITÁRIA EMBALAGEM C/ 2000 ML.</w:t>
            </w:r>
            <w:r w:rsidRPr="00736EA0">
              <w:rPr>
                <w:rFonts w:ascii="Garamond" w:hAnsi="Garamond"/>
                <w:sz w:val="16"/>
                <w:szCs w:val="16"/>
              </w:rPr>
              <w:br/>
              <w:t xml:space="preserve">Concentração: cloro ativo 2,00% a 2,5 PP cloro para limpeza; liquida; cloro ativo 2,00% a 2,5; hipoclorito de sódio, hidróxido de sódio, cloreto de sódio e água; </w:t>
            </w:r>
            <w:proofErr w:type="gramStart"/>
            <w:r w:rsidRPr="00736EA0">
              <w:rPr>
                <w:rFonts w:ascii="Garamond" w:hAnsi="Garamond"/>
                <w:sz w:val="16"/>
                <w:szCs w:val="16"/>
              </w:rPr>
              <w:t>Acondicionado</w:t>
            </w:r>
            <w:proofErr w:type="gramEnd"/>
            <w:r w:rsidRPr="00736EA0">
              <w:rPr>
                <w:rFonts w:ascii="Garamond" w:hAnsi="Garamond"/>
                <w:sz w:val="16"/>
                <w:szCs w:val="16"/>
              </w:rPr>
              <w:t xml:space="preserve"> de Forma Adequada; Registro e Laudo Analítico do Fabricante; Produto Sujeito a Verificação No Ato Da </w:t>
            </w:r>
            <w:proofErr w:type="spellStart"/>
            <w:proofErr w:type="gramStart"/>
            <w:r w:rsidRPr="00736EA0">
              <w:rPr>
                <w:rFonts w:ascii="Garamond" w:hAnsi="Garamond"/>
                <w:sz w:val="16"/>
                <w:szCs w:val="16"/>
              </w:rPr>
              <w:t>Entrega;Aos</w:t>
            </w:r>
            <w:proofErr w:type="spellEnd"/>
            <w:proofErr w:type="gramEnd"/>
            <w:r w:rsidRPr="00736EA0">
              <w:rPr>
                <w:rFonts w:ascii="Garamond" w:hAnsi="Garamond"/>
                <w:sz w:val="16"/>
                <w:szCs w:val="16"/>
              </w:rPr>
              <w:t xml:space="preserve"> Procedimentos Adm. Determinados Pela ANVISA.</w:t>
            </w:r>
          </w:p>
        </w:tc>
        <w:tc>
          <w:tcPr>
            <w:tcW w:w="975" w:type="dxa"/>
            <w:vAlign w:val="bottom"/>
          </w:tcPr>
          <w:p w14:paraId="52C13CA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5A40C5D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2.960</w:t>
            </w:r>
          </w:p>
        </w:tc>
        <w:tc>
          <w:tcPr>
            <w:tcW w:w="851" w:type="dxa"/>
          </w:tcPr>
          <w:p w14:paraId="1F885278" w14:textId="77777777" w:rsidR="001D6C0E" w:rsidRPr="00736EA0" w:rsidRDefault="001D6C0E" w:rsidP="006B4F9B">
            <w:pPr>
              <w:pStyle w:val="SemEspaamento"/>
              <w:jc w:val="center"/>
              <w:rPr>
                <w:rFonts w:ascii="Garamond" w:hAnsi="Garamond"/>
                <w:sz w:val="16"/>
                <w:szCs w:val="16"/>
              </w:rPr>
            </w:pPr>
          </w:p>
        </w:tc>
        <w:tc>
          <w:tcPr>
            <w:tcW w:w="762" w:type="dxa"/>
          </w:tcPr>
          <w:p w14:paraId="01F25D31" w14:textId="3B86055B" w:rsidR="001D6C0E" w:rsidRPr="00736EA0" w:rsidRDefault="001D6C0E" w:rsidP="006B4F9B">
            <w:pPr>
              <w:pStyle w:val="SemEspaamento"/>
              <w:jc w:val="center"/>
              <w:rPr>
                <w:rFonts w:ascii="Garamond" w:hAnsi="Garamond"/>
                <w:sz w:val="16"/>
                <w:szCs w:val="16"/>
              </w:rPr>
            </w:pPr>
          </w:p>
        </w:tc>
        <w:tc>
          <w:tcPr>
            <w:tcW w:w="638" w:type="dxa"/>
          </w:tcPr>
          <w:p w14:paraId="187F6169" w14:textId="77777777" w:rsidR="001D6C0E" w:rsidRPr="00736EA0" w:rsidRDefault="001D6C0E" w:rsidP="006B4F9B">
            <w:pPr>
              <w:pStyle w:val="SemEspaamento"/>
              <w:jc w:val="center"/>
              <w:rPr>
                <w:rFonts w:ascii="Garamond" w:hAnsi="Garamond"/>
                <w:sz w:val="16"/>
                <w:szCs w:val="16"/>
              </w:rPr>
            </w:pPr>
          </w:p>
        </w:tc>
      </w:tr>
      <w:tr w:rsidR="001D6C0E" w:rsidRPr="00736EA0" w14:paraId="0E0ED4FE" w14:textId="69C8A9EC" w:rsidTr="001D6C0E">
        <w:trPr>
          <w:jc w:val="center"/>
        </w:trPr>
        <w:tc>
          <w:tcPr>
            <w:tcW w:w="1084" w:type="dxa"/>
          </w:tcPr>
          <w:p w14:paraId="421E0EAD"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625E48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58102</w:t>
            </w:r>
          </w:p>
        </w:tc>
        <w:tc>
          <w:tcPr>
            <w:tcW w:w="4271" w:type="dxa"/>
            <w:vAlign w:val="bottom"/>
          </w:tcPr>
          <w:p w14:paraId="46BDF00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ÁLCOOL ETILICO HIDRATADO EM GEL 70 % INDICADO PARA AÇÃO BACTERICIDA E ANTI-SEPTICO DE MÃOS, ADICIONADO DE HIDRATANTES E OU EMOLIENTES, COM RÓTULO COM </w:t>
            </w:r>
            <w:proofErr w:type="gramStart"/>
            <w:r w:rsidRPr="00736EA0">
              <w:rPr>
                <w:rFonts w:ascii="Garamond" w:hAnsi="Garamond"/>
                <w:sz w:val="16"/>
                <w:szCs w:val="16"/>
              </w:rPr>
              <w:t>NUMERO</w:t>
            </w:r>
            <w:proofErr w:type="gramEnd"/>
            <w:r w:rsidRPr="00736EA0">
              <w:rPr>
                <w:rFonts w:ascii="Garamond" w:hAnsi="Garamond"/>
                <w:sz w:val="16"/>
                <w:szCs w:val="16"/>
              </w:rPr>
              <w:t xml:space="preserve"> DELOTE, DATA DE FABRICAÇÃO/ VALIDADE, </w:t>
            </w:r>
            <w:proofErr w:type="gramStart"/>
            <w:r w:rsidRPr="00736EA0">
              <w:rPr>
                <w:rFonts w:ascii="Garamond" w:hAnsi="Garamond"/>
                <w:sz w:val="16"/>
                <w:szCs w:val="16"/>
              </w:rPr>
              <w:t>FORMULA</w:t>
            </w:r>
            <w:proofErr w:type="gramEnd"/>
            <w:r w:rsidRPr="00736EA0">
              <w:rPr>
                <w:rFonts w:ascii="Garamond" w:hAnsi="Garamond"/>
                <w:sz w:val="16"/>
                <w:szCs w:val="16"/>
              </w:rPr>
              <w:t xml:space="preserve">, PROCEDENCIA E NUMEROS DE REGISTRO NA ANVISA MINISTÉRIO DA SAÚDE EMBALAGEM EM REFIL DE 700 OU 800 ML P/ DISPENSER </w:t>
            </w:r>
            <w:proofErr w:type="gramStart"/>
            <w:r w:rsidRPr="00736EA0">
              <w:rPr>
                <w:rFonts w:ascii="Garamond" w:hAnsi="Garamond"/>
                <w:sz w:val="16"/>
                <w:szCs w:val="16"/>
              </w:rPr>
              <w:t>PAREDE .</w:t>
            </w:r>
            <w:proofErr w:type="gramEnd"/>
          </w:p>
        </w:tc>
        <w:tc>
          <w:tcPr>
            <w:tcW w:w="975" w:type="dxa"/>
            <w:vAlign w:val="bottom"/>
          </w:tcPr>
          <w:p w14:paraId="7FAE319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SH</w:t>
            </w:r>
          </w:p>
        </w:tc>
        <w:tc>
          <w:tcPr>
            <w:tcW w:w="884" w:type="dxa"/>
            <w:vAlign w:val="bottom"/>
          </w:tcPr>
          <w:p w14:paraId="58B0F05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950</w:t>
            </w:r>
          </w:p>
        </w:tc>
        <w:tc>
          <w:tcPr>
            <w:tcW w:w="851" w:type="dxa"/>
          </w:tcPr>
          <w:p w14:paraId="1CBDBFCB" w14:textId="77777777" w:rsidR="001D6C0E" w:rsidRPr="00736EA0" w:rsidRDefault="001D6C0E" w:rsidP="006B4F9B">
            <w:pPr>
              <w:pStyle w:val="SemEspaamento"/>
              <w:jc w:val="center"/>
              <w:rPr>
                <w:rFonts w:ascii="Garamond" w:hAnsi="Garamond"/>
                <w:sz w:val="16"/>
                <w:szCs w:val="16"/>
              </w:rPr>
            </w:pPr>
          </w:p>
        </w:tc>
        <w:tc>
          <w:tcPr>
            <w:tcW w:w="762" w:type="dxa"/>
          </w:tcPr>
          <w:p w14:paraId="1700A035" w14:textId="4BD09A56" w:rsidR="001D6C0E" w:rsidRPr="00736EA0" w:rsidRDefault="001D6C0E" w:rsidP="006B4F9B">
            <w:pPr>
              <w:pStyle w:val="SemEspaamento"/>
              <w:jc w:val="center"/>
              <w:rPr>
                <w:rFonts w:ascii="Garamond" w:hAnsi="Garamond"/>
                <w:sz w:val="16"/>
                <w:szCs w:val="16"/>
              </w:rPr>
            </w:pPr>
          </w:p>
        </w:tc>
        <w:tc>
          <w:tcPr>
            <w:tcW w:w="638" w:type="dxa"/>
          </w:tcPr>
          <w:p w14:paraId="522BA617" w14:textId="77777777" w:rsidR="001D6C0E" w:rsidRPr="00736EA0" w:rsidRDefault="001D6C0E" w:rsidP="006B4F9B">
            <w:pPr>
              <w:pStyle w:val="SemEspaamento"/>
              <w:jc w:val="center"/>
              <w:rPr>
                <w:rFonts w:ascii="Garamond" w:hAnsi="Garamond"/>
                <w:sz w:val="16"/>
                <w:szCs w:val="16"/>
              </w:rPr>
            </w:pPr>
          </w:p>
        </w:tc>
      </w:tr>
      <w:tr w:rsidR="001D6C0E" w:rsidRPr="00736EA0" w14:paraId="00A59A10" w14:textId="6F8F94A6" w:rsidTr="001D6C0E">
        <w:trPr>
          <w:jc w:val="center"/>
        </w:trPr>
        <w:tc>
          <w:tcPr>
            <w:tcW w:w="1084" w:type="dxa"/>
          </w:tcPr>
          <w:p w14:paraId="6A0DCF8A"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EDFD4F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39959</w:t>
            </w:r>
          </w:p>
        </w:tc>
        <w:tc>
          <w:tcPr>
            <w:tcW w:w="4271" w:type="dxa"/>
            <w:vAlign w:val="bottom"/>
          </w:tcPr>
          <w:p w14:paraId="5BFA274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ALCOOL ETILICOP/ </w:t>
            </w:r>
            <w:proofErr w:type="gramStart"/>
            <w:r w:rsidRPr="00736EA0">
              <w:rPr>
                <w:rFonts w:ascii="Garamond" w:hAnsi="Garamond"/>
                <w:sz w:val="16"/>
                <w:szCs w:val="16"/>
              </w:rPr>
              <w:t>LIMPEZA,EM</w:t>
            </w:r>
            <w:proofErr w:type="gramEnd"/>
            <w:r w:rsidRPr="00736EA0">
              <w:rPr>
                <w:rFonts w:ascii="Garamond" w:hAnsi="Garamond"/>
                <w:sz w:val="16"/>
                <w:szCs w:val="16"/>
              </w:rPr>
              <w:t xml:space="preserve"> GEL C/ 500 ML.</w:t>
            </w:r>
            <w:r w:rsidRPr="00736EA0">
              <w:rPr>
                <w:rFonts w:ascii="Garamond" w:hAnsi="Garamond"/>
                <w:sz w:val="16"/>
                <w:szCs w:val="16"/>
              </w:rPr>
              <w:br/>
              <w:t xml:space="preserve">Álcool Etílico para Limpeza; Com Teor Alcoólico </w:t>
            </w:r>
            <w:proofErr w:type="spellStart"/>
            <w:r w:rsidRPr="00736EA0">
              <w:rPr>
                <w:rFonts w:ascii="Garamond" w:hAnsi="Garamond"/>
                <w:sz w:val="16"/>
                <w:szCs w:val="16"/>
              </w:rPr>
              <w:t>deINPM</w:t>
            </w:r>
            <w:proofErr w:type="spellEnd"/>
            <w:r w:rsidRPr="00736EA0">
              <w:rPr>
                <w:rFonts w:ascii="Garamond" w:hAnsi="Garamond"/>
                <w:sz w:val="16"/>
                <w:szCs w:val="16"/>
              </w:rPr>
              <w:t>, em Gel, selo Inmetro, validade de 3 Anos, tampa Com Furo para Esguicho; Embalado Em Embalagem Apropriada; Produto Sujeito a Verificação No Ato Da Entrega; Aos Procedimentos Adm. Determinados Pela ANVISA.</w:t>
            </w:r>
          </w:p>
        </w:tc>
        <w:tc>
          <w:tcPr>
            <w:tcW w:w="975" w:type="dxa"/>
            <w:vAlign w:val="bottom"/>
          </w:tcPr>
          <w:p w14:paraId="26C0B77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4A4A20D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452</w:t>
            </w:r>
          </w:p>
        </w:tc>
        <w:tc>
          <w:tcPr>
            <w:tcW w:w="851" w:type="dxa"/>
          </w:tcPr>
          <w:p w14:paraId="0A06C2FC" w14:textId="77777777" w:rsidR="001D6C0E" w:rsidRPr="00736EA0" w:rsidRDefault="001D6C0E" w:rsidP="006B4F9B">
            <w:pPr>
              <w:pStyle w:val="SemEspaamento"/>
              <w:jc w:val="center"/>
              <w:rPr>
                <w:rFonts w:ascii="Garamond" w:hAnsi="Garamond"/>
                <w:sz w:val="16"/>
                <w:szCs w:val="16"/>
              </w:rPr>
            </w:pPr>
          </w:p>
        </w:tc>
        <w:tc>
          <w:tcPr>
            <w:tcW w:w="762" w:type="dxa"/>
          </w:tcPr>
          <w:p w14:paraId="18DA1007" w14:textId="36738D76" w:rsidR="001D6C0E" w:rsidRPr="00736EA0" w:rsidRDefault="001D6C0E" w:rsidP="006B4F9B">
            <w:pPr>
              <w:pStyle w:val="SemEspaamento"/>
              <w:jc w:val="center"/>
              <w:rPr>
                <w:rFonts w:ascii="Garamond" w:hAnsi="Garamond"/>
                <w:sz w:val="16"/>
                <w:szCs w:val="16"/>
              </w:rPr>
            </w:pPr>
          </w:p>
        </w:tc>
        <w:tc>
          <w:tcPr>
            <w:tcW w:w="638" w:type="dxa"/>
          </w:tcPr>
          <w:p w14:paraId="72468B67" w14:textId="77777777" w:rsidR="001D6C0E" w:rsidRPr="00736EA0" w:rsidRDefault="001D6C0E" w:rsidP="006B4F9B">
            <w:pPr>
              <w:pStyle w:val="SemEspaamento"/>
              <w:jc w:val="center"/>
              <w:rPr>
                <w:rFonts w:ascii="Garamond" w:hAnsi="Garamond"/>
                <w:sz w:val="16"/>
                <w:szCs w:val="16"/>
              </w:rPr>
            </w:pPr>
          </w:p>
        </w:tc>
      </w:tr>
      <w:tr w:rsidR="001D6C0E" w:rsidRPr="00736EA0" w14:paraId="1C0D72B5" w14:textId="175EEC3A" w:rsidTr="001D6C0E">
        <w:trPr>
          <w:jc w:val="center"/>
        </w:trPr>
        <w:tc>
          <w:tcPr>
            <w:tcW w:w="1084" w:type="dxa"/>
          </w:tcPr>
          <w:p w14:paraId="6C141028"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8BCBF2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44027</w:t>
            </w:r>
          </w:p>
        </w:tc>
        <w:tc>
          <w:tcPr>
            <w:tcW w:w="4271" w:type="dxa"/>
            <w:vAlign w:val="bottom"/>
          </w:tcPr>
          <w:p w14:paraId="5BFDFA7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ÁLCOOL TIPO ETÍLICO 70</w:t>
            </w:r>
            <w:proofErr w:type="gramStart"/>
            <w:r w:rsidRPr="00736EA0">
              <w:rPr>
                <w:rFonts w:ascii="Garamond" w:hAnsi="Garamond"/>
                <w:sz w:val="16"/>
                <w:szCs w:val="16"/>
              </w:rPr>
              <w:t>%  EMBALAGEM</w:t>
            </w:r>
            <w:proofErr w:type="gramEnd"/>
            <w:r w:rsidRPr="00736EA0">
              <w:rPr>
                <w:rFonts w:ascii="Garamond" w:hAnsi="Garamond"/>
                <w:sz w:val="16"/>
                <w:szCs w:val="16"/>
              </w:rPr>
              <w:t xml:space="preserve"> C/1000 </w:t>
            </w:r>
            <w:proofErr w:type="gramStart"/>
            <w:r w:rsidRPr="00736EA0">
              <w:rPr>
                <w:rFonts w:ascii="Garamond" w:hAnsi="Garamond"/>
                <w:sz w:val="16"/>
                <w:szCs w:val="16"/>
              </w:rPr>
              <w:t>ML.ÁLCOOL</w:t>
            </w:r>
            <w:proofErr w:type="gramEnd"/>
            <w:r w:rsidRPr="00736EA0">
              <w:rPr>
                <w:rFonts w:ascii="Garamond" w:hAnsi="Garamond"/>
                <w:sz w:val="16"/>
                <w:szCs w:val="16"/>
              </w:rPr>
              <w:t xml:space="preserve"> ETÍLICO PARA LIMPEZA, COM TEOR ALCOÓLICO DE 70% INPM, LIQUIDA ÁLCOOL ETÍLICO PARA LIMPEZA, EMBALADO EM EMBALAGEM APROPRIADA, PRODUTO SUJEITO A VERIFICAÇÃO NO ATO DA ENTREGA, AOS PROCEDIMENTOS DETERMINADOS PELA ANVISA.</w:t>
            </w:r>
          </w:p>
        </w:tc>
        <w:tc>
          <w:tcPr>
            <w:tcW w:w="975" w:type="dxa"/>
            <w:vAlign w:val="bottom"/>
          </w:tcPr>
          <w:p w14:paraId="397F2D2E" w14:textId="77777777" w:rsidR="001D6C0E" w:rsidRPr="00736EA0" w:rsidRDefault="001D6C0E" w:rsidP="006B4F9B">
            <w:pPr>
              <w:pStyle w:val="SemEspaamento"/>
              <w:jc w:val="center"/>
              <w:rPr>
                <w:rFonts w:ascii="Garamond" w:hAnsi="Garamond"/>
                <w:sz w:val="16"/>
                <w:szCs w:val="16"/>
              </w:rPr>
            </w:pPr>
            <w:proofErr w:type="spellStart"/>
            <w:r w:rsidRPr="00736EA0">
              <w:rPr>
                <w:rFonts w:ascii="Garamond" w:hAnsi="Garamond"/>
                <w:sz w:val="16"/>
                <w:szCs w:val="16"/>
              </w:rPr>
              <w:t>lt</w:t>
            </w:r>
            <w:proofErr w:type="spellEnd"/>
          </w:p>
        </w:tc>
        <w:tc>
          <w:tcPr>
            <w:tcW w:w="884" w:type="dxa"/>
            <w:vAlign w:val="bottom"/>
          </w:tcPr>
          <w:p w14:paraId="5EF5182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2.420</w:t>
            </w:r>
          </w:p>
        </w:tc>
        <w:tc>
          <w:tcPr>
            <w:tcW w:w="851" w:type="dxa"/>
          </w:tcPr>
          <w:p w14:paraId="13DD4D22" w14:textId="77777777" w:rsidR="001D6C0E" w:rsidRPr="00736EA0" w:rsidRDefault="001D6C0E" w:rsidP="006B4F9B">
            <w:pPr>
              <w:pStyle w:val="SemEspaamento"/>
              <w:jc w:val="center"/>
              <w:rPr>
                <w:rFonts w:ascii="Garamond" w:hAnsi="Garamond"/>
                <w:sz w:val="16"/>
                <w:szCs w:val="16"/>
              </w:rPr>
            </w:pPr>
          </w:p>
        </w:tc>
        <w:tc>
          <w:tcPr>
            <w:tcW w:w="762" w:type="dxa"/>
          </w:tcPr>
          <w:p w14:paraId="7BAC4CDB" w14:textId="4072EC3A" w:rsidR="001D6C0E" w:rsidRPr="00736EA0" w:rsidRDefault="001D6C0E" w:rsidP="006B4F9B">
            <w:pPr>
              <w:pStyle w:val="SemEspaamento"/>
              <w:jc w:val="center"/>
              <w:rPr>
                <w:rFonts w:ascii="Garamond" w:hAnsi="Garamond"/>
                <w:sz w:val="16"/>
                <w:szCs w:val="16"/>
              </w:rPr>
            </w:pPr>
          </w:p>
        </w:tc>
        <w:tc>
          <w:tcPr>
            <w:tcW w:w="638" w:type="dxa"/>
          </w:tcPr>
          <w:p w14:paraId="2F991FA6" w14:textId="77777777" w:rsidR="001D6C0E" w:rsidRPr="00736EA0" w:rsidRDefault="001D6C0E" w:rsidP="006B4F9B">
            <w:pPr>
              <w:pStyle w:val="SemEspaamento"/>
              <w:jc w:val="center"/>
              <w:rPr>
                <w:rFonts w:ascii="Garamond" w:hAnsi="Garamond"/>
                <w:sz w:val="16"/>
                <w:szCs w:val="16"/>
              </w:rPr>
            </w:pPr>
          </w:p>
        </w:tc>
      </w:tr>
      <w:tr w:rsidR="001D6C0E" w:rsidRPr="00736EA0" w14:paraId="3D88B07C" w14:textId="205FEE16" w:rsidTr="001D6C0E">
        <w:trPr>
          <w:jc w:val="center"/>
        </w:trPr>
        <w:tc>
          <w:tcPr>
            <w:tcW w:w="1084" w:type="dxa"/>
          </w:tcPr>
          <w:p w14:paraId="4AF65B0D"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80FDEA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70345</w:t>
            </w:r>
          </w:p>
        </w:tc>
        <w:tc>
          <w:tcPr>
            <w:tcW w:w="4271" w:type="dxa"/>
            <w:vAlign w:val="bottom"/>
          </w:tcPr>
          <w:p w14:paraId="43DCCFAF"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ÁLCOOL TIPO ETÍLICO HIDRATADO EM GEL 70 % EM FRASCO DE 1.000 ML, AÇÃO BACTERICIDA, ANTI SÉPTICO PARA AS MÃOS. REGISTRO NA ANVISA E MINISTÉRIO DA SAÚDE.</w:t>
            </w:r>
          </w:p>
        </w:tc>
        <w:tc>
          <w:tcPr>
            <w:tcW w:w="975" w:type="dxa"/>
            <w:vAlign w:val="bottom"/>
          </w:tcPr>
          <w:p w14:paraId="0918367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00EDDDB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210</w:t>
            </w:r>
          </w:p>
        </w:tc>
        <w:tc>
          <w:tcPr>
            <w:tcW w:w="851" w:type="dxa"/>
          </w:tcPr>
          <w:p w14:paraId="019693BF" w14:textId="77777777" w:rsidR="001D6C0E" w:rsidRPr="00736EA0" w:rsidRDefault="001D6C0E" w:rsidP="006B4F9B">
            <w:pPr>
              <w:pStyle w:val="SemEspaamento"/>
              <w:jc w:val="center"/>
              <w:rPr>
                <w:rFonts w:ascii="Garamond" w:hAnsi="Garamond"/>
                <w:sz w:val="16"/>
                <w:szCs w:val="16"/>
              </w:rPr>
            </w:pPr>
          </w:p>
        </w:tc>
        <w:tc>
          <w:tcPr>
            <w:tcW w:w="762" w:type="dxa"/>
          </w:tcPr>
          <w:p w14:paraId="405FFD64" w14:textId="2BE4BF95" w:rsidR="001D6C0E" w:rsidRPr="00736EA0" w:rsidRDefault="001D6C0E" w:rsidP="006B4F9B">
            <w:pPr>
              <w:pStyle w:val="SemEspaamento"/>
              <w:jc w:val="center"/>
              <w:rPr>
                <w:rFonts w:ascii="Garamond" w:hAnsi="Garamond"/>
                <w:sz w:val="16"/>
                <w:szCs w:val="16"/>
              </w:rPr>
            </w:pPr>
          </w:p>
        </w:tc>
        <w:tc>
          <w:tcPr>
            <w:tcW w:w="638" w:type="dxa"/>
          </w:tcPr>
          <w:p w14:paraId="1B3D801C" w14:textId="77777777" w:rsidR="001D6C0E" w:rsidRPr="00736EA0" w:rsidRDefault="001D6C0E" w:rsidP="006B4F9B">
            <w:pPr>
              <w:pStyle w:val="SemEspaamento"/>
              <w:jc w:val="center"/>
              <w:rPr>
                <w:rFonts w:ascii="Garamond" w:hAnsi="Garamond"/>
                <w:sz w:val="16"/>
                <w:szCs w:val="16"/>
              </w:rPr>
            </w:pPr>
          </w:p>
        </w:tc>
      </w:tr>
      <w:tr w:rsidR="001D6C0E" w:rsidRPr="00736EA0" w14:paraId="290C93A3" w14:textId="21687BE7" w:rsidTr="001D6C0E">
        <w:trPr>
          <w:jc w:val="center"/>
        </w:trPr>
        <w:tc>
          <w:tcPr>
            <w:tcW w:w="1084" w:type="dxa"/>
          </w:tcPr>
          <w:p w14:paraId="3FE74B1B"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7391E4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39087</w:t>
            </w:r>
          </w:p>
        </w:tc>
        <w:tc>
          <w:tcPr>
            <w:tcW w:w="4271" w:type="dxa"/>
            <w:vAlign w:val="bottom"/>
          </w:tcPr>
          <w:p w14:paraId="554B70F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AMACIANTE DE ROUPA, EMBALAGEM C/ 2000 ML.</w:t>
            </w:r>
            <w:r w:rsidRPr="00736EA0">
              <w:rPr>
                <w:rFonts w:ascii="Garamond" w:hAnsi="Garamond"/>
                <w:sz w:val="16"/>
                <w:szCs w:val="16"/>
              </w:rPr>
              <w:br/>
              <w:t xml:space="preserve">Cloreto de </w:t>
            </w:r>
            <w:proofErr w:type="spellStart"/>
            <w:r w:rsidRPr="00736EA0">
              <w:rPr>
                <w:rFonts w:ascii="Garamond" w:hAnsi="Garamond"/>
                <w:sz w:val="16"/>
                <w:szCs w:val="16"/>
              </w:rPr>
              <w:t>dialquil</w:t>
            </w:r>
            <w:proofErr w:type="spellEnd"/>
            <w:r w:rsidRPr="00736EA0">
              <w:rPr>
                <w:rFonts w:ascii="Garamond" w:hAnsi="Garamond"/>
                <w:sz w:val="16"/>
                <w:szCs w:val="16"/>
              </w:rPr>
              <w:t xml:space="preserve"> dimetil amônio, coadjuvantes, fragrância, preservante bactericida, corante, acidulante, </w:t>
            </w:r>
            <w:proofErr w:type="spellStart"/>
            <w:r w:rsidRPr="00736EA0">
              <w:rPr>
                <w:rFonts w:ascii="Garamond" w:hAnsi="Garamond"/>
                <w:sz w:val="16"/>
                <w:szCs w:val="16"/>
              </w:rPr>
              <w:t>polidimetil</w:t>
            </w:r>
            <w:proofErr w:type="spellEnd"/>
            <w:r w:rsidRPr="00736EA0">
              <w:rPr>
                <w:rFonts w:ascii="Garamond" w:hAnsi="Garamond"/>
                <w:sz w:val="16"/>
                <w:szCs w:val="16"/>
              </w:rPr>
              <w:t xml:space="preserve"> e água viscosa concentrado, perfumada. Frasco de 2 litros, com tampa abre e fecha com lacre de rosquear, a embalagem deverá conter externamente os dados de identificação, procedência, número do lote, validade e </w:t>
            </w:r>
            <w:proofErr w:type="spellStart"/>
            <w:proofErr w:type="gramStart"/>
            <w:r w:rsidRPr="00736EA0">
              <w:rPr>
                <w:rFonts w:ascii="Garamond" w:hAnsi="Garamond"/>
                <w:sz w:val="16"/>
                <w:szCs w:val="16"/>
              </w:rPr>
              <w:t>numero</w:t>
            </w:r>
            <w:proofErr w:type="spellEnd"/>
            <w:proofErr w:type="gramEnd"/>
            <w:r w:rsidRPr="00736EA0">
              <w:rPr>
                <w:rFonts w:ascii="Garamond" w:hAnsi="Garamond"/>
                <w:sz w:val="16"/>
                <w:szCs w:val="16"/>
              </w:rPr>
              <w:t xml:space="preserve"> de registro NP ministério da saúde, Produto Sujeito a Verificação No Ato Da Entrega; Aos Procedimentos Adm. Determinados Pela ANVISA.</w:t>
            </w:r>
          </w:p>
        </w:tc>
        <w:tc>
          <w:tcPr>
            <w:tcW w:w="975" w:type="dxa"/>
            <w:vAlign w:val="bottom"/>
          </w:tcPr>
          <w:p w14:paraId="4A39B88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2368019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1.004</w:t>
            </w:r>
          </w:p>
        </w:tc>
        <w:tc>
          <w:tcPr>
            <w:tcW w:w="851" w:type="dxa"/>
          </w:tcPr>
          <w:p w14:paraId="2F48C58D" w14:textId="77777777" w:rsidR="001D6C0E" w:rsidRPr="00736EA0" w:rsidRDefault="001D6C0E" w:rsidP="006B4F9B">
            <w:pPr>
              <w:pStyle w:val="SemEspaamento"/>
              <w:jc w:val="center"/>
              <w:rPr>
                <w:rFonts w:ascii="Garamond" w:hAnsi="Garamond"/>
                <w:sz w:val="16"/>
                <w:szCs w:val="16"/>
              </w:rPr>
            </w:pPr>
          </w:p>
        </w:tc>
        <w:tc>
          <w:tcPr>
            <w:tcW w:w="762" w:type="dxa"/>
          </w:tcPr>
          <w:p w14:paraId="681281DB" w14:textId="08AEA6FC" w:rsidR="001D6C0E" w:rsidRPr="00736EA0" w:rsidRDefault="001D6C0E" w:rsidP="006B4F9B">
            <w:pPr>
              <w:pStyle w:val="SemEspaamento"/>
              <w:jc w:val="center"/>
              <w:rPr>
                <w:rFonts w:ascii="Garamond" w:hAnsi="Garamond"/>
                <w:sz w:val="16"/>
                <w:szCs w:val="16"/>
              </w:rPr>
            </w:pPr>
          </w:p>
        </w:tc>
        <w:tc>
          <w:tcPr>
            <w:tcW w:w="638" w:type="dxa"/>
          </w:tcPr>
          <w:p w14:paraId="40661C91" w14:textId="77777777" w:rsidR="001D6C0E" w:rsidRPr="00736EA0" w:rsidRDefault="001D6C0E" w:rsidP="006B4F9B">
            <w:pPr>
              <w:pStyle w:val="SemEspaamento"/>
              <w:jc w:val="center"/>
              <w:rPr>
                <w:rFonts w:ascii="Garamond" w:hAnsi="Garamond"/>
                <w:sz w:val="16"/>
                <w:szCs w:val="16"/>
              </w:rPr>
            </w:pPr>
          </w:p>
        </w:tc>
      </w:tr>
      <w:tr w:rsidR="001D6C0E" w:rsidRPr="00736EA0" w14:paraId="1A3E2A3E" w14:textId="2862C3BD" w:rsidTr="001D6C0E">
        <w:trPr>
          <w:jc w:val="center"/>
        </w:trPr>
        <w:tc>
          <w:tcPr>
            <w:tcW w:w="1084" w:type="dxa"/>
          </w:tcPr>
          <w:p w14:paraId="6288AF53"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30BAFE8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62246</w:t>
            </w:r>
          </w:p>
        </w:tc>
        <w:tc>
          <w:tcPr>
            <w:tcW w:w="4271" w:type="dxa"/>
            <w:vAlign w:val="bottom"/>
          </w:tcPr>
          <w:p w14:paraId="10C4940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APARELHO PARA BARBEAR- DESCARTÁVEL</w:t>
            </w:r>
          </w:p>
        </w:tc>
        <w:tc>
          <w:tcPr>
            <w:tcW w:w="975" w:type="dxa"/>
            <w:vAlign w:val="bottom"/>
          </w:tcPr>
          <w:p w14:paraId="606EE55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1960576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570</w:t>
            </w:r>
          </w:p>
        </w:tc>
        <w:tc>
          <w:tcPr>
            <w:tcW w:w="851" w:type="dxa"/>
          </w:tcPr>
          <w:p w14:paraId="528CCDF8" w14:textId="77777777" w:rsidR="001D6C0E" w:rsidRPr="00736EA0" w:rsidRDefault="001D6C0E" w:rsidP="006B4F9B">
            <w:pPr>
              <w:pStyle w:val="SemEspaamento"/>
              <w:jc w:val="center"/>
              <w:rPr>
                <w:rFonts w:ascii="Garamond" w:hAnsi="Garamond"/>
                <w:sz w:val="16"/>
                <w:szCs w:val="16"/>
              </w:rPr>
            </w:pPr>
          </w:p>
        </w:tc>
        <w:tc>
          <w:tcPr>
            <w:tcW w:w="762" w:type="dxa"/>
          </w:tcPr>
          <w:p w14:paraId="2005D161" w14:textId="15CF7373" w:rsidR="001D6C0E" w:rsidRPr="00736EA0" w:rsidRDefault="001D6C0E" w:rsidP="006B4F9B">
            <w:pPr>
              <w:pStyle w:val="SemEspaamento"/>
              <w:jc w:val="center"/>
              <w:rPr>
                <w:rFonts w:ascii="Garamond" w:hAnsi="Garamond"/>
                <w:sz w:val="16"/>
                <w:szCs w:val="16"/>
              </w:rPr>
            </w:pPr>
          </w:p>
        </w:tc>
        <w:tc>
          <w:tcPr>
            <w:tcW w:w="638" w:type="dxa"/>
          </w:tcPr>
          <w:p w14:paraId="6FFBF410" w14:textId="77777777" w:rsidR="001D6C0E" w:rsidRPr="00736EA0" w:rsidRDefault="001D6C0E" w:rsidP="006B4F9B">
            <w:pPr>
              <w:pStyle w:val="SemEspaamento"/>
              <w:jc w:val="center"/>
              <w:rPr>
                <w:rFonts w:ascii="Garamond" w:hAnsi="Garamond"/>
                <w:sz w:val="16"/>
                <w:szCs w:val="16"/>
              </w:rPr>
            </w:pPr>
          </w:p>
        </w:tc>
      </w:tr>
      <w:tr w:rsidR="001D6C0E" w:rsidRPr="00736EA0" w14:paraId="44668088" w14:textId="2FCEF1D0" w:rsidTr="001D6C0E">
        <w:trPr>
          <w:jc w:val="center"/>
        </w:trPr>
        <w:tc>
          <w:tcPr>
            <w:tcW w:w="1084" w:type="dxa"/>
          </w:tcPr>
          <w:p w14:paraId="5DE7423F"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BE54DC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30459</w:t>
            </w:r>
          </w:p>
        </w:tc>
        <w:tc>
          <w:tcPr>
            <w:tcW w:w="4271" w:type="dxa"/>
            <w:vAlign w:val="bottom"/>
          </w:tcPr>
          <w:p w14:paraId="76E63597"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AVENTAL BRANCO RESISTENTE</w:t>
            </w:r>
          </w:p>
        </w:tc>
        <w:tc>
          <w:tcPr>
            <w:tcW w:w="975" w:type="dxa"/>
            <w:vAlign w:val="bottom"/>
          </w:tcPr>
          <w:p w14:paraId="78A2E1A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1BB8CBE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432</w:t>
            </w:r>
          </w:p>
        </w:tc>
        <w:tc>
          <w:tcPr>
            <w:tcW w:w="851" w:type="dxa"/>
          </w:tcPr>
          <w:p w14:paraId="1E6A8D58" w14:textId="77777777" w:rsidR="001D6C0E" w:rsidRPr="00736EA0" w:rsidRDefault="001D6C0E" w:rsidP="006B4F9B">
            <w:pPr>
              <w:pStyle w:val="SemEspaamento"/>
              <w:jc w:val="center"/>
              <w:rPr>
                <w:rFonts w:ascii="Garamond" w:hAnsi="Garamond"/>
                <w:sz w:val="16"/>
                <w:szCs w:val="16"/>
              </w:rPr>
            </w:pPr>
          </w:p>
        </w:tc>
        <w:tc>
          <w:tcPr>
            <w:tcW w:w="762" w:type="dxa"/>
          </w:tcPr>
          <w:p w14:paraId="1B73CC04" w14:textId="7EC6745A" w:rsidR="001D6C0E" w:rsidRPr="00736EA0" w:rsidRDefault="001D6C0E" w:rsidP="006B4F9B">
            <w:pPr>
              <w:pStyle w:val="SemEspaamento"/>
              <w:jc w:val="center"/>
              <w:rPr>
                <w:rFonts w:ascii="Garamond" w:hAnsi="Garamond"/>
                <w:sz w:val="16"/>
                <w:szCs w:val="16"/>
              </w:rPr>
            </w:pPr>
          </w:p>
        </w:tc>
        <w:tc>
          <w:tcPr>
            <w:tcW w:w="638" w:type="dxa"/>
          </w:tcPr>
          <w:p w14:paraId="311F96E6" w14:textId="77777777" w:rsidR="001D6C0E" w:rsidRPr="00736EA0" w:rsidRDefault="001D6C0E" w:rsidP="006B4F9B">
            <w:pPr>
              <w:pStyle w:val="SemEspaamento"/>
              <w:jc w:val="center"/>
              <w:rPr>
                <w:rFonts w:ascii="Garamond" w:hAnsi="Garamond"/>
                <w:sz w:val="16"/>
                <w:szCs w:val="16"/>
              </w:rPr>
            </w:pPr>
          </w:p>
        </w:tc>
      </w:tr>
      <w:tr w:rsidR="001D6C0E" w:rsidRPr="00736EA0" w14:paraId="2132BF87" w14:textId="23ECC355" w:rsidTr="001D6C0E">
        <w:trPr>
          <w:jc w:val="center"/>
        </w:trPr>
        <w:tc>
          <w:tcPr>
            <w:tcW w:w="1084" w:type="dxa"/>
          </w:tcPr>
          <w:p w14:paraId="2B5DBB66"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5EAF14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86779</w:t>
            </w:r>
          </w:p>
        </w:tc>
        <w:tc>
          <w:tcPr>
            <w:tcW w:w="4271" w:type="dxa"/>
            <w:vAlign w:val="bottom"/>
          </w:tcPr>
          <w:p w14:paraId="6137E81E"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BACIA PLÁSTICO 10 LITROS. Bacia fabricada em plástico resistente (</w:t>
            </w:r>
            <w:proofErr w:type="spellStart"/>
            <w:proofErr w:type="gramStart"/>
            <w:r w:rsidRPr="00736EA0">
              <w:rPr>
                <w:rFonts w:ascii="Garamond" w:hAnsi="Garamond"/>
                <w:sz w:val="16"/>
                <w:szCs w:val="16"/>
              </w:rPr>
              <w:t>polipropileno,polietileno</w:t>
            </w:r>
            <w:proofErr w:type="spellEnd"/>
            <w:proofErr w:type="gramEnd"/>
            <w:r w:rsidRPr="00736EA0">
              <w:rPr>
                <w:rFonts w:ascii="Garamond" w:hAnsi="Garamond"/>
                <w:sz w:val="16"/>
                <w:szCs w:val="16"/>
              </w:rPr>
              <w:t xml:space="preserve"> ou</w:t>
            </w:r>
          </w:p>
          <w:p w14:paraId="38D0BC3D"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material equivalente), atóxico, com alta durabilidade e </w:t>
            </w:r>
            <w:proofErr w:type="spellStart"/>
            <w:r w:rsidRPr="00736EA0">
              <w:rPr>
                <w:rFonts w:ascii="Garamond" w:hAnsi="Garamond"/>
                <w:sz w:val="16"/>
                <w:szCs w:val="16"/>
              </w:rPr>
              <w:t>adequadapara</w:t>
            </w:r>
            <w:proofErr w:type="spellEnd"/>
            <w:r w:rsidRPr="00736EA0">
              <w:rPr>
                <w:rFonts w:ascii="Garamond" w:hAnsi="Garamond"/>
                <w:sz w:val="16"/>
                <w:szCs w:val="16"/>
              </w:rPr>
              <w:t xml:space="preserve"> usos gerais em atividades</w:t>
            </w:r>
          </w:p>
          <w:p w14:paraId="3AD234DF"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de limpeza, manipulação de alimentos, </w:t>
            </w:r>
            <w:proofErr w:type="spellStart"/>
            <w:r w:rsidRPr="00736EA0">
              <w:rPr>
                <w:rFonts w:ascii="Garamond" w:hAnsi="Garamond"/>
                <w:sz w:val="16"/>
                <w:szCs w:val="16"/>
              </w:rPr>
              <w:t>higieneouserviços</w:t>
            </w:r>
            <w:proofErr w:type="spellEnd"/>
            <w:r w:rsidRPr="00736EA0">
              <w:rPr>
                <w:rFonts w:ascii="Garamond" w:hAnsi="Garamond"/>
                <w:sz w:val="16"/>
                <w:szCs w:val="16"/>
              </w:rPr>
              <w:t xml:space="preserve"> diversos. Capacidade nominal de 10</w:t>
            </w:r>
          </w:p>
          <w:p w14:paraId="2D431825"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litros, com paredes rígidas e </w:t>
            </w:r>
            <w:proofErr w:type="spellStart"/>
            <w:r w:rsidRPr="00736EA0">
              <w:rPr>
                <w:rFonts w:ascii="Garamond" w:hAnsi="Garamond"/>
                <w:sz w:val="16"/>
                <w:szCs w:val="16"/>
              </w:rPr>
              <w:t>boaestabilidade</w:t>
            </w:r>
            <w:proofErr w:type="spellEnd"/>
            <w:r w:rsidRPr="00736EA0">
              <w:rPr>
                <w:rFonts w:ascii="Garamond" w:hAnsi="Garamond"/>
                <w:sz w:val="16"/>
                <w:szCs w:val="16"/>
              </w:rPr>
              <w:t xml:space="preserve"> estrutural. Superfície interna e externa lisa, sem</w:t>
            </w:r>
          </w:p>
          <w:p w14:paraId="020201B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rebarbas, trincas, deformações ou irregularidades que comprometam a higienização. Deve </w:t>
            </w:r>
            <w:proofErr w:type="spellStart"/>
            <w:r w:rsidRPr="00736EA0">
              <w:rPr>
                <w:rFonts w:ascii="Garamond" w:hAnsi="Garamond"/>
                <w:sz w:val="16"/>
                <w:szCs w:val="16"/>
              </w:rPr>
              <w:t>possuirbordas</w:t>
            </w:r>
            <w:proofErr w:type="spellEnd"/>
            <w:r w:rsidRPr="00736EA0">
              <w:rPr>
                <w:rFonts w:ascii="Garamond" w:hAnsi="Garamond"/>
                <w:sz w:val="16"/>
                <w:szCs w:val="16"/>
              </w:rPr>
              <w:t xml:space="preserve"> reforçadas, garantindo facilidade de manuseio e maior resistência. O material deve ser</w:t>
            </w:r>
          </w:p>
          <w:p w14:paraId="2208546C"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resistente à água quente e fria, impactos moderados e ao uso contínuo.</w:t>
            </w:r>
          </w:p>
        </w:tc>
        <w:tc>
          <w:tcPr>
            <w:tcW w:w="975" w:type="dxa"/>
          </w:tcPr>
          <w:p w14:paraId="349B7AA5" w14:textId="77777777" w:rsidR="001D6C0E" w:rsidRPr="00736EA0" w:rsidRDefault="001D6C0E" w:rsidP="006B4F9B">
            <w:pPr>
              <w:jc w:val="center"/>
              <w:rPr>
                <w:rFonts w:ascii="Garamond" w:hAnsi="Garamond"/>
                <w:sz w:val="16"/>
                <w:szCs w:val="16"/>
              </w:rPr>
            </w:pPr>
            <w:r w:rsidRPr="00736EA0">
              <w:rPr>
                <w:rFonts w:ascii="Garamond" w:hAnsi="Garamond"/>
                <w:sz w:val="16"/>
                <w:szCs w:val="16"/>
              </w:rPr>
              <w:t>UN</w:t>
            </w:r>
          </w:p>
        </w:tc>
        <w:tc>
          <w:tcPr>
            <w:tcW w:w="884" w:type="dxa"/>
            <w:vAlign w:val="bottom"/>
          </w:tcPr>
          <w:p w14:paraId="4BBCDA6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w:t>
            </w:r>
          </w:p>
        </w:tc>
        <w:tc>
          <w:tcPr>
            <w:tcW w:w="851" w:type="dxa"/>
          </w:tcPr>
          <w:p w14:paraId="0C2C79BE" w14:textId="77777777" w:rsidR="001D6C0E" w:rsidRPr="00736EA0" w:rsidRDefault="001D6C0E" w:rsidP="006B4F9B">
            <w:pPr>
              <w:pStyle w:val="SemEspaamento"/>
              <w:jc w:val="center"/>
              <w:rPr>
                <w:rFonts w:ascii="Garamond" w:hAnsi="Garamond"/>
                <w:sz w:val="16"/>
                <w:szCs w:val="16"/>
              </w:rPr>
            </w:pPr>
          </w:p>
        </w:tc>
        <w:tc>
          <w:tcPr>
            <w:tcW w:w="762" w:type="dxa"/>
          </w:tcPr>
          <w:p w14:paraId="27130EFD" w14:textId="78BD2B21" w:rsidR="001D6C0E" w:rsidRPr="00736EA0" w:rsidRDefault="001D6C0E" w:rsidP="006B4F9B">
            <w:pPr>
              <w:pStyle w:val="SemEspaamento"/>
              <w:jc w:val="center"/>
              <w:rPr>
                <w:rFonts w:ascii="Garamond" w:hAnsi="Garamond"/>
                <w:sz w:val="16"/>
                <w:szCs w:val="16"/>
              </w:rPr>
            </w:pPr>
          </w:p>
        </w:tc>
        <w:tc>
          <w:tcPr>
            <w:tcW w:w="638" w:type="dxa"/>
          </w:tcPr>
          <w:p w14:paraId="4D0E5C2F" w14:textId="77777777" w:rsidR="001D6C0E" w:rsidRPr="00736EA0" w:rsidRDefault="001D6C0E" w:rsidP="006B4F9B">
            <w:pPr>
              <w:pStyle w:val="SemEspaamento"/>
              <w:jc w:val="center"/>
              <w:rPr>
                <w:rFonts w:ascii="Garamond" w:hAnsi="Garamond"/>
                <w:sz w:val="16"/>
                <w:szCs w:val="16"/>
              </w:rPr>
            </w:pPr>
          </w:p>
        </w:tc>
      </w:tr>
      <w:tr w:rsidR="001D6C0E" w:rsidRPr="00736EA0" w14:paraId="76BEDDBD" w14:textId="3AF35BC7" w:rsidTr="001D6C0E">
        <w:trPr>
          <w:jc w:val="center"/>
        </w:trPr>
        <w:tc>
          <w:tcPr>
            <w:tcW w:w="1084" w:type="dxa"/>
          </w:tcPr>
          <w:p w14:paraId="32EA59B0"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37F7EE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86780</w:t>
            </w:r>
          </w:p>
        </w:tc>
        <w:tc>
          <w:tcPr>
            <w:tcW w:w="4271" w:type="dxa"/>
            <w:vAlign w:val="bottom"/>
          </w:tcPr>
          <w:p w14:paraId="2D33D56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BACIA PLÁSTICO 20 LITROS. Bacia fabricada em plástico resistente (</w:t>
            </w:r>
            <w:proofErr w:type="spellStart"/>
            <w:proofErr w:type="gramStart"/>
            <w:r w:rsidRPr="00736EA0">
              <w:rPr>
                <w:rFonts w:ascii="Garamond" w:hAnsi="Garamond"/>
                <w:sz w:val="16"/>
                <w:szCs w:val="16"/>
              </w:rPr>
              <w:t>polipropileno,polietileno</w:t>
            </w:r>
            <w:proofErr w:type="spellEnd"/>
            <w:proofErr w:type="gramEnd"/>
            <w:r w:rsidRPr="00736EA0">
              <w:rPr>
                <w:rFonts w:ascii="Garamond" w:hAnsi="Garamond"/>
                <w:sz w:val="16"/>
                <w:szCs w:val="16"/>
              </w:rPr>
              <w:t xml:space="preserve"> ou</w:t>
            </w:r>
          </w:p>
          <w:p w14:paraId="388DE14D"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material equivalente), atóxico, com alta durabilidade e adequada para usos gerais em atividades</w:t>
            </w:r>
          </w:p>
          <w:p w14:paraId="3609128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de limpeza, manipulação de alimentos, </w:t>
            </w:r>
            <w:proofErr w:type="spellStart"/>
            <w:r w:rsidRPr="00736EA0">
              <w:rPr>
                <w:rFonts w:ascii="Garamond" w:hAnsi="Garamond"/>
                <w:sz w:val="16"/>
                <w:szCs w:val="16"/>
              </w:rPr>
              <w:t>higieneou</w:t>
            </w:r>
            <w:proofErr w:type="spellEnd"/>
            <w:r w:rsidRPr="00736EA0">
              <w:rPr>
                <w:rFonts w:ascii="Garamond" w:hAnsi="Garamond"/>
                <w:sz w:val="16"/>
                <w:szCs w:val="16"/>
              </w:rPr>
              <w:t xml:space="preserve"> serviços diversos. Capacidade nominal de 20</w:t>
            </w:r>
          </w:p>
          <w:p w14:paraId="151795F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litros, com paredes rígidas e boa estabilidade estrutural. Superfície interna e externa lisa, sem</w:t>
            </w:r>
          </w:p>
          <w:p w14:paraId="44DFDF1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rebarbas, trincas, deformações ou irregularidades que comprometam a higienização. Deve possuir</w:t>
            </w:r>
          </w:p>
          <w:p w14:paraId="5B7D88EF"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bordas reforçadas, garantindo facilidade de manuseio e maior resistência. O material deve ser</w:t>
            </w:r>
          </w:p>
          <w:p w14:paraId="79FB1907"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resistente à água quente e fria, impactos moderados e ao uso contínuo.</w:t>
            </w:r>
          </w:p>
        </w:tc>
        <w:tc>
          <w:tcPr>
            <w:tcW w:w="975" w:type="dxa"/>
          </w:tcPr>
          <w:p w14:paraId="30FC2A70" w14:textId="77777777" w:rsidR="001D6C0E" w:rsidRPr="00736EA0" w:rsidRDefault="001D6C0E" w:rsidP="006B4F9B">
            <w:pPr>
              <w:jc w:val="center"/>
              <w:rPr>
                <w:rFonts w:ascii="Garamond" w:hAnsi="Garamond"/>
                <w:sz w:val="16"/>
                <w:szCs w:val="16"/>
              </w:rPr>
            </w:pPr>
            <w:r w:rsidRPr="00736EA0">
              <w:rPr>
                <w:rFonts w:ascii="Garamond" w:hAnsi="Garamond"/>
                <w:sz w:val="16"/>
                <w:szCs w:val="16"/>
              </w:rPr>
              <w:t>UN</w:t>
            </w:r>
          </w:p>
        </w:tc>
        <w:tc>
          <w:tcPr>
            <w:tcW w:w="884" w:type="dxa"/>
            <w:vAlign w:val="bottom"/>
          </w:tcPr>
          <w:p w14:paraId="54F4DF2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w:t>
            </w:r>
          </w:p>
        </w:tc>
        <w:tc>
          <w:tcPr>
            <w:tcW w:w="851" w:type="dxa"/>
          </w:tcPr>
          <w:p w14:paraId="40810150" w14:textId="77777777" w:rsidR="001D6C0E" w:rsidRPr="00736EA0" w:rsidRDefault="001D6C0E" w:rsidP="006B4F9B">
            <w:pPr>
              <w:pStyle w:val="SemEspaamento"/>
              <w:jc w:val="center"/>
              <w:rPr>
                <w:rFonts w:ascii="Garamond" w:hAnsi="Garamond"/>
                <w:sz w:val="16"/>
                <w:szCs w:val="16"/>
              </w:rPr>
            </w:pPr>
          </w:p>
        </w:tc>
        <w:tc>
          <w:tcPr>
            <w:tcW w:w="762" w:type="dxa"/>
          </w:tcPr>
          <w:p w14:paraId="5120EA07" w14:textId="21471F1B" w:rsidR="001D6C0E" w:rsidRPr="00736EA0" w:rsidRDefault="001D6C0E" w:rsidP="006B4F9B">
            <w:pPr>
              <w:pStyle w:val="SemEspaamento"/>
              <w:jc w:val="center"/>
              <w:rPr>
                <w:rFonts w:ascii="Garamond" w:hAnsi="Garamond"/>
                <w:sz w:val="16"/>
                <w:szCs w:val="16"/>
              </w:rPr>
            </w:pPr>
          </w:p>
        </w:tc>
        <w:tc>
          <w:tcPr>
            <w:tcW w:w="638" w:type="dxa"/>
          </w:tcPr>
          <w:p w14:paraId="2514BFEE" w14:textId="77777777" w:rsidR="001D6C0E" w:rsidRPr="00736EA0" w:rsidRDefault="001D6C0E" w:rsidP="006B4F9B">
            <w:pPr>
              <w:pStyle w:val="SemEspaamento"/>
              <w:jc w:val="center"/>
              <w:rPr>
                <w:rFonts w:ascii="Garamond" w:hAnsi="Garamond"/>
                <w:sz w:val="16"/>
                <w:szCs w:val="16"/>
              </w:rPr>
            </w:pPr>
          </w:p>
        </w:tc>
      </w:tr>
      <w:tr w:rsidR="001D6C0E" w:rsidRPr="00736EA0" w14:paraId="1AE59688" w14:textId="2813D0C0" w:rsidTr="001D6C0E">
        <w:trPr>
          <w:jc w:val="center"/>
        </w:trPr>
        <w:tc>
          <w:tcPr>
            <w:tcW w:w="1084" w:type="dxa"/>
          </w:tcPr>
          <w:p w14:paraId="134D9BA4"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3589F5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86781</w:t>
            </w:r>
          </w:p>
        </w:tc>
        <w:tc>
          <w:tcPr>
            <w:tcW w:w="4271" w:type="dxa"/>
            <w:vAlign w:val="bottom"/>
          </w:tcPr>
          <w:p w14:paraId="19E5D8B9"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BACIA PLÁSTICO 40 LITROS. Bacia fabricada em plástico resistente (</w:t>
            </w:r>
            <w:proofErr w:type="spellStart"/>
            <w:proofErr w:type="gramStart"/>
            <w:r w:rsidRPr="00736EA0">
              <w:rPr>
                <w:rFonts w:ascii="Garamond" w:hAnsi="Garamond"/>
                <w:sz w:val="16"/>
                <w:szCs w:val="16"/>
              </w:rPr>
              <w:t>polipropileno,polietileno</w:t>
            </w:r>
            <w:proofErr w:type="spellEnd"/>
            <w:proofErr w:type="gramEnd"/>
            <w:r w:rsidRPr="00736EA0">
              <w:rPr>
                <w:rFonts w:ascii="Garamond" w:hAnsi="Garamond"/>
                <w:sz w:val="16"/>
                <w:szCs w:val="16"/>
              </w:rPr>
              <w:t xml:space="preserve"> ou</w:t>
            </w:r>
          </w:p>
          <w:p w14:paraId="21B7FE4F"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material equivalente), atóxico, com alta durabilidade e adequada para usos gerais em atividades</w:t>
            </w:r>
          </w:p>
          <w:p w14:paraId="2AA3F305"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de limpeza, manipulação de alimentos, </w:t>
            </w:r>
            <w:proofErr w:type="spellStart"/>
            <w:r w:rsidRPr="00736EA0">
              <w:rPr>
                <w:rFonts w:ascii="Garamond" w:hAnsi="Garamond"/>
                <w:sz w:val="16"/>
                <w:szCs w:val="16"/>
              </w:rPr>
              <w:t>higieneou</w:t>
            </w:r>
            <w:proofErr w:type="spellEnd"/>
            <w:r w:rsidRPr="00736EA0">
              <w:rPr>
                <w:rFonts w:ascii="Garamond" w:hAnsi="Garamond"/>
                <w:sz w:val="16"/>
                <w:szCs w:val="16"/>
              </w:rPr>
              <w:t xml:space="preserve"> serviços diversos. Capacidade nominal de 40</w:t>
            </w:r>
          </w:p>
          <w:p w14:paraId="6EAEC3E1"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litros, com paredes rígidas e boa estabilidade estrutural. Superfície interna e externa lisa, sem</w:t>
            </w:r>
          </w:p>
          <w:p w14:paraId="419D905D"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rebarbas, trincas, deformações ou irregularidades que comprometam a higienização. Deve possuir</w:t>
            </w:r>
          </w:p>
          <w:p w14:paraId="54B822EA"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bordas reforçadas, garantindo facilidade de manuseio e maior resistência. O material deve ser</w:t>
            </w:r>
          </w:p>
          <w:p w14:paraId="372050C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resistente à água quente e fria, impactos moderados e ao uso contínuo.</w:t>
            </w:r>
          </w:p>
        </w:tc>
        <w:tc>
          <w:tcPr>
            <w:tcW w:w="975" w:type="dxa"/>
          </w:tcPr>
          <w:p w14:paraId="6DC715F0" w14:textId="77777777" w:rsidR="001D6C0E" w:rsidRPr="00736EA0" w:rsidRDefault="001D6C0E" w:rsidP="006B4F9B">
            <w:pPr>
              <w:jc w:val="center"/>
              <w:rPr>
                <w:rFonts w:ascii="Garamond" w:hAnsi="Garamond"/>
                <w:sz w:val="16"/>
                <w:szCs w:val="16"/>
              </w:rPr>
            </w:pPr>
            <w:r w:rsidRPr="00736EA0">
              <w:rPr>
                <w:rFonts w:ascii="Garamond" w:hAnsi="Garamond"/>
                <w:sz w:val="16"/>
                <w:szCs w:val="16"/>
              </w:rPr>
              <w:t>UN</w:t>
            </w:r>
          </w:p>
        </w:tc>
        <w:tc>
          <w:tcPr>
            <w:tcW w:w="884" w:type="dxa"/>
            <w:vAlign w:val="bottom"/>
          </w:tcPr>
          <w:p w14:paraId="09A194D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05</w:t>
            </w:r>
          </w:p>
        </w:tc>
        <w:tc>
          <w:tcPr>
            <w:tcW w:w="851" w:type="dxa"/>
          </w:tcPr>
          <w:p w14:paraId="41B2DC9D" w14:textId="77777777" w:rsidR="001D6C0E" w:rsidRPr="00736EA0" w:rsidRDefault="001D6C0E" w:rsidP="006B4F9B">
            <w:pPr>
              <w:pStyle w:val="SemEspaamento"/>
              <w:jc w:val="center"/>
              <w:rPr>
                <w:rFonts w:ascii="Garamond" w:hAnsi="Garamond"/>
                <w:sz w:val="16"/>
                <w:szCs w:val="16"/>
              </w:rPr>
            </w:pPr>
          </w:p>
        </w:tc>
        <w:tc>
          <w:tcPr>
            <w:tcW w:w="762" w:type="dxa"/>
          </w:tcPr>
          <w:p w14:paraId="16D8EC15" w14:textId="301C1DE0" w:rsidR="001D6C0E" w:rsidRPr="00736EA0" w:rsidRDefault="001D6C0E" w:rsidP="006B4F9B">
            <w:pPr>
              <w:pStyle w:val="SemEspaamento"/>
              <w:jc w:val="center"/>
              <w:rPr>
                <w:rFonts w:ascii="Garamond" w:hAnsi="Garamond"/>
                <w:sz w:val="16"/>
                <w:szCs w:val="16"/>
              </w:rPr>
            </w:pPr>
          </w:p>
        </w:tc>
        <w:tc>
          <w:tcPr>
            <w:tcW w:w="638" w:type="dxa"/>
          </w:tcPr>
          <w:p w14:paraId="1B3C0D93" w14:textId="77777777" w:rsidR="001D6C0E" w:rsidRPr="00736EA0" w:rsidRDefault="001D6C0E" w:rsidP="006B4F9B">
            <w:pPr>
              <w:pStyle w:val="SemEspaamento"/>
              <w:jc w:val="center"/>
              <w:rPr>
                <w:rFonts w:ascii="Garamond" w:hAnsi="Garamond"/>
                <w:sz w:val="16"/>
                <w:szCs w:val="16"/>
              </w:rPr>
            </w:pPr>
          </w:p>
        </w:tc>
      </w:tr>
      <w:tr w:rsidR="001D6C0E" w:rsidRPr="00736EA0" w14:paraId="5A729329" w14:textId="69E1803D" w:rsidTr="001D6C0E">
        <w:trPr>
          <w:jc w:val="center"/>
        </w:trPr>
        <w:tc>
          <w:tcPr>
            <w:tcW w:w="1084" w:type="dxa"/>
          </w:tcPr>
          <w:p w14:paraId="74CC9C05"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88A69F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44028</w:t>
            </w:r>
          </w:p>
        </w:tc>
        <w:tc>
          <w:tcPr>
            <w:tcW w:w="4271" w:type="dxa"/>
            <w:vAlign w:val="bottom"/>
          </w:tcPr>
          <w:p w14:paraId="211130F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BALDE DE PLÁSTICO COM 10 LITROS- MATERIAL PLÁSTICO, CAPACIDADE DE 10 LITROS, MATERIAL DA ALÇA EM METAL GALVANIZADO, ESPECIFICAÇÃO TÉCNICA DO BALDE, PRODUTO SUJEITO A VERIFICAÇÃO NO ATO DA ENTREGA AS PROCEDIMENTOS ADM, DETERMINADOS PELA ANVISA.</w:t>
            </w:r>
          </w:p>
        </w:tc>
        <w:tc>
          <w:tcPr>
            <w:tcW w:w="975" w:type="dxa"/>
            <w:vAlign w:val="bottom"/>
          </w:tcPr>
          <w:p w14:paraId="2B90E2C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7057CA3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358</w:t>
            </w:r>
          </w:p>
        </w:tc>
        <w:tc>
          <w:tcPr>
            <w:tcW w:w="851" w:type="dxa"/>
          </w:tcPr>
          <w:p w14:paraId="21079B80" w14:textId="77777777" w:rsidR="001D6C0E" w:rsidRPr="00736EA0" w:rsidRDefault="001D6C0E" w:rsidP="006B4F9B">
            <w:pPr>
              <w:pStyle w:val="SemEspaamento"/>
              <w:jc w:val="center"/>
              <w:rPr>
                <w:rFonts w:ascii="Garamond" w:hAnsi="Garamond"/>
                <w:sz w:val="16"/>
                <w:szCs w:val="16"/>
              </w:rPr>
            </w:pPr>
          </w:p>
        </w:tc>
        <w:tc>
          <w:tcPr>
            <w:tcW w:w="762" w:type="dxa"/>
          </w:tcPr>
          <w:p w14:paraId="72F5CAD0" w14:textId="05C63C65" w:rsidR="001D6C0E" w:rsidRPr="00736EA0" w:rsidRDefault="001D6C0E" w:rsidP="006B4F9B">
            <w:pPr>
              <w:pStyle w:val="SemEspaamento"/>
              <w:jc w:val="center"/>
              <w:rPr>
                <w:rFonts w:ascii="Garamond" w:hAnsi="Garamond"/>
                <w:sz w:val="16"/>
                <w:szCs w:val="16"/>
              </w:rPr>
            </w:pPr>
          </w:p>
        </w:tc>
        <w:tc>
          <w:tcPr>
            <w:tcW w:w="638" w:type="dxa"/>
          </w:tcPr>
          <w:p w14:paraId="0B019B13" w14:textId="77777777" w:rsidR="001D6C0E" w:rsidRPr="00736EA0" w:rsidRDefault="001D6C0E" w:rsidP="006B4F9B">
            <w:pPr>
              <w:pStyle w:val="SemEspaamento"/>
              <w:jc w:val="center"/>
              <w:rPr>
                <w:rFonts w:ascii="Garamond" w:hAnsi="Garamond"/>
                <w:sz w:val="16"/>
                <w:szCs w:val="16"/>
              </w:rPr>
            </w:pPr>
          </w:p>
        </w:tc>
      </w:tr>
      <w:tr w:rsidR="001D6C0E" w:rsidRPr="00736EA0" w14:paraId="1C3F8475" w14:textId="57A6E57E" w:rsidTr="001D6C0E">
        <w:trPr>
          <w:jc w:val="center"/>
        </w:trPr>
        <w:tc>
          <w:tcPr>
            <w:tcW w:w="1084" w:type="dxa"/>
          </w:tcPr>
          <w:p w14:paraId="788460A3"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97C37C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86782</w:t>
            </w:r>
          </w:p>
        </w:tc>
        <w:tc>
          <w:tcPr>
            <w:tcW w:w="4271" w:type="dxa"/>
            <w:vAlign w:val="bottom"/>
          </w:tcPr>
          <w:p w14:paraId="7D741911"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BALDE DE PLÁSTICO COM 20 LITROS- MATERIAL PLÁSTICO, CAPACIDADE DE 20 LITROS, MATERIAL</w:t>
            </w:r>
          </w:p>
          <w:p w14:paraId="69F28A39"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DA ALÇA EM METAL GALVANIZADO, ESPECIFICAÇÃO TÉCNICA DO BALDE, PRODUTO SUJEITO A</w:t>
            </w:r>
          </w:p>
          <w:p w14:paraId="18ADA00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VERIFICAÇÃO NO ATO DA ENTREGA AS PROCEDIMENTOS ADM, DETERMINADOS PELA ANVISA</w:t>
            </w:r>
          </w:p>
        </w:tc>
        <w:tc>
          <w:tcPr>
            <w:tcW w:w="975" w:type="dxa"/>
            <w:vAlign w:val="bottom"/>
          </w:tcPr>
          <w:p w14:paraId="57E0CE8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66612F9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05</w:t>
            </w:r>
          </w:p>
        </w:tc>
        <w:tc>
          <w:tcPr>
            <w:tcW w:w="851" w:type="dxa"/>
          </w:tcPr>
          <w:p w14:paraId="6626CF5D" w14:textId="77777777" w:rsidR="001D6C0E" w:rsidRPr="00736EA0" w:rsidRDefault="001D6C0E" w:rsidP="006B4F9B">
            <w:pPr>
              <w:pStyle w:val="SemEspaamento"/>
              <w:jc w:val="center"/>
              <w:rPr>
                <w:rFonts w:ascii="Garamond" w:hAnsi="Garamond"/>
                <w:sz w:val="16"/>
                <w:szCs w:val="16"/>
              </w:rPr>
            </w:pPr>
          </w:p>
        </w:tc>
        <w:tc>
          <w:tcPr>
            <w:tcW w:w="762" w:type="dxa"/>
          </w:tcPr>
          <w:p w14:paraId="396CC147" w14:textId="3BE548CE" w:rsidR="001D6C0E" w:rsidRPr="00736EA0" w:rsidRDefault="001D6C0E" w:rsidP="006B4F9B">
            <w:pPr>
              <w:pStyle w:val="SemEspaamento"/>
              <w:jc w:val="center"/>
              <w:rPr>
                <w:rFonts w:ascii="Garamond" w:hAnsi="Garamond"/>
                <w:sz w:val="16"/>
                <w:szCs w:val="16"/>
              </w:rPr>
            </w:pPr>
          </w:p>
        </w:tc>
        <w:tc>
          <w:tcPr>
            <w:tcW w:w="638" w:type="dxa"/>
          </w:tcPr>
          <w:p w14:paraId="38BEF874" w14:textId="77777777" w:rsidR="001D6C0E" w:rsidRPr="00736EA0" w:rsidRDefault="001D6C0E" w:rsidP="006B4F9B">
            <w:pPr>
              <w:pStyle w:val="SemEspaamento"/>
              <w:jc w:val="center"/>
              <w:rPr>
                <w:rFonts w:ascii="Garamond" w:hAnsi="Garamond"/>
                <w:sz w:val="16"/>
                <w:szCs w:val="16"/>
              </w:rPr>
            </w:pPr>
          </w:p>
        </w:tc>
      </w:tr>
      <w:tr w:rsidR="001D6C0E" w:rsidRPr="00736EA0" w14:paraId="68D1413C" w14:textId="114E4047" w:rsidTr="001D6C0E">
        <w:trPr>
          <w:jc w:val="center"/>
        </w:trPr>
        <w:tc>
          <w:tcPr>
            <w:tcW w:w="1084" w:type="dxa"/>
          </w:tcPr>
          <w:p w14:paraId="4BC930CE"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062207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86783</w:t>
            </w:r>
          </w:p>
        </w:tc>
        <w:tc>
          <w:tcPr>
            <w:tcW w:w="4271" w:type="dxa"/>
            <w:vAlign w:val="bottom"/>
          </w:tcPr>
          <w:p w14:paraId="4F8314BF"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BALDE GRADUADO. Balde graduado, capacidade 10 litros. Fabricado em material plástico</w:t>
            </w:r>
          </w:p>
          <w:p w14:paraId="72BFB5B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resistente (polipropileno, polietileno ou equivalente), atóxico, </w:t>
            </w:r>
            <w:proofErr w:type="spellStart"/>
            <w:r w:rsidRPr="00736EA0">
              <w:rPr>
                <w:rFonts w:ascii="Garamond" w:hAnsi="Garamond"/>
                <w:sz w:val="16"/>
                <w:szCs w:val="16"/>
              </w:rPr>
              <w:t>adequadopara</w:t>
            </w:r>
            <w:proofErr w:type="spellEnd"/>
            <w:r w:rsidRPr="00736EA0">
              <w:rPr>
                <w:rFonts w:ascii="Garamond" w:hAnsi="Garamond"/>
                <w:sz w:val="16"/>
                <w:szCs w:val="16"/>
              </w:rPr>
              <w:t xml:space="preserve"> uso em atividades</w:t>
            </w:r>
          </w:p>
          <w:p w14:paraId="3FABC71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de limpeza, higienização ou preparo de soluções. Capacidade nominal de 10 litros, com marcação</w:t>
            </w:r>
          </w:p>
          <w:p w14:paraId="3C007BA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lastRenderedPageBreak/>
              <w:t xml:space="preserve">de graduação volumétrica impressa ou </w:t>
            </w:r>
            <w:proofErr w:type="spellStart"/>
            <w:r w:rsidRPr="00736EA0">
              <w:rPr>
                <w:rFonts w:ascii="Garamond" w:hAnsi="Garamond"/>
                <w:sz w:val="16"/>
                <w:szCs w:val="16"/>
              </w:rPr>
              <w:t>emrelevo</w:t>
            </w:r>
            <w:proofErr w:type="spellEnd"/>
            <w:r w:rsidRPr="00736EA0">
              <w:rPr>
                <w:rFonts w:ascii="Garamond" w:hAnsi="Garamond"/>
                <w:sz w:val="16"/>
                <w:szCs w:val="16"/>
              </w:rPr>
              <w:t xml:space="preserve"> na parte interna e/ou externa, permitindo</w:t>
            </w:r>
          </w:p>
          <w:p w14:paraId="7995143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leitura clara do volume.</w:t>
            </w:r>
          </w:p>
          <w:p w14:paraId="6734FADC"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Superfície interna e externa lisa, sem rebarbas, fissuras, deformações ou áreas </w:t>
            </w:r>
            <w:proofErr w:type="spellStart"/>
            <w:r w:rsidRPr="00736EA0">
              <w:rPr>
                <w:rFonts w:ascii="Garamond" w:hAnsi="Garamond"/>
                <w:sz w:val="16"/>
                <w:szCs w:val="16"/>
              </w:rPr>
              <w:t>quecomprometam</w:t>
            </w:r>
            <w:proofErr w:type="spellEnd"/>
          </w:p>
          <w:p w14:paraId="7688C061"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a higienização. Deve possuir alça reforçada, resistente ao peso total do recipiente cheio, e borda</w:t>
            </w:r>
          </w:p>
          <w:p w14:paraId="7749501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superior rígida para facilitar o manuseio. O plástico deve apresentar boa resistência a impactos,</w:t>
            </w:r>
          </w:p>
          <w:p w14:paraId="52931A3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líquidos de limpeza e variações de temperatura.</w:t>
            </w:r>
          </w:p>
        </w:tc>
        <w:tc>
          <w:tcPr>
            <w:tcW w:w="975" w:type="dxa"/>
            <w:vAlign w:val="bottom"/>
          </w:tcPr>
          <w:p w14:paraId="706173F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lastRenderedPageBreak/>
              <w:t>UN</w:t>
            </w:r>
          </w:p>
        </w:tc>
        <w:tc>
          <w:tcPr>
            <w:tcW w:w="884" w:type="dxa"/>
            <w:vAlign w:val="bottom"/>
          </w:tcPr>
          <w:p w14:paraId="65A9B4B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05</w:t>
            </w:r>
          </w:p>
        </w:tc>
        <w:tc>
          <w:tcPr>
            <w:tcW w:w="851" w:type="dxa"/>
          </w:tcPr>
          <w:p w14:paraId="3EC420F7" w14:textId="77777777" w:rsidR="001D6C0E" w:rsidRPr="00736EA0" w:rsidRDefault="001D6C0E" w:rsidP="006B4F9B">
            <w:pPr>
              <w:pStyle w:val="SemEspaamento"/>
              <w:jc w:val="center"/>
              <w:rPr>
                <w:rFonts w:ascii="Garamond" w:hAnsi="Garamond"/>
                <w:sz w:val="16"/>
                <w:szCs w:val="16"/>
              </w:rPr>
            </w:pPr>
          </w:p>
        </w:tc>
        <w:tc>
          <w:tcPr>
            <w:tcW w:w="762" w:type="dxa"/>
          </w:tcPr>
          <w:p w14:paraId="3A8704D5" w14:textId="79EE1C64" w:rsidR="001D6C0E" w:rsidRPr="00736EA0" w:rsidRDefault="001D6C0E" w:rsidP="006B4F9B">
            <w:pPr>
              <w:pStyle w:val="SemEspaamento"/>
              <w:jc w:val="center"/>
              <w:rPr>
                <w:rFonts w:ascii="Garamond" w:hAnsi="Garamond"/>
                <w:sz w:val="16"/>
                <w:szCs w:val="16"/>
              </w:rPr>
            </w:pPr>
          </w:p>
        </w:tc>
        <w:tc>
          <w:tcPr>
            <w:tcW w:w="638" w:type="dxa"/>
          </w:tcPr>
          <w:p w14:paraId="020497DF" w14:textId="77777777" w:rsidR="001D6C0E" w:rsidRPr="00736EA0" w:rsidRDefault="001D6C0E" w:rsidP="006B4F9B">
            <w:pPr>
              <w:pStyle w:val="SemEspaamento"/>
              <w:jc w:val="center"/>
              <w:rPr>
                <w:rFonts w:ascii="Garamond" w:hAnsi="Garamond"/>
                <w:sz w:val="16"/>
                <w:szCs w:val="16"/>
              </w:rPr>
            </w:pPr>
          </w:p>
        </w:tc>
      </w:tr>
      <w:tr w:rsidR="001D6C0E" w:rsidRPr="00736EA0" w14:paraId="7C54FA3B" w14:textId="054302B5" w:rsidTr="001D6C0E">
        <w:trPr>
          <w:jc w:val="center"/>
        </w:trPr>
        <w:tc>
          <w:tcPr>
            <w:tcW w:w="1084" w:type="dxa"/>
          </w:tcPr>
          <w:p w14:paraId="3EC07D2E"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98F142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86787</w:t>
            </w:r>
          </w:p>
        </w:tc>
        <w:tc>
          <w:tcPr>
            <w:tcW w:w="4271" w:type="dxa"/>
            <w:vAlign w:val="bottom"/>
          </w:tcPr>
          <w:p w14:paraId="01049F65"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BANDEJA DE ISOPOR (10cmx13cm) COM 100 UNIDADES.</w:t>
            </w:r>
          </w:p>
        </w:tc>
        <w:tc>
          <w:tcPr>
            <w:tcW w:w="975" w:type="dxa"/>
            <w:vAlign w:val="bottom"/>
          </w:tcPr>
          <w:p w14:paraId="296391F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6BE3E4B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05</w:t>
            </w:r>
          </w:p>
        </w:tc>
        <w:tc>
          <w:tcPr>
            <w:tcW w:w="851" w:type="dxa"/>
          </w:tcPr>
          <w:p w14:paraId="537AC070" w14:textId="77777777" w:rsidR="001D6C0E" w:rsidRPr="00736EA0" w:rsidRDefault="001D6C0E" w:rsidP="006B4F9B">
            <w:pPr>
              <w:pStyle w:val="SemEspaamento"/>
              <w:jc w:val="center"/>
              <w:rPr>
                <w:rFonts w:ascii="Garamond" w:hAnsi="Garamond"/>
                <w:sz w:val="16"/>
                <w:szCs w:val="16"/>
              </w:rPr>
            </w:pPr>
          </w:p>
        </w:tc>
        <w:tc>
          <w:tcPr>
            <w:tcW w:w="762" w:type="dxa"/>
          </w:tcPr>
          <w:p w14:paraId="20C9E4A3" w14:textId="0531684B" w:rsidR="001D6C0E" w:rsidRPr="00736EA0" w:rsidRDefault="001D6C0E" w:rsidP="006B4F9B">
            <w:pPr>
              <w:pStyle w:val="SemEspaamento"/>
              <w:jc w:val="center"/>
              <w:rPr>
                <w:rFonts w:ascii="Garamond" w:hAnsi="Garamond"/>
                <w:sz w:val="16"/>
                <w:szCs w:val="16"/>
              </w:rPr>
            </w:pPr>
          </w:p>
        </w:tc>
        <w:tc>
          <w:tcPr>
            <w:tcW w:w="638" w:type="dxa"/>
          </w:tcPr>
          <w:p w14:paraId="76CB922D" w14:textId="77777777" w:rsidR="001D6C0E" w:rsidRPr="00736EA0" w:rsidRDefault="001D6C0E" w:rsidP="006B4F9B">
            <w:pPr>
              <w:pStyle w:val="SemEspaamento"/>
              <w:jc w:val="center"/>
              <w:rPr>
                <w:rFonts w:ascii="Garamond" w:hAnsi="Garamond"/>
                <w:sz w:val="16"/>
                <w:szCs w:val="16"/>
              </w:rPr>
            </w:pPr>
          </w:p>
        </w:tc>
      </w:tr>
      <w:tr w:rsidR="001D6C0E" w:rsidRPr="00736EA0" w14:paraId="2872DB3D" w14:textId="7AB3B08F" w:rsidTr="001D6C0E">
        <w:trPr>
          <w:jc w:val="center"/>
        </w:trPr>
        <w:tc>
          <w:tcPr>
            <w:tcW w:w="1084" w:type="dxa"/>
          </w:tcPr>
          <w:p w14:paraId="6310B267"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298F4C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86786</w:t>
            </w:r>
          </w:p>
        </w:tc>
        <w:tc>
          <w:tcPr>
            <w:tcW w:w="4271" w:type="dxa"/>
            <w:vAlign w:val="bottom"/>
          </w:tcPr>
          <w:p w14:paraId="10F27A11"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BANDEJA DE ISOPOR (15cmx15cm) COM 100 UNIDADES.</w:t>
            </w:r>
          </w:p>
        </w:tc>
        <w:tc>
          <w:tcPr>
            <w:tcW w:w="975" w:type="dxa"/>
            <w:vAlign w:val="bottom"/>
          </w:tcPr>
          <w:p w14:paraId="41418B8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0A91CFF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05</w:t>
            </w:r>
          </w:p>
        </w:tc>
        <w:tc>
          <w:tcPr>
            <w:tcW w:w="851" w:type="dxa"/>
          </w:tcPr>
          <w:p w14:paraId="48EBC5DE" w14:textId="77777777" w:rsidR="001D6C0E" w:rsidRPr="00736EA0" w:rsidRDefault="001D6C0E" w:rsidP="006B4F9B">
            <w:pPr>
              <w:pStyle w:val="SemEspaamento"/>
              <w:jc w:val="center"/>
              <w:rPr>
                <w:rFonts w:ascii="Garamond" w:hAnsi="Garamond"/>
                <w:sz w:val="16"/>
                <w:szCs w:val="16"/>
              </w:rPr>
            </w:pPr>
          </w:p>
        </w:tc>
        <w:tc>
          <w:tcPr>
            <w:tcW w:w="762" w:type="dxa"/>
          </w:tcPr>
          <w:p w14:paraId="16E348F7" w14:textId="2735758F" w:rsidR="001D6C0E" w:rsidRPr="00736EA0" w:rsidRDefault="001D6C0E" w:rsidP="006B4F9B">
            <w:pPr>
              <w:pStyle w:val="SemEspaamento"/>
              <w:jc w:val="center"/>
              <w:rPr>
                <w:rFonts w:ascii="Garamond" w:hAnsi="Garamond"/>
                <w:sz w:val="16"/>
                <w:szCs w:val="16"/>
              </w:rPr>
            </w:pPr>
          </w:p>
        </w:tc>
        <w:tc>
          <w:tcPr>
            <w:tcW w:w="638" w:type="dxa"/>
          </w:tcPr>
          <w:p w14:paraId="5A896857" w14:textId="77777777" w:rsidR="001D6C0E" w:rsidRPr="00736EA0" w:rsidRDefault="001D6C0E" w:rsidP="006B4F9B">
            <w:pPr>
              <w:pStyle w:val="SemEspaamento"/>
              <w:jc w:val="center"/>
              <w:rPr>
                <w:rFonts w:ascii="Garamond" w:hAnsi="Garamond"/>
                <w:sz w:val="16"/>
                <w:szCs w:val="16"/>
              </w:rPr>
            </w:pPr>
          </w:p>
        </w:tc>
      </w:tr>
      <w:tr w:rsidR="001D6C0E" w:rsidRPr="00736EA0" w14:paraId="2B81EAB4" w14:textId="6474BE53" w:rsidTr="001D6C0E">
        <w:trPr>
          <w:jc w:val="center"/>
        </w:trPr>
        <w:tc>
          <w:tcPr>
            <w:tcW w:w="1084" w:type="dxa"/>
          </w:tcPr>
          <w:p w14:paraId="59516CC7"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3C7024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86784</w:t>
            </w:r>
          </w:p>
        </w:tc>
        <w:tc>
          <w:tcPr>
            <w:tcW w:w="4271" w:type="dxa"/>
            <w:vAlign w:val="bottom"/>
          </w:tcPr>
          <w:p w14:paraId="24AF64E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BANDEJA DE ISOPOR (20cmx15cm) COM 100 UNIDADES</w:t>
            </w:r>
          </w:p>
        </w:tc>
        <w:tc>
          <w:tcPr>
            <w:tcW w:w="975" w:type="dxa"/>
            <w:vAlign w:val="bottom"/>
          </w:tcPr>
          <w:p w14:paraId="77BE456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5979AB0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05</w:t>
            </w:r>
          </w:p>
        </w:tc>
        <w:tc>
          <w:tcPr>
            <w:tcW w:w="851" w:type="dxa"/>
          </w:tcPr>
          <w:p w14:paraId="1E2E33BE" w14:textId="77777777" w:rsidR="001D6C0E" w:rsidRPr="00736EA0" w:rsidRDefault="001D6C0E" w:rsidP="006B4F9B">
            <w:pPr>
              <w:pStyle w:val="SemEspaamento"/>
              <w:jc w:val="center"/>
              <w:rPr>
                <w:rFonts w:ascii="Garamond" w:hAnsi="Garamond"/>
                <w:sz w:val="16"/>
                <w:szCs w:val="16"/>
              </w:rPr>
            </w:pPr>
          </w:p>
        </w:tc>
        <w:tc>
          <w:tcPr>
            <w:tcW w:w="762" w:type="dxa"/>
          </w:tcPr>
          <w:p w14:paraId="2BA31C50" w14:textId="1812A41A" w:rsidR="001D6C0E" w:rsidRPr="00736EA0" w:rsidRDefault="001D6C0E" w:rsidP="006B4F9B">
            <w:pPr>
              <w:pStyle w:val="SemEspaamento"/>
              <w:jc w:val="center"/>
              <w:rPr>
                <w:rFonts w:ascii="Garamond" w:hAnsi="Garamond"/>
                <w:sz w:val="16"/>
                <w:szCs w:val="16"/>
              </w:rPr>
            </w:pPr>
          </w:p>
        </w:tc>
        <w:tc>
          <w:tcPr>
            <w:tcW w:w="638" w:type="dxa"/>
          </w:tcPr>
          <w:p w14:paraId="6DB6657E" w14:textId="77777777" w:rsidR="001D6C0E" w:rsidRPr="00736EA0" w:rsidRDefault="001D6C0E" w:rsidP="006B4F9B">
            <w:pPr>
              <w:pStyle w:val="SemEspaamento"/>
              <w:jc w:val="center"/>
              <w:rPr>
                <w:rFonts w:ascii="Garamond" w:hAnsi="Garamond"/>
                <w:sz w:val="16"/>
                <w:szCs w:val="16"/>
              </w:rPr>
            </w:pPr>
          </w:p>
        </w:tc>
      </w:tr>
      <w:tr w:rsidR="001D6C0E" w:rsidRPr="00736EA0" w14:paraId="48388531" w14:textId="09608FD5" w:rsidTr="001D6C0E">
        <w:trPr>
          <w:jc w:val="center"/>
        </w:trPr>
        <w:tc>
          <w:tcPr>
            <w:tcW w:w="1084" w:type="dxa"/>
          </w:tcPr>
          <w:p w14:paraId="3215B35D"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58EC49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70349</w:t>
            </w:r>
          </w:p>
        </w:tc>
        <w:tc>
          <w:tcPr>
            <w:tcW w:w="4271" w:type="dxa"/>
            <w:vAlign w:val="bottom"/>
          </w:tcPr>
          <w:p w14:paraId="5117909E"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BANDEJA DE ISOPOR B3 (23.5CM X 18CM) COM 100 UNIDADES.</w:t>
            </w:r>
          </w:p>
        </w:tc>
        <w:tc>
          <w:tcPr>
            <w:tcW w:w="975" w:type="dxa"/>
            <w:vAlign w:val="bottom"/>
          </w:tcPr>
          <w:p w14:paraId="1013E21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65D5DE1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134</w:t>
            </w:r>
          </w:p>
        </w:tc>
        <w:tc>
          <w:tcPr>
            <w:tcW w:w="851" w:type="dxa"/>
          </w:tcPr>
          <w:p w14:paraId="725BB238" w14:textId="77777777" w:rsidR="001D6C0E" w:rsidRPr="00736EA0" w:rsidRDefault="001D6C0E" w:rsidP="006B4F9B">
            <w:pPr>
              <w:pStyle w:val="SemEspaamento"/>
              <w:jc w:val="center"/>
              <w:rPr>
                <w:rFonts w:ascii="Garamond" w:hAnsi="Garamond"/>
                <w:sz w:val="16"/>
                <w:szCs w:val="16"/>
              </w:rPr>
            </w:pPr>
          </w:p>
        </w:tc>
        <w:tc>
          <w:tcPr>
            <w:tcW w:w="762" w:type="dxa"/>
          </w:tcPr>
          <w:p w14:paraId="58B58EEA" w14:textId="6D83BFA3" w:rsidR="001D6C0E" w:rsidRPr="00736EA0" w:rsidRDefault="001D6C0E" w:rsidP="006B4F9B">
            <w:pPr>
              <w:pStyle w:val="SemEspaamento"/>
              <w:jc w:val="center"/>
              <w:rPr>
                <w:rFonts w:ascii="Garamond" w:hAnsi="Garamond"/>
                <w:sz w:val="16"/>
                <w:szCs w:val="16"/>
              </w:rPr>
            </w:pPr>
          </w:p>
        </w:tc>
        <w:tc>
          <w:tcPr>
            <w:tcW w:w="638" w:type="dxa"/>
          </w:tcPr>
          <w:p w14:paraId="587A97FF" w14:textId="77777777" w:rsidR="001D6C0E" w:rsidRPr="00736EA0" w:rsidRDefault="001D6C0E" w:rsidP="006B4F9B">
            <w:pPr>
              <w:pStyle w:val="SemEspaamento"/>
              <w:jc w:val="center"/>
              <w:rPr>
                <w:rFonts w:ascii="Garamond" w:hAnsi="Garamond"/>
                <w:sz w:val="16"/>
                <w:szCs w:val="16"/>
              </w:rPr>
            </w:pPr>
          </w:p>
        </w:tc>
      </w:tr>
      <w:tr w:rsidR="001D6C0E" w:rsidRPr="00736EA0" w14:paraId="68D55C0B" w14:textId="7226059F" w:rsidTr="001D6C0E">
        <w:trPr>
          <w:jc w:val="center"/>
        </w:trPr>
        <w:tc>
          <w:tcPr>
            <w:tcW w:w="1084" w:type="dxa"/>
          </w:tcPr>
          <w:p w14:paraId="3B5A8F01"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C2CE9E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70309</w:t>
            </w:r>
          </w:p>
        </w:tc>
        <w:tc>
          <w:tcPr>
            <w:tcW w:w="4271" w:type="dxa"/>
            <w:vAlign w:val="bottom"/>
          </w:tcPr>
          <w:p w14:paraId="0216739A"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BANDEJA ISOPOR PARA REFEIÇÃO CFL-02- 50 UNIDAD.</w:t>
            </w:r>
          </w:p>
        </w:tc>
        <w:tc>
          <w:tcPr>
            <w:tcW w:w="975" w:type="dxa"/>
            <w:vAlign w:val="bottom"/>
          </w:tcPr>
          <w:p w14:paraId="325D9A4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4BF3C27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246</w:t>
            </w:r>
          </w:p>
        </w:tc>
        <w:tc>
          <w:tcPr>
            <w:tcW w:w="851" w:type="dxa"/>
          </w:tcPr>
          <w:p w14:paraId="66C67E05" w14:textId="77777777" w:rsidR="001D6C0E" w:rsidRPr="00736EA0" w:rsidRDefault="001D6C0E" w:rsidP="006B4F9B">
            <w:pPr>
              <w:pStyle w:val="SemEspaamento"/>
              <w:jc w:val="center"/>
              <w:rPr>
                <w:rFonts w:ascii="Garamond" w:hAnsi="Garamond"/>
                <w:sz w:val="16"/>
                <w:szCs w:val="16"/>
              </w:rPr>
            </w:pPr>
          </w:p>
        </w:tc>
        <w:tc>
          <w:tcPr>
            <w:tcW w:w="762" w:type="dxa"/>
          </w:tcPr>
          <w:p w14:paraId="61788D66" w14:textId="42D0FEA9" w:rsidR="001D6C0E" w:rsidRPr="00736EA0" w:rsidRDefault="001D6C0E" w:rsidP="006B4F9B">
            <w:pPr>
              <w:pStyle w:val="SemEspaamento"/>
              <w:jc w:val="center"/>
              <w:rPr>
                <w:rFonts w:ascii="Garamond" w:hAnsi="Garamond"/>
                <w:sz w:val="16"/>
                <w:szCs w:val="16"/>
              </w:rPr>
            </w:pPr>
          </w:p>
        </w:tc>
        <w:tc>
          <w:tcPr>
            <w:tcW w:w="638" w:type="dxa"/>
          </w:tcPr>
          <w:p w14:paraId="37B2ABDC" w14:textId="77777777" w:rsidR="001D6C0E" w:rsidRPr="00736EA0" w:rsidRDefault="001D6C0E" w:rsidP="006B4F9B">
            <w:pPr>
              <w:pStyle w:val="SemEspaamento"/>
              <w:jc w:val="center"/>
              <w:rPr>
                <w:rFonts w:ascii="Garamond" w:hAnsi="Garamond"/>
                <w:sz w:val="16"/>
                <w:szCs w:val="16"/>
              </w:rPr>
            </w:pPr>
          </w:p>
        </w:tc>
      </w:tr>
      <w:tr w:rsidR="001D6C0E" w:rsidRPr="00736EA0" w14:paraId="5689B061" w14:textId="5C77DD94" w:rsidTr="001D6C0E">
        <w:trPr>
          <w:jc w:val="center"/>
        </w:trPr>
        <w:tc>
          <w:tcPr>
            <w:tcW w:w="1084" w:type="dxa"/>
          </w:tcPr>
          <w:p w14:paraId="5C38F19A"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F99987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86785</w:t>
            </w:r>
          </w:p>
        </w:tc>
        <w:tc>
          <w:tcPr>
            <w:tcW w:w="4271" w:type="dxa"/>
            <w:vAlign w:val="bottom"/>
          </w:tcPr>
          <w:p w14:paraId="127A8F7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BANDEJA PLÁSTICA. Bandeja </w:t>
            </w:r>
            <w:proofErr w:type="spellStart"/>
            <w:r w:rsidRPr="00736EA0">
              <w:rPr>
                <w:rFonts w:ascii="Garamond" w:hAnsi="Garamond"/>
                <w:sz w:val="16"/>
                <w:szCs w:val="16"/>
              </w:rPr>
              <w:t>plastica</w:t>
            </w:r>
            <w:proofErr w:type="spellEnd"/>
            <w:r w:rsidRPr="00736EA0">
              <w:rPr>
                <w:rFonts w:ascii="Garamond" w:hAnsi="Garamond"/>
                <w:sz w:val="16"/>
                <w:szCs w:val="16"/>
              </w:rPr>
              <w:t>, confeccionada em material resistente, atóxico e de fácil</w:t>
            </w:r>
          </w:p>
          <w:p w14:paraId="02DF266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higienização; dimensões aproximadas de 18cmx25cm; superfície </w:t>
            </w:r>
            <w:proofErr w:type="spellStart"/>
            <w:proofErr w:type="gramStart"/>
            <w:r w:rsidRPr="00736EA0">
              <w:rPr>
                <w:rFonts w:ascii="Garamond" w:hAnsi="Garamond"/>
                <w:sz w:val="16"/>
                <w:szCs w:val="16"/>
              </w:rPr>
              <w:t>lisa,sem</w:t>
            </w:r>
            <w:proofErr w:type="spellEnd"/>
            <w:proofErr w:type="gramEnd"/>
            <w:r w:rsidRPr="00736EA0">
              <w:rPr>
                <w:rFonts w:ascii="Garamond" w:hAnsi="Garamond"/>
                <w:sz w:val="16"/>
                <w:szCs w:val="16"/>
              </w:rPr>
              <w:t xml:space="preserve"> rebarbas, adequada</w:t>
            </w:r>
          </w:p>
          <w:p w14:paraId="45D0B9D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para manipulação, organização e apoio de materiais; </w:t>
            </w:r>
            <w:proofErr w:type="spellStart"/>
            <w:r w:rsidRPr="00736EA0">
              <w:rPr>
                <w:rFonts w:ascii="Garamond" w:hAnsi="Garamond"/>
                <w:sz w:val="16"/>
                <w:szCs w:val="16"/>
              </w:rPr>
              <w:t>corconforme</w:t>
            </w:r>
            <w:proofErr w:type="spellEnd"/>
            <w:r w:rsidRPr="00736EA0">
              <w:rPr>
                <w:rFonts w:ascii="Garamond" w:hAnsi="Garamond"/>
                <w:sz w:val="16"/>
                <w:szCs w:val="16"/>
              </w:rPr>
              <w:t xml:space="preserve"> disponibilidade; destinada ao</w:t>
            </w:r>
          </w:p>
          <w:p w14:paraId="737591E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uso geral em atividades operacionais. Pacote com 100 unidades.</w:t>
            </w:r>
          </w:p>
        </w:tc>
        <w:tc>
          <w:tcPr>
            <w:tcW w:w="975" w:type="dxa"/>
            <w:vAlign w:val="bottom"/>
          </w:tcPr>
          <w:p w14:paraId="006BD30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438C0B6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05</w:t>
            </w:r>
          </w:p>
        </w:tc>
        <w:tc>
          <w:tcPr>
            <w:tcW w:w="851" w:type="dxa"/>
          </w:tcPr>
          <w:p w14:paraId="3817E33D" w14:textId="77777777" w:rsidR="001D6C0E" w:rsidRPr="00736EA0" w:rsidRDefault="001D6C0E" w:rsidP="006B4F9B">
            <w:pPr>
              <w:pStyle w:val="SemEspaamento"/>
              <w:jc w:val="center"/>
              <w:rPr>
                <w:rFonts w:ascii="Garamond" w:hAnsi="Garamond"/>
                <w:sz w:val="16"/>
                <w:szCs w:val="16"/>
              </w:rPr>
            </w:pPr>
          </w:p>
        </w:tc>
        <w:tc>
          <w:tcPr>
            <w:tcW w:w="762" w:type="dxa"/>
          </w:tcPr>
          <w:p w14:paraId="6E9EA0BF" w14:textId="67DD83D8" w:rsidR="001D6C0E" w:rsidRPr="00736EA0" w:rsidRDefault="001D6C0E" w:rsidP="006B4F9B">
            <w:pPr>
              <w:pStyle w:val="SemEspaamento"/>
              <w:jc w:val="center"/>
              <w:rPr>
                <w:rFonts w:ascii="Garamond" w:hAnsi="Garamond"/>
                <w:sz w:val="16"/>
                <w:szCs w:val="16"/>
              </w:rPr>
            </w:pPr>
          </w:p>
        </w:tc>
        <w:tc>
          <w:tcPr>
            <w:tcW w:w="638" w:type="dxa"/>
          </w:tcPr>
          <w:p w14:paraId="7D7C5B9E" w14:textId="77777777" w:rsidR="001D6C0E" w:rsidRPr="00736EA0" w:rsidRDefault="001D6C0E" w:rsidP="006B4F9B">
            <w:pPr>
              <w:pStyle w:val="SemEspaamento"/>
              <w:jc w:val="center"/>
              <w:rPr>
                <w:rFonts w:ascii="Garamond" w:hAnsi="Garamond"/>
                <w:sz w:val="16"/>
                <w:szCs w:val="16"/>
              </w:rPr>
            </w:pPr>
          </w:p>
        </w:tc>
      </w:tr>
      <w:tr w:rsidR="001D6C0E" w:rsidRPr="00736EA0" w14:paraId="14242831" w14:textId="26D3A8F9" w:rsidTr="001D6C0E">
        <w:trPr>
          <w:jc w:val="center"/>
        </w:trPr>
        <w:tc>
          <w:tcPr>
            <w:tcW w:w="1084" w:type="dxa"/>
          </w:tcPr>
          <w:p w14:paraId="7B404FC7"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D417DA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86816</w:t>
            </w:r>
          </w:p>
        </w:tc>
        <w:tc>
          <w:tcPr>
            <w:tcW w:w="4271" w:type="dxa"/>
            <w:vAlign w:val="bottom"/>
          </w:tcPr>
          <w:p w14:paraId="047D588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BANHEIRA INFANTIL – 32 </w:t>
            </w:r>
            <w:proofErr w:type="gramStart"/>
            <w:r w:rsidRPr="00736EA0">
              <w:rPr>
                <w:rFonts w:ascii="Garamond" w:hAnsi="Garamond"/>
                <w:sz w:val="16"/>
                <w:szCs w:val="16"/>
              </w:rPr>
              <w:t>LITROS :</w:t>
            </w:r>
            <w:proofErr w:type="gramEnd"/>
            <w:r w:rsidRPr="00736EA0">
              <w:rPr>
                <w:rFonts w:ascii="Garamond" w:hAnsi="Garamond"/>
                <w:sz w:val="16"/>
                <w:szCs w:val="16"/>
              </w:rPr>
              <w:t xml:space="preserve"> Dimensões: 750 X 470 X 260 mm</w:t>
            </w:r>
          </w:p>
          <w:p w14:paraId="57BA71E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(comprimento x largura x altura) – Cores: rosa, azul ou branco – Material</w:t>
            </w:r>
          </w:p>
          <w:p w14:paraId="26AFDD7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plástico.</w:t>
            </w:r>
          </w:p>
        </w:tc>
        <w:tc>
          <w:tcPr>
            <w:tcW w:w="975" w:type="dxa"/>
            <w:vAlign w:val="bottom"/>
          </w:tcPr>
          <w:p w14:paraId="43CF18E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7AFC5D5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20</w:t>
            </w:r>
          </w:p>
        </w:tc>
        <w:tc>
          <w:tcPr>
            <w:tcW w:w="851" w:type="dxa"/>
          </w:tcPr>
          <w:p w14:paraId="40AEABD1" w14:textId="77777777" w:rsidR="001D6C0E" w:rsidRPr="00736EA0" w:rsidRDefault="001D6C0E" w:rsidP="006B4F9B">
            <w:pPr>
              <w:pStyle w:val="SemEspaamento"/>
              <w:jc w:val="center"/>
              <w:rPr>
                <w:rFonts w:ascii="Garamond" w:hAnsi="Garamond"/>
                <w:sz w:val="16"/>
                <w:szCs w:val="16"/>
              </w:rPr>
            </w:pPr>
          </w:p>
        </w:tc>
        <w:tc>
          <w:tcPr>
            <w:tcW w:w="762" w:type="dxa"/>
          </w:tcPr>
          <w:p w14:paraId="3E95CE9D" w14:textId="077578F9" w:rsidR="001D6C0E" w:rsidRPr="00736EA0" w:rsidRDefault="001D6C0E" w:rsidP="006B4F9B">
            <w:pPr>
              <w:pStyle w:val="SemEspaamento"/>
              <w:jc w:val="center"/>
              <w:rPr>
                <w:rFonts w:ascii="Garamond" w:hAnsi="Garamond"/>
                <w:sz w:val="16"/>
                <w:szCs w:val="16"/>
              </w:rPr>
            </w:pPr>
          </w:p>
        </w:tc>
        <w:tc>
          <w:tcPr>
            <w:tcW w:w="638" w:type="dxa"/>
          </w:tcPr>
          <w:p w14:paraId="21061394" w14:textId="77777777" w:rsidR="001D6C0E" w:rsidRPr="00736EA0" w:rsidRDefault="001D6C0E" w:rsidP="006B4F9B">
            <w:pPr>
              <w:pStyle w:val="SemEspaamento"/>
              <w:jc w:val="center"/>
              <w:rPr>
                <w:rFonts w:ascii="Garamond" w:hAnsi="Garamond"/>
                <w:sz w:val="16"/>
                <w:szCs w:val="16"/>
              </w:rPr>
            </w:pPr>
          </w:p>
        </w:tc>
      </w:tr>
      <w:tr w:rsidR="001D6C0E" w:rsidRPr="00736EA0" w14:paraId="05D768DB" w14:textId="0129D44F" w:rsidTr="001D6C0E">
        <w:trPr>
          <w:jc w:val="center"/>
        </w:trPr>
        <w:tc>
          <w:tcPr>
            <w:tcW w:w="1084" w:type="dxa"/>
          </w:tcPr>
          <w:p w14:paraId="4A269A65"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5FDF02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66770</w:t>
            </w:r>
          </w:p>
        </w:tc>
        <w:tc>
          <w:tcPr>
            <w:tcW w:w="4271" w:type="dxa"/>
            <w:vAlign w:val="bottom"/>
          </w:tcPr>
          <w:p w14:paraId="39F3E63C"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BOBINA PLASTICA PICOTADA 10 KG/ 10 LITROS POR 500 UNID. SACOS TRANSPARENTES RESISTENTE.</w:t>
            </w:r>
          </w:p>
        </w:tc>
        <w:tc>
          <w:tcPr>
            <w:tcW w:w="975" w:type="dxa"/>
            <w:vAlign w:val="bottom"/>
          </w:tcPr>
          <w:p w14:paraId="5CD4574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592408B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130</w:t>
            </w:r>
          </w:p>
        </w:tc>
        <w:tc>
          <w:tcPr>
            <w:tcW w:w="851" w:type="dxa"/>
          </w:tcPr>
          <w:p w14:paraId="5CAD1F58" w14:textId="77777777" w:rsidR="001D6C0E" w:rsidRPr="00736EA0" w:rsidRDefault="001D6C0E" w:rsidP="006B4F9B">
            <w:pPr>
              <w:pStyle w:val="SemEspaamento"/>
              <w:jc w:val="center"/>
              <w:rPr>
                <w:rFonts w:ascii="Garamond" w:hAnsi="Garamond"/>
                <w:sz w:val="16"/>
                <w:szCs w:val="16"/>
              </w:rPr>
            </w:pPr>
          </w:p>
        </w:tc>
        <w:tc>
          <w:tcPr>
            <w:tcW w:w="762" w:type="dxa"/>
          </w:tcPr>
          <w:p w14:paraId="566F45D9" w14:textId="08025615" w:rsidR="001D6C0E" w:rsidRPr="00736EA0" w:rsidRDefault="001D6C0E" w:rsidP="006B4F9B">
            <w:pPr>
              <w:pStyle w:val="SemEspaamento"/>
              <w:jc w:val="center"/>
              <w:rPr>
                <w:rFonts w:ascii="Garamond" w:hAnsi="Garamond"/>
                <w:sz w:val="16"/>
                <w:szCs w:val="16"/>
              </w:rPr>
            </w:pPr>
          </w:p>
        </w:tc>
        <w:tc>
          <w:tcPr>
            <w:tcW w:w="638" w:type="dxa"/>
          </w:tcPr>
          <w:p w14:paraId="3CC28F60" w14:textId="77777777" w:rsidR="001D6C0E" w:rsidRPr="00736EA0" w:rsidRDefault="001D6C0E" w:rsidP="006B4F9B">
            <w:pPr>
              <w:pStyle w:val="SemEspaamento"/>
              <w:jc w:val="center"/>
              <w:rPr>
                <w:rFonts w:ascii="Garamond" w:hAnsi="Garamond"/>
                <w:sz w:val="16"/>
                <w:szCs w:val="16"/>
              </w:rPr>
            </w:pPr>
          </w:p>
        </w:tc>
      </w:tr>
      <w:tr w:rsidR="001D6C0E" w:rsidRPr="00736EA0" w14:paraId="06CC42B8" w14:textId="0F0323F4" w:rsidTr="001D6C0E">
        <w:trPr>
          <w:jc w:val="center"/>
        </w:trPr>
        <w:tc>
          <w:tcPr>
            <w:tcW w:w="1084" w:type="dxa"/>
          </w:tcPr>
          <w:p w14:paraId="33DE56ED"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3B992D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42676</w:t>
            </w:r>
          </w:p>
        </w:tc>
        <w:tc>
          <w:tcPr>
            <w:tcW w:w="4271" w:type="dxa"/>
            <w:vAlign w:val="bottom"/>
          </w:tcPr>
          <w:p w14:paraId="3144478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BOBINA PLÁSTICA PICOTADA 30x40 5KG / 5 LITROS POR 500 UN. SACOS TRANSPARENTE RESISTENTE.</w:t>
            </w:r>
          </w:p>
        </w:tc>
        <w:tc>
          <w:tcPr>
            <w:tcW w:w="975" w:type="dxa"/>
            <w:vAlign w:val="bottom"/>
          </w:tcPr>
          <w:p w14:paraId="23781F9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5261BE9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204</w:t>
            </w:r>
          </w:p>
        </w:tc>
        <w:tc>
          <w:tcPr>
            <w:tcW w:w="851" w:type="dxa"/>
          </w:tcPr>
          <w:p w14:paraId="0A31200D" w14:textId="77777777" w:rsidR="001D6C0E" w:rsidRPr="00736EA0" w:rsidRDefault="001D6C0E" w:rsidP="006B4F9B">
            <w:pPr>
              <w:pStyle w:val="SemEspaamento"/>
              <w:jc w:val="center"/>
              <w:rPr>
                <w:rFonts w:ascii="Garamond" w:hAnsi="Garamond"/>
                <w:sz w:val="16"/>
                <w:szCs w:val="16"/>
              </w:rPr>
            </w:pPr>
          </w:p>
        </w:tc>
        <w:tc>
          <w:tcPr>
            <w:tcW w:w="762" w:type="dxa"/>
          </w:tcPr>
          <w:p w14:paraId="0ADACBE2" w14:textId="78986A40" w:rsidR="001D6C0E" w:rsidRPr="00736EA0" w:rsidRDefault="001D6C0E" w:rsidP="006B4F9B">
            <w:pPr>
              <w:pStyle w:val="SemEspaamento"/>
              <w:jc w:val="center"/>
              <w:rPr>
                <w:rFonts w:ascii="Garamond" w:hAnsi="Garamond"/>
                <w:sz w:val="16"/>
                <w:szCs w:val="16"/>
              </w:rPr>
            </w:pPr>
          </w:p>
        </w:tc>
        <w:tc>
          <w:tcPr>
            <w:tcW w:w="638" w:type="dxa"/>
          </w:tcPr>
          <w:p w14:paraId="068710ED" w14:textId="77777777" w:rsidR="001D6C0E" w:rsidRPr="00736EA0" w:rsidRDefault="001D6C0E" w:rsidP="006B4F9B">
            <w:pPr>
              <w:pStyle w:val="SemEspaamento"/>
              <w:jc w:val="center"/>
              <w:rPr>
                <w:rFonts w:ascii="Garamond" w:hAnsi="Garamond"/>
                <w:sz w:val="16"/>
                <w:szCs w:val="16"/>
              </w:rPr>
            </w:pPr>
          </w:p>
        </w:tc>
      </w:tr>
      <w:tr w:rsidR="001D6C0E" w:rsidRPr="00736EA0" w14:paraId="42C110EB" w14:textId="06A0F9F1" w:rsidTr="001D6C0E">
        <w:trPr>
          <w:jc w:val="center"/>
        </w:trPr>
        <w:tc>
          <w:tcPr>
            <w:tcW w:w="1084" w:type="dxa"/>
          </w:tcPr>
          <w:p w14:paraId="6528475C"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5468F4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86788</w:t>
            </w:r>
          </w:p>
        </w:tc>
        <w:tc>
          <w:tcPr>
            <w:tcW w:w="4271" w:type="dxa"/>
            <w:vAlign w:val="bottom"/>
          </w:tcPr>
          <w:p w14:paraId="0EF478F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BORRIFADOR DE ÁLCOOL. Borrifador para aplicação de álcool líquido, </w:t>
            </w:r>
            <w:proofErr w:type="spellStart"/>
            <w:r w:rsidRPr="00736EA0">
              <w:rPr>
                <w:rFonts w:ascii="Garamond" w:hAnsi="Garamond"/>
                <w:sz w:val="16"/>
                <w:szCs w:val="16"/>
              </w:rPr>
              <w:t>confeccionadoem</w:t>
            </w:r>
            <w:proofErr w:type="spellEnd"/>
            <w:r w:rsidRPr="00736EA0">
              <w:rPr>
                <w:rFonts w:ascii="Garamond" w:hAnsi="Garamond"/>
                <w:sz w:val="16"/>
                <w:szCs w:val="16"/>
              </w:rPr>
              <w:t xml:space="preserve"> material</w:t>
            </w:r>
          </w:p>
          <w:p w14:paraId="53D2004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plástico resistente e compatível com substâncias alcoólicas; capacidade mínima aproximada de</w:t>
            </w:r>
          </w:p>
          <w:p w14:paraId="3A60E45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300 ml; gatilho acionador manual com mecanismo pulverizador; jato regulável (névoa ou</w:t>
            </w:r>
          </w:p>
          <w:p w14:paraId="32244A2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direcionado); frasco translúcido para visualização do conteúdo; vedação adequada para evitar</w:t>
            </w:r>
          </w:p>
          <w:p w14:paraId="353C7EC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vazamentos; apropriado para higienização e desinfecção de superfícies.</w:t>
            </w:r>
          </w:p>
        </w:tc>
        <w:tc>
          <w:tcPr>
            <w:tcW w:w="975" w:type="dxa"/>
            <w:vAlign w:val="bottom"/>
          </w:tcPr>
          <w:p w14:paraId="6CD840E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3F3EC8F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14</w:t>
            </w:r>
          </w:p>
        </w:tc>
        <w:tc>
          <w:tcPr>
            <w:tcW w:w="851" w:type="dxa"/>
          </w:tcPr>
          <w:p w14:paraId="3FEF7334" w14:textId="77777777" w:rsidR="001D6C0E" w:rsidRPr="00736EA0" w:rsidRDefault="001D6C0E" w:rsidP="006B4F9B">
            <w:pPr>
              <w:pStyle w:val="SemEspaamento"/>
              <w:jc w:val="center"/>
              <w:rPr>
                <w:rFonts w:ascii="Garamond" w:hAnsi="Garamond"/>
                <w:sz w:val="16"/>
                <w:szCs w:val="16"/>
              </w:rPr>
            </w:pPr>
          </w:p>
        </w:tc>
        <w:tc>
          <w:tcPr>
            <w:tcW w:w="762" w:type="dxa"/>
          </w:tcPr>
          <w:p w14:paraId="66B1817A" w14:textId="19A73D82" w:rsidR="001D6C0E" w:rsidRPr="00736EA0" w:rsidRDefault="001D6C0E" w:rsidP="006B4F9B">
            <w:pPr>
              <w:pStyle w:val="SemEspaamento"/>
              <w:jc w:val="center"/>
              <w:rPr>
                <w:rFonts w:ascii="Garamond" w:hAnsi="Garamond"/>
                <w:sz w:val="16"/>
                <w:szCs w:val="16"/>
              </w:rPr>
            </w:pPr>
          </w:p>
        </w:tc>
        <w:tc>
          <w:tcPr>
            <w:tcW w:w="638" w:type="dxa"/>
          </w:tcPr>
          <w:p w14:paraId="68A13B9C" w14:textId="77777777" w:rsidR="001D6C0E" w:rsidRPr="00736EA0" w:rsidRDefault="001D6C0E" w:rsidP="006B4F9B">
            <w:pPr>
              <w:pStyle w:val="SemEspaamento"/>
              <w:jc w:val="center"/>
              <w:rPr>
                <w:rFonts w:ascii="Garamond" w:hAnsi="Garamond"/>
                <w:sz w:val="16"/>
                <w:szCs w:val="16"/>
              </w:rPr>
            </w:pPr>
          </w:p>
        </w:tc>
      </w:tr>
      <w:tr w:rsidR="001D6C0E" w:rsidRPr="00736EA0" w14:paraId="01986AAB" w14:textId="0C78BE32" w:rsidTr="001D6C0E">
        <w:trPr>
          <w:jc w:val="center"/>
        </w:trPr>
        <w:tc>
          <w:tcPr>
            <w:tcW w:w="1084" w:type="dxa"/>
          </w:tcPr>
          <w:p w14:paraId="03B2DAEC"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F85312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82925</w:t>
            </w:r>
          </w:p>
        </w:tc>
        <w:tc>
          <w:tcPr>
            <w:tcW w:w="4271" w:type="dxa"/>
            <w:vAlign w:val="bottom"/>
          </w:tcPr>
          <w:p w14:paraId="33BB7F75"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BOTA BORRACHA CANO CURTO Nº 35.</w:t>
            </w:r>
          </w:p>
          <w:p w14:paraId="3B1580B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Bota de borracha, PVC, cano curto (160 mm)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w:t>
            </w:r>
            <w:proofErr w:type="spellStart"/>
            <w:r w:rsidRPr="00736EA0">
              <w:rPr>
                <w:rFonts w:ascii="Garamond" w:hAnsi="Garamond"/>
                <w:sz w:val="16"/>
                <w:szCs w:val="16"/>
              </w:rPr>
              <w:t>docano</w:t>
            </w:r>
            <w:proofErr w:type="spellEnd"/>
            <w:r w:rsidRPr="00736EA0">
              <w:rPr>
                <w:rFonts w:ascii="Garamond" w:hAnsi="Garamond"/>
                <w:sz w:val="16"/>
                <w:szCs w:val="16"/>
              </w:rPr>
              <w:t xml:space="preserve">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 no salto, E revestimento com </w:t>
            </w:r>
            <w:proofErr w:type="gramStart"/>
            <w:r w:rsidRPr="00736EA0">
              <w:rPr>
                <w:rFonts w:ascii="Garamond" w:hAnsi="Garamond"/>
                <w:sz w:val="16"/>
                <w:szCs w:val="16"/>
              </w:rPr>
              <w:t>forro ,formulação</w:t>
            </w:r>
            <w:proofErr w:type="gramEnd"/>
            <w:r w:rsidRPr="00736EA0">
              <w:rPr>
                <w:rFonts w:ascii="Garamond" w:hAnsi="Garamond"/>
                <w:sz w:val="16"/>
                <w:szCs w:val="16"/>
              </w:rPr>
              <w:t xml:space="preserve"> especial </w:t>
            </w:r>
            <w:proofErr w:type="spellStart"/>
            <w:r w:rsidRPr="00736EA0">
              <w:rPr>
                <w:rFonts w:ascii="Garamond" w:hAnsi="Garamond"/>
                <w:sz w:val="16"/>
                <w:szCs w:val="16"/>
              </w:rPr>
              <w:t>comalto</w:t>
            </w:r>
            <w:proofErr w:type="spellEnd"/>
            <w:r w:rsidRPr="00736EA0">
              <w:rPr>
                <w:rFonts w:ascii="Garamond" w:hAnsi="Garamond"/>
                <w:sz w:val="16"/>
                <w:szCs w:val="16"/>
              </w:rPr>
              <w:t xml:space="preserve">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w:t>
            </w:r>
            <w:proofErr w:type="spellStart"/>
            <w:r w:rsidRPr="00736EA0">
              <w:rPr>
                <w:rFonts w:ascii="Garamond" w:hAnsi="Garamond"/>
                <w:sz w:val="16"/>
                <w:szCs w:val="16"/>
              </w:rPr>
              <w:t>DeterminadosPela</w:t>
            </w:r>
            <w:proofErr w:type="spellEnd"/>
            <w:r w:rsidRPr="00736EA0">
              <w:rPr>
                <w:rFonts w:ascii="Garamond" w:hAnsi="Garamond"/>
                <w:sz w:val="16"/>
                <w:szCs w:val="16"/>
              </w:rPr>
              <w:t xml:space="preserve"> ANVISA.</w:t>
            </w:r>
          </w:p>
        </w:tc>
        <w:tc>
          <w:tcPr>
            <w:tcW w:w="975" w:type="dxa"/>
            <w:vAlign w:val="bottom"/>
          </w:tcPr>
          <w:p w14:paraId="42F71AA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PA</w:t>
            </w:r>
          </w:p>
        </w:tc>
        <w:tc>
          <w:tcPr>
            <w:tcW w:w="884" w:type="dxa"/>
            <w:vAlign w:val="bottom"/>
          </w:tcPr>
          <w:p w14:paraId="1CC691C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26</w:t>
            </w:r>
          </w:p>
        </w:tc>
        <w:tc>
          <w:tcPr>
            <w:tcW w:w="851" w:type="dxa"/>
          </w:tcPr>
          <w:p w14:paraId="46BE1B13" w14:textId="77777777" w:rsidR="001D6C0E" w:rsidRPr="00736EA0" w:rsidRDefault="001D6C0E" w:rsidP="006B4F9B">
            <w:pPr>
              <w:pStyle w:val="SemEspaamento"/>
              <w:jc w:val="center"/>
              <w:rPr>
                <w:rFonts w:ascii="Garamond" w:hAnsi="Garamond"/>
                <w:sz w:val="16"/>
                <w:szCs w:val="16"/>
              </w:rPr>
            </w:pPr>
          </w:p>
        </w:tc>
        <w:tc>
          <w:tcPr>
            <w:tcW w:w="762" w:type="dxa"/>
          </w:tcPr>
          <w:p w14:paraId="08D229C0" w14:textId="60235699" w:rsidR="001D6C0E" w:rsidRPr="00736EA0" w:rsidRDefault="001D6C0E" w:rsidP="006B4F9B">
            <w:pPr>
              <w:pStyle w:val="SemEspaamento"/>
              <w:jc w:val="center"/>
              <w:rPr>
                <w:rFonts w:ascii="Garamond" w:hAnsi="Garamond"/>
                <w:sz w:val="16"/>
                <w:szCs w:val="16"/>
              </w:rPr>
            </w:pPr>
          </w:p>
        </w:tc>
        <w:tc>
          <w:tcPr>
            <w:tcW w:w="638" w:type="dxa"/>
          </w:tcPr>
          <w:p w14:paraId="0F253492" w14:textId="77777777" w:rsidR="001D6C0E" w:rsidRPr="00736EA0" w:rsidRDefault="001D6C0E" w:rsidP="006B4F9B">
            <w:pPr>
              <w:pStyle w:val="SemEspaamento"/>
              <w:jc w:val="center"/>
              <w:rPr>
                <w:rFonts w:ascii="Garamond" w:hAnsi="Garamond"/>
                <w:sz w:val="16"/>
                <w:szCs w:val="16"/>
              </w:rPr>
            </w:pPr>
          </w:p>
        </w:tc>
      </w:tr>
      <w:tr w:rsidR="001D6C0E" w:rsidRPr="00736EA0" w14:paraId="5E7C966E" w14:textId="215E858E" w:rsidTr="001D6C0E">
        <w:trPr>
          <w:jc w:val="center"/>
        </w:trPr>
        <w:tc>
          <w:tcPr>
            <w:tcW w:w="1084" w:type="dxa"/>
          </w:tcPr>
          <w:p w14:paraId="4F40D346"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4F6044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82926</w:t>
            </w:r>
          </w:p>
        </w:tc>
        <w:tc>
          <w:tcPr>
            <w:tcW w:w="4271" w:type="dxa"/>
            <w:vAlign w:val="bottom"/>
          </w:tcPr>
          <w:p w14:paraId="6D0E6FD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BOTA BORRACHA CANO CURTO Nº 36.</w:t>
            </w:r>
          </w:p>
          <w:p w14:paraId="5DE6058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Bota de borracha, PVC, cano curto (160 mm)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w:t>
            </w:r>
            <w:proofErr w:type="spellStart"/>
            <w:r w:rsidRPr="00736EA0">
              <w:rPr>
                <w:rFonts w:ascii="Garamond" w:hAnsi="Garamond"/>
                <w:sz w:val="16"/>
                <w:szCs w:val="16"/>
              </w:rPr>
              <w:t>docano</w:t>
            </w:r>
            <w:proofErr w:type="spellEnd"/>
            <w:r w:rsidRPr="00736EA0">
              <w:rPr>
                <w:rFonts w:ascii="Garamond" w:hAnsi="Garamond"/>
                <w:sz w:val="16"/>
                <w:szCs w:val="16"/>
              </w:rPr>
              <w:t xml:space="preserve">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 no salto, E revestimento com </w:t>
            </w:r>
            <w:proofErr w:type="gramStart"/>
            <w:r w:rsidRPr="00736EA0">
              <w:rPr>
                <w:rFonts w:ascii="Garamond" w:hAnsi="Garamond"/>
                <w:sz w:val="16"/>
                <w:szCs w:val="16"/>
              </w:rPr>
              <w:t>forro ,formulação</w:t>
            </w:r>
            <w:proofErr w:type="gramEnd"/>
            <w:r w:rsidRPr="00736EA0">
              <w:rPr>
                <w:rFonts w:ascii="Garamond" w:hAnsi="Garamond"/>
                <w:sz w:val="16"/>
                <w:szCs w:val="16"/>
              </w:rPr>
              <w:t xml:space="preserve"> especial </w:t>
            </w:r>
            <w:proofErr w:type="spellStart"/>
            <w:r w:rsidRPr="00736EA0">
              <w:rPr>
                <w:rFonts w:ascii="Garamond" w:hAnsi="Garamond"/>
                <w:sz w:val="16"/>
                <w:szCs w:val="16"/>
              </w:rPr>
              <w:t>comalto</w:t>
            </w:r>
            <w:proofErr w:type="spellEnd"/>
            <w:r w:rsidRPr="00736EA0">
              <w:rPr>
                <w:rFonts w:ascii="Garamond" w:hAnsi="Garamond"/>
                <w:sz w:val="16"/>
                <w:szCs w:val="16"/>
              </w:rPr>
              <w:t xml:space="preserve">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w:t>
            </w:r>
            <w:proofErr w:type="spellStart"/>
            <w:r w:rsidRPr="00736EA0">
              <w:rPr>
                <w:rFonts w:ascii="Garamond" w:hAnsi="Garamond"/>
                <w:sz w:val="16"/>
                <w:szCs w:val="16"/>
              </w:rPr>
              <w:t>DeterminadosPela</w:t>
            </w:r>
            <w:proofErr w:type="spellEnd"/>
            <w:r w:rsidRPr="00736EA0">
              <w:rPr>
                <w:rFonts w:ascii="Garamond" w:hAnsi="Garamond"/>
                <w:sz w:val="16"/>
                <w:szCs w:val="16"/>
              </w:rPr>
              <w:t xml:space="preserve"> ANVISA.</w:t>
            </w:r>
          </w:p>
        </w:tc>
        <w:tc>
          <w:tcPr>
            <w:tcW w:w="975" w:type="dxa"/>
            <w:vAlign w:val="bottom"/>
          </w:tcPr>
          <w:p w14:paraId="5C6E749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PA</w:t>
            </w:r>
          </w:p>
        </w:tc>
        <w:tc>
          <w:tcPr>
            <w:tcW w:w="884" w:type="dxa"/>
            <w:vAlign w:val="bottom"/>
          </w:tcPr>
          <w:p w14:paraId="147BA45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42</w:t>
            </w:r>
          </w:p>
        </w:tc>
        <w:tc>
          <w:tcPr>
            <w:tcW w:w="851" w:type="dxa"/>
          </w:tcPr>
          <w:p w14:paraId="50191512" w14:textId="77777777" w:rsidR="001D6C0E" w:rsidRPr="00736EA0" w:rsidRDefault="001D6C0E" w:rsidP="006B4F9B">
            <w:pPr>
              <w:pStyle w:val="SemEspaamento"/>
              <w:jc w:val="center"/>
              <w:rPr>
                <w:rFonts w:ascii="Garamond" w:hAnsi="Garamond"/>
                <w:sz w:val="16"/>
                <w:szCs w:val="16"/>
              </w:rPr>
            </w:pPr>
          </w:p>
        </w:tc>
        <w:tc>
          <w:tcPr>
            <w:tcW w:w="762" w:type="dxa"/>
          </w:tcPr>
          <w:p w14:paraId="665B7AA2" w14:textId="06218C89" w:rsidR="001D6C0E" w:rsidRPr="00736EA0" w:rsidRDefault="001D6C0E" w:rsidP="006B4F9B">
            <w:pPr>
              <w:pStyle w:val="SemEspaamento"/>
              <w:jc w:val="center"/>
              <w:rPr>
                <w:rFonts w:ascii="Garamond" w:hAnsi="Garamond"/>
                <w:sz w:val="16"/>
                <w:szCs w:val="16"/>
              </w:rPr>
            </w:pPr>
          </w:p>
        </w:tc>
        <w:tc>
          <w:tcPr>
            <w:tcW w:w="638" w:type="dxa"/>
          </w:tcPr>
          <w:p w14:paraId="42365B1F" w14:textId="77777777" w:rsidR="001D6C0E" w:rsidRPr="00736EA0" w:rsidRDefault="001D6C0E" w:rsidP="006B4F9B">
            <w:pPr>
              <w:pStyle w:val="SemEspaamento"/>
              <w:jc w:val="center"/>
              <w:rPr>
                <w:rFonts w:ascii="Garamond" w:hAnsi="Garamond"/>
                <w:sz w:val="16"/>
                <w:szCs w:val="16"/>
              </w:rPr>
            </w:pPr>
          </w:p>
        </w:tc>
      </w:tr>
      <w:tr w:rsidR="001D6C0E" w:rsidRPr="00736EA0" w14:paraId="0DC85B03" w14:textId="3A52997E" w:rsidTr="001D6C0E">
        <w:trPr>
          <w:jc w:val="center"/>
        </w:trPr>
        <w:tc>
          <w:tcPr>
            <w:tcW w:w="1084" w:type="dxa"/>
          </w:tcPr>
          <w:p w14:paraId="6CA3E448"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67994B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82927</w:t>
            </w:r>
          </w:p>
        </w:tc>
        <w:tc>
          <w:tcPr>
            <w:tcW w:w="4271" w:type="dxa"/>
            <w:vAlign w:val="bottom"/>
          </w:tcPr>
          <w:p w14:paraId="614A31ED"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BOTA BORRACHA CANO CURTO Nº 37.</w:t>
            </w:r>
          </w:p>
          <w:p w14:paraId="766A32F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Bota de borracha, PVC, cano curto (160 mm)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w:t>
            </w:r>
            <w:proofErr w:type="spellStart"/>
            <w:r w:rsidRPr="00736EA0">
              <w:rPr>
                <w:rFonts w:ascii="Garamond" w:hAnsi="Garamond"/>
                <w:sz w:val="16"/>
                <w:szCs w:val="16"/>
              </w:rPr>
              <w:t>docano</w:t>
            </w:r>
            <w:proofErr w:type="spellEnd"/>
            <w:r w:rsidRPr="00736EA0">
              <w:rPr>
                <w:rFonts w:ascii="Garamond" w:hAnsi="Garamond"/>
                <w:sz w:val="16"/>
                <w:szCs w:val="16"/>
              </w:rPr>
              <w:t xml:space="preserve">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 no salto, E revestimento com </w:t>
            </w:r>
            <w:proofErr w:type="gramStart"/>
            <w:r w:rsidRPr="00736EA0">
              <w:rPr>
                <w:rFonts w:ascii="Garamond" w:hAnsi="Garamond"/>
                <w:sz w:val="16"/>
                <w:szCs w:val="16"/>
              </w:rPr>
              <w:t>forro ,formulação</w:t>
            </w:r>
            <w:proofErr w:type="gramEnd"/>
            <w:r w:rsidRPr="00736EA0">
              <w:rPr>
                <w:rFonts w:ascii="Garamond" w:hAnsi="Garamond"/>
                <w:sz w:val="16"/>
                <w:szCs w:val="16"/>
              </w:rPr>
              <w:t xml:space="preserve"> especial </w:t>
            </w:r>
            <w:proofErr w:type="spellStart"/>
            <w:r w:rsidRPr="00736EA0">
              <w:rPr>
                <w:rFonts w:ascii="Garamond" w:hAnsi="Garamond"/>
                <w:sz w:val="16"/>
                <w:szCs w:val="16"/>
              </w:rPr>
              <w:t>comalto</w:t>
            </w:r>
            <w:proofErr w:type="spellEnd"/>
            <w:r w:rsidRPr="00736EA0">
              <w:rPr>
                <w:rFonts w:ascii="Garamond" w:hAnsi="Garamond"/>
                <w:sz w:val="16"/>
                <w:szCs w:val="16"/>
              </w:rPr>
              <w:t xml:space="preserve">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w:t>
            </w:r>
            <w:proofErr w:type="spellStart"/>
            <w:r w:rsidRPr="00736EA0">
              <w:rPr>
                <w:rFonts w:ascii="Garamond" w:hAnsi="Garamond"/>
                <w:sz w:val="16"/>
                <w:szCs w:val="16"/>
              </w:rPr>
              <w:t>DeterminadosPela</w:t>
            </w:r>
            <w:proofErr w:type="spellEnd"/>
            <w:r w:rsidRPr="00736EA0">
              <w:rPr>
                <w:rFonts w:ascii="Garamond" w:hAnsi="Garamond"/>
                <w:sz w:val="16"/>
                <w:szCs w:val="16"/>
              </w:rPr>
              <w:t xml:space="preserve"> ANVISA.</w:t>
            </w:r>
          </w:p>
        </w:tc>
        <w:tc>
          <w:tcPr>
            <w:tcW w:w="975" w:type="dxa"/>
            <w:vAlign w:val="bottom"/>
          </w:tcPr>
          <w:p w14:paraId="63319D0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PA</w:t>
            </w:r>
          </w:p>
        </w:tc>
        <w:tc>
          <w:tcPr>
            <w:tcW w:w="884" w:type="dxa"/>
            <w:vAlign w:val="bottom"/>
          </w:tcPr>
          <w:p w14:paraId="0161B5B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45</w:t>
            </w:r>
          </w:p>
        </w:tc>
        <w:tc>
          <w:tcPr>
            <w:tcW w:w="851" w:type="dxa"/>
          </w:tcPr>
          <w:p w14:paraId="54B85182" w14:textId="77777777" w:rsidR="001D6C0E" w:rsidRPr="00736EA0" w:rsidRDefault="001D6C0E" w:rsidP="006B4F9B">
            <w:pPr>
              <w:pStyle w:val="SemEspaamento"/>
              <w:jc w:val="center"/>
              <w:rPr>
                <w:rFonts w:ascii="Garamond" w:hAnsi="Garamond"/>
                <w:sz w:val="16"/>
                <w:szCs w:val="16"/>
              </w:rPr>
            </w:pPr>
          </w:p>
        </w:tc>
        <w:tc>
          <w:tcPr>
            <w:tcW w:w="762" w:type="dxa"/>
          </w:tcPr>
          <w:p w14:paraId="1C83F7DB" w14:textId="6D4A414E" w:rsidR="001D6C0E" w:rsidRPr="00736EA0" w:rsidRDefault="001D6C0E" w:rsidP="006B4F9B">
            <w:pPr>
              <w:pStyle w:val="SemEspaamento"/>
              <w:jc w:val="center"/>
              <w:rPr>
                <w:rFonts w:ascii="Garamond" w:hAnsi="Garamond"/>
                <w:sz w:val="16"/>
                <w:szCs w:val="16"/>
              </w:rPr>
            </w:pPr>
          </w:p>
        </w:tc>
        <w:tc>
          <w:tcPr>
            <w:tcW w:w="638" w:type="dxa"/>
          </w:tcPr>
          <w:p w14:paraId="0DD73977" w14:textId="77777777" w:rsidR="001D6C0E" w:rsidRPr="00736EA0" w:rsidRDefault="001D6C0E" w:rsidP="006B4F9B">
            <w:pPr>
              <w:pStyle w:val="SemEspaamento"/>
              <w:jc w:val="center"/>
              <w:rPr>
                <w:rFonts w:ascii="Garamond" w:hAnsi="Garamond"/>
                <w:sz w:val="16"/>
                <w:szCs w:val="16"/>
              </w:rPr>
            </w:pPr>
          </w:p>
        </w:tc>
      </w:tr>
      <w:tr w:rsidR="001D6C0E" w:rsidRPr="00736EA0" w14:paraId="5056D6A0" w14:textId="14C430AC" w:rsidTr="001D6C0E">
        <w:trPr>
          <w:jc w:val="center"/>
        </w:trPr>
        <w:tc>
          <w:tcPr>
            <w:tcW w:w="1084" w:type="dxa"/>
          </w:tcPr>
          <w:p w14:paraId="5A5847E2"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7CA9DB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82928</w:t>
            </w:r>
          </w:p>
        </w:tc>
        <w:tc>
          <w:tcPr>
            <w:tcW w:w="4271" w:type="dxa"/>
            <w:vAlign w:val="bottom"/>
          </w:tcPr>
          <w:p w14:paraId="0311CB0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BOTA BORRACHA CANO CURTO Nº 38.</w:t>
            </w:r>
          </w:p>
          <w:p w14:paraId="5CA698F1"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lastRenderedPageBreak/>
              <w:t xml:space="preserve">Bota de borracha, PVC, cano curto (160 mm)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w:t>
            </w:r>
            <w:proofErr w:type="spellStart"/>
            <w:r w:rsidRPr="00736EA0">
              <w:rPr>
                <w:rFonts w:ascii="Garamond" w:hAnsi="Garamond"/>
                <w:sz w:val="16"/>
                <w:szCs w:val="16"/>
              </w:rPr>
              <w:t>docano</w:t>
            </w:r>
            <w:proofErr w:type="spellEnd"/>
            <w:r w:rsidRPr="00736EA0">
              <w:rPr>
                <w:rFonts w:ascii="Garamond" w:hAnsi="Garamond"/>
                <w:sz w:val="16"/>
                <w:szCs w:val="16"/>
              </w:rPr>
              <w:t xml:space="preserve">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 no salto, E revestimento com </w:t>
            </w:r>
            <w:proofErr w:type="gramStart"/>
            <w:r w:rsidRPr="00736EA0">
              <w:rPr>
                <w:rFonts w:ascii="Garamond" w:hAnsi="Garamond"/>
                <w:sz w:val="16"/>
                <w:szCs w:val="16"/>
              </w:rPr>
              <w:t>forro ,formulação</w:t>
            </w:r>
            <w:proofErr w:type="gramEnd"/>
            <w:r w:rsidRPr="00736EA0">
              <w:rPr>
                <w:rFonts w:ascii="Garamond" w:hAnsi="Garamond"/>
                <w:sz w:val="16"/>
                <w:szCs w:val="16"/>
              </w:rPr>
              <w:t xml:space="preserve"> especial </w:t>
            </w:r>
            <w:proofErr w:type="spellStart"/>
            <w:r w:rsidRPr="00736EA0">
              <w:rPr>
                <w:rFonts w:ascii="Garamond" w:hAnsi="Garamond"/>
                <w:sz w:val="16"/>
                <w:szCs w:val="16"/>
              </w:rPr>
              <w:t>comalto</w:t>
            </w:r>
            <w:proofErr w:type="spellEnd"/>
            <w:r w:rsidRPr="00736EA0">
              <w:rPr>
                <w:rFonts w:ascii="Garamond" w:hAnsi="Garamond"/>
                <w:sz w:val="16"/>
                <w:szCs w:val="16"/>
              </w:rPr>
              <w:t xml:space="preserve">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w:t>
            </w:r>
            <w:proofErr w:type="spellStart"/>
            <w:r w:rsidRPr="00736EA0">
              <w:rPr>
                <w:rFonts w:ascii="Garamond" w:hAnsi="Garamond"/>
                <w:sz w:val="16"/>
                <w:szCs w:val="16"/>
              </w:rPr>
              <w:t>DeterminadosPela</w:t>
            </w:r>
            <w:proofErr w:type="spellEnd"/>
            <w:r w:rsidRPr="00736EA0">
              <w:rPr>
                <w:rFonts w:ascii="Garamond" w:hAnsi="Garamond"/>
                <w:sz w:val="16"/>
                <w:szCs w:val="16"/>
              </w:rPr>
              <w:t xml:space="preserve"> ANVISA.</w:t>
            </w:r>
          </w:p>
        </w:tc>
        <w:tc>
          <w:tcPr>
            <w:tcW w:w="975" w:type="dxa"/>
            <w:vAlign w:val="bottom"/>
          </w:tcPr>
          <w:p w14:paraId="7E4647B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lastRenderedPageBreak/>
              <w:t>PA</w:t>
            </w:r>
          </w:p>
        </w:tc>
        <w:tc>
          <w:tcPr>
            <w:tcW w:w="884" w:type="dxa"/>
            <w:vAlign w:val="bottom"/>
          </w:tcPr>
          <w:p w14:paraId="693B2DF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36</w:t>
            </w:r>
          </w:p>
        </w:tc>
        <w:tc>
          <w:tcPr>
            <w:tcW w:w="851" w:type="dxa"/>
          </w:tcPr>
          <w:p w14:paraId="4C523C6E" w14:textId="77777777" w:rsidR="001D6C0E" w:rsidRPr="00736EA0" w:rsidRDefault="001D6C0E" w:rsidP="006B4F9B">
            <w:pPr>
              <w:pStyle w:val="SemEspaamento"/>
              <w:jc w:val="center"/>
              <w:rPr>
                <w:rFonts w:ascii="Garamond" w:hAnsi="Garamond"/>
                <w:sz w:val="16"/>
                <w:szCs w:val="16"/>
              </w:rPr>
            </w:pPr>
          </w:p>
        </w:tc>
        <w:tc>
          <w:tcPr>
            <w:tcW w:w="762" w:type="dxa"/>
          </w:tcPr>
          <w:p w14:paraId="1E5F7D4E" w14:textId="3E1BD1F3" w:rsidR="001D6C0E" w:rsidRPr="00736EA0" w:rsidRDefault="001D6C0E" w:rsidP="006B4F9B">
            <w:pPr>
              <w:pStyle w:val="SemEspaamento"/>
              <w:jc w:val="center"/>
              <w:rPr>
                <w:rFonts w:ascii="Garamond" w:hAnsi="Garamond"/>
                <w:sz w:val="16"/>
                <w:szCs w:val="16"/>
              </w:rPr>
            </w:pPr>
          </w:p>
        </w:tc>
        <w:tc>
          <w:tcPr>
            <w:tcW w:w="638" w:type="dxa"/>
          </w:tcPr>
          <w:p w14:paraId="458BF0EE" w14:textId="77777777" w:rsidR="001D6C0E" w:rsidRPr="00736EA0" w:rsidRDefault="001D6C0E" w:rsidP="006B4F9B">
            <w:pPr>
              <w:pStyle w:val="SemEspaamento"/>
              <w:jc w:val="center"/>
              <w:rPr>
                <w:rFonts w:ascii="Garamond" w:hAnsi="Garamond"/>
                <w:sz w:val="16"/>
                <w:szCs w:val="16"/>
              </w:rPr>
            </w:pPr>
          </w:p>
        </w:tc>
      </w:tr>
      <w:tr w:rsidR="001D6C0E" w:rsidRPr="00736EA0" w14:paraId="13E34B29" w14:textId="24A6A804" w:rsidTr="001D6C0E">
        <w:trPr>
          <w:jc w:val="center"/>
        </w:trPr>
        <w:tc>
          <w:tcPr>
            <w:tcW w:w="1084" w:type="dxa"/>
          </w:tcPr>
          <w:p w14:paraId="2E74A84B"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C691BD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82929</w:t>
            </w:r>
          </w:p>
        </w:tc>
        <w:tc>
          <w:tcPr>
            <w:tcW w:w="4271" w:type="dxa"/>
            <w:vAlign w:val="bottom"/>
          </w:tcPr>
          <w:p w14:paraId="775EC639"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BOTA BORRACHA CANO CURTO Nº 39.</w:t>
            </w:r>
          </w:p>
          <w:p w14:paraId="09E769DA"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Bota de borracha, PVC, cano curto (160 mm)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w:t>
            </w:r>
            <w:proofErr w:type="spellStart"/>
            <w:r w:rsidRPr="00736EA0">
              <w:rPr>
                <w:rFonts w:ascii="Garamond" w:hAnsi="Garamond"/>
                <w:sz w:val="16"/>
                <w:szCs w:val="16"/>
              </w:rPr>
              <w:t>docano</w:t>
            </w:r>
            <w:proofErr w:type="spellEnd"/>
            <w:r w:rsidRPr="00736EA0">
              <w:rPr>
                <w:rFonts w:ascii="Garamond" w:hAnsi="Garamond"/>
                <w:sz w:val="16"/>
                <w:szCs w:val="16"/>
              </w:rPr>
              <w:t xml:space="preserve">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 no salto, E revestimento com </w:t>
            </w:r>
            <w:proofErr w:type="gramStart"/>
            <w:r w:rsidRPr="00736EA0">
              <w:rPr>
                <w:rFonts w:ascii="Garamond" w:hAnsi="Garamond"/>
                <w:sz w:val="16"/>
                <w:szCs w:val="16"/>
              </w:rPr>
              <w:t>forro ,formulação</w:t>
            </w:r>
            <w:proofErr w:type="gramEnd"/>
            <w:r w:rsidRPr="00736EA0">
              <w:rPr>
                <w:rFonts w:ascii="Garamond" w:hAnsi="Garamond"/>
                <w:sz w:val="16"/>
                <w:szCs w:val="16"/>
              </w:rPr>
              <w:t xml:space="preserve"> especial </w:t>
            </w:r>
            <w:proofErr w:type="spellStart"/>
            <w:r w:rsidRPr="00736EA0">
              <w:rPr>
                <w:rFonts w:ascii="Garamond" w:hAnsi="Garamond"/>
                <w:sz w:val="16"/>
                <w:szCs w:val="16"/>
              </w:rPr>
              <w:t>comalto</w:t>
            </w:r>
            <w:proofErr w:type="spellEnd"/>
            <w:r w:rsidRPr="00736EA0">
              <w:rPr>
                <w:rFonts w:ascii="Garamond" w:hAnsi="Garamond"/>
                <w:sz w:val="16"/>
                <w:szCs w:val="16"/>
              </w:rPr>
              <w:t xml:space="preserve">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w:t>
            </w:r>
            <w:proofErr w:type="spellStart"/>
            <w:r w:rsidRPr="00736EA0">
              <w:rPr>
                <w:rFonts w:ascii="Garamond" w:hAnsi="Garamond"/>
                <w:sz w:val="16"/>
                <w:szCs w:val="16"/>
              </w:rPr>
              <w:t>DeterminadosPela</w:t>
            </w:r>
            <w:proofErr w:type="spellEnd"/>
            <w:r w:rsidRPr="00736EA0">
              <w:rPr>
                <w:rFonts w:ascii="Garamond" w:hAnsi="Garamond"/>
                <w:sz w:val="16"/>
                <w:szCs w:val="16"/>
              </w:rPr>
              <w:t xml:space="preserve"> ANVISA.</w:t>
            </w:r>
          </w:p>
        </w:tc>
        <w:tc>
          <w:tcPr>
            <w:tcW w:w="975" w:type="dxa"/>
            <w:vAlign w:val="bottom"/>
          </w:tcPr>
          <w:p w14:paraId="0DD48E7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PA</w:t>
            </w:r>
          </w:p>
        </w:tc>
        <w:tc>
          <w:tcPr>
            <w:tcW w:w="884" w:type="dxa"/>
            <w:vAlign w:val="bottom"/>
          </w:tcPr>
          <w:p w14:paraId="2E6A1C8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37</w:t>
            </w:r>
          </w:p>
        </w:tc>
        <w:tc>
          <w:tcPr>
            <w:tcW w:w="851" w:type="dxa"/>
          </w:tcPr>
          <w:p w14:paraId="378AB8EB" w14:textId="77777777" w:rsidR="001D6C0E" w:rsidRPr="00736EA0" w:rsidRDefault="001D6C0E" w:rsidP="006B4F9B">
            <w:pPr>
              <w:pStyle w:val="SemEspaamento"/>
              <w:jc w:val="center"/>
              <w:rPr>
                <w:rFonts w:ascii="Garamond" w:hAnsi="Garamond"/>
                <w:sz w:val="16"/>
                <w:szCs w:val="16"/>
              </w:rPr>
            </w:pPr>
          </w:p>
        </w:tc>
        <w:tc>
          <w:tcPr>
            <w:tcW w:w="762" w:type="dxa"/>
          </w:tcPr>
          <w:p w14:paraId="37D57B2D" w14:textId="09E52A0C" w:rsidR="001D6C0E" w:rsidRPr="00736EA0" w:rsidRDefault="001D6C0E" w:rsidP="006B4F9B">
            <w:pPr>
              <w:pStyle w:val="SemEspaamento"/>
              <w:jc w:val="center"/>
              <w:rPr>
                <w:rFonts w:ascii="Garamond" w:hAnsi="Garamond"/>
                <w:sz w:val="16"/>
                <w:szCs w:val="16"/>
              </w:rPr>
            </w:pPr>
          </w:p>
        </w:tc>
        <w:tc>
          <w:tcPr>
            <w:tcW w:w="638" w:type="dxa"/>
          </w:tcPr>
          <w:p w14:paraId="288854DB" w14:textId="77777777" w:rsidR="001D6C0E" w:rsidRPr="00736EA0" w:rsidRDefault="001D6C0E" w:rsidP="006B4F9B">
            <w:pPr>
              <w:pStyle w:val="SemEspaamento"/>
              <w:jc w:val="center"/>
              <w:rPr>
                <w:rFonts w:ascii="Garamond" w:hAnsi="Garamond"/>
                <w:sz w:val="16"/>
                <w:szCs w:val="16"/>
              </w:rPr>
            </w:pPr>
          </w:p>
        </w:tc>
      </w:tr>
      <w:tr w:rsidR="001D6C0E" w:rsidRPr="00736EA0" w14:paraId="4EF69CF9" w14:textId="112C2044" w:rsidTr="001D6C0E">
        <w:trPr>
          <w:jc w:val="center"/>
        </w:trPr>
        <w:tc>
          <w:tcPr>
            <w:tcW w:w="1084" w:type="dxa"/>
          </w:tcPr>
          <w:p w14:paraId="11C72742"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039CDC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82930</w:t>
            </w:r>
          </w:p>
        </w:tc>
        <w:tc>
          <w:tcPr>
            <w:tcW w:w="4271" w:type="dxa"/>
            <w:vAlign w:val="bottom"/>
          </w:tcPr>
          <w:p w14:paraId="6497BA4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BOTA BORRACHA CANO CURTO Nº 40.</w:t>
            </w:r>
          </w:p>
          <w:p w14:paraId="2BD2537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Bota de borracha, PVC, cano curto (160 mm)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w:t>
            </w:r>
            <w:proofErr w:type="spellStart"/>
            <w:r w:rsidRPr="00736EA0">
              <w:rPr>
                <w:rFonts w:ascii="Garamond" w:hAnsi="Garamond"/>
                <w:sz w:val="16"/>
                <w:szCs w:val="16"/>
              </w:rPr>
              <w:t>docano</w:t>
            </w:r>
            <w:proofErr w:type="spellEnd"/>
            <w:r w:rsidRPr="00736EA0">
              <w:rPr>
                <w:rFonts w:ascii="Garamond" w:hAnsi="Garamond"/>
                <w:sz w:val="16"/>
                <w:szCs w:val="16"/>
              </w:rPr>
              <w:t xml:space="preserve">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 no salto, E revestimento com </w:t>
            </w:r>
            <w:proofErr w:type="gramStart"/>
            <w:r w:rsidRPr="00736EA0">
              <w:rPr>
                <w:rFonts w:ascii="Garamond" w:hAnsi="Garamond"/>
                <w:sz w:val="16"/>
                <w:szCs w:val="16"/>
              </w:rPr>
              <w:t>forro ,formulação</w:t>
            </w:r>
            <w:proofErr w:type="gramEnd"/>
            <w:r w:rsidRPr="00736EA0">
              <w:rPr>
                <w:rFonts w:ascii="Garamond" w:hAnsi="Garamond"/>
                <w:sz w:val="16"/>
                <w:szCs w:val="16"/>
              </w:rPr>
              <w:t xml:space="preserve"> especial </w:t>
            </w:r>
            <w:proofErr w:type="spellStart"/>
            <w:r w:rsidRPr="00736EA0">
              <w:rPr>
                <w:rFonts w:ascii="Garamond" w:hAnsi="Garamond"/>
                <w:sz w:val="16"/>
                <w:szCs w:val="16"/>
              </w:rPr>
              <w:t>comalto</w:t>
            </w:r>
            <w:proofErr w:type="spellEnd"/>
            <w:r w:rsidRPr="00736EA0">
              <w:rPr>
                <w:rFonts w:ascii="Garamond" w:hAnsi="Garamond"/>
                <w:sz w:val="16"/>
                <w:szCs w:val="16"/>
              </w:rPr>
              <w:t xml:space="preserve">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w:t>
            </w:r>
            <w:proofErr w:type="spellStart"/>
            <w:r w:rsidRPr="00736EA0">
              <w:rPr>
                <w:rFonts w:ascii="Garamond" w:hAnsi="Garamond"/>
                <w:sz w:val="16"/>
                <w:szCs w:val="16"/>
              </w:rPr>
              <w:t>DeterminadosPela</w:t>
            </w:r>
            <w:proofErr w:type="spellEnd"/>
            <w:r w:rsidRPr="00736EA0">
              <w:rPr>
                <w:rFonts w:ascii="Garamond" w:hAnsi="Garamond"/>
                <w:sz w:val="16"/>
                <w:szCs w:val="16"/>
              </w:rPr>
              <w:t xml:space="preserve"> ANVISA.</w:t>
            </w:r>
          </w:p>
        </w:tc>
        <w:tc>
          <w:tcPr>
            <w:tcW w:w="975" w:type="dxa"/>
            <w:vAlign w:val="bottom"/>
          </w:tcPr>
          <w:p w14:paraId="3ED7F67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PA</w:t>
            </w:r>
          </w:p>
        </w:tc>
        <w:tc>
          <w:tcPr>
            <w:tcW w:w="884" w:type="dxa"/>
            <w:vAlign w:val="bottom"/>
          </w:tcPr>
          <w:p w14:paraId="7E17C41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42</w:t>
            </w:r>
          </w:p>
        </w:tc>
        <w:tc>
          <w:tcPr>
            <w:tcW w:w="851" w:type="dxa"/>
          </w:tcPr>
          <w:p w14:paraId="6CD082E8" w14:textId="77777777" w:rsidR="001D6C0E" w:rsidRPr="00736EA0" w:rsidRDefault="001D6C0E" w:rsidP="006B4F9B">
            <w:pPr>
              <w:pStyle w:val="SemEspaamento"/>
              <w:jc w:val="center"/>
              <w:rPr>
                <w:rFonts w:ascii="Garamond" w:hAnsi="Garamond"/>
                <w:sz w:val="16"/>
                <w:szCs w:val="16"/>
              </w:rPr>
            </w:pPr>
          </w:p>
        </w:tc>
        <w:tc>
          <w:tcPr>
            <w:tcW w:w="762" w:type="dxa"/>
          </w:tcPr>
          <w:p w14:paraId="70CBA144" w14:textId="5FE4EFCD" w:rsidR="001D6C0E" w:rsidRPr="00736EA0" w:rsidRDefault="001D6C0E" w:rsidP="006B4F9B">
            <w:pPr>
              <w:pStyle w:val="SemEspaamento"/>
              <w:jc w:val="center"/>
              <w:rPr>
                <w:rFonts w:ascii="Garamond" w:hAnsi="Garamond"/>
                <w:sz w:val="16"/>
                <w:szCs w:val="16"/>
              </w:rPr>
            </w:pPr>
          </w:p>
        </w:tc>
        <w:tc>
          <w:tcPr>
            <w:tcW w:w="638" w:type="dxa"/>
          </w:tcPr>
          <w:p w14:paraId="64DE87D9" w14:textId="77777777" w:rsidR="001D6C0E" w:rsidRPr="00736EA0" w:rsidRDefault="001D6C0E" w:rsidP="006B4F9B">
            <w:pPr>
              <w:pStyle w:val="SemEspaamento"/>
              <w:jc w:val="center"/>
              <w:rPr>
                <w:rFonts w:ascii="Garamond" w:hAnsi="Garamond"/>
                <w:sz w:val="16"/>
                <w:szCs w:val="16"/>
              </w:rPr>
            </w:pPr>
          </w:p>
        </w:tc>
      </w:tr>
      <w:tr w:rsidR="001D6C0E" w:rsidRPr="00736EA0" w14:paraId="7EE51BD5" w14:textId="480E840C" w:rsidTr="001D6C0E">
        <w:trPr>
          <w:jc w:val="center"/>
        </w:trPr>
        <w:tc>
          <w:tcPr>
            <w:tcW w:w="1084" w:type="dxa"/>
          </w:tcPr>
          <w:p w14:paraId="65F0CC41"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1D8C49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82931</w:t>
            </w:r>
          </w:p>
        </w:tc>
        <w:tc>
          <w:tcPr>
            <w:tcW w:w="4271" w:type="dxa"/>
            <w:vAlign w:val="bottom"/>
          </w:tcPr>
          <w:p w14:paraId="53FB7D3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BOTA BORRACHA CANO CURTO Nº 41.</w:t>
            </w:r>
          </w:p>
          <w:p w14:paraId="71FECFE9"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Bota de borracha, PVC, cano curto (160 mm)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w:t>
            </w:r>
            <w:proofErr w:type="spellStart"/>
            <w:r w:rsidRPr="00736EA0">
              <w:rPr>
                <w:rFonts w:ascii="Garamond" w:hAnsi="Garamond"/>
                <w:sz w:val="16"/>
                <w:szCs w:val="16"/>
              </w:rPr>
              <w:t>docano</w:t>
            </w:r>
            <w:proofErr w:type="spellEnd"/>
            <w:r w:rsidRPr="00736EA0">
              <w:rPr>
                <w:rFonts w:ascii="Garamond" w:hAnsi="Garamond"/>
                <w:sz w:val="16"/>
                <w:szCs w:val="16"/>
              </w:rPr>
              <w:t xml:space="preserve">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 no salto, E revestimento com </w:t>
            </w:r>
            <w:proofErr w:type="gramStart"/>
            <w:r w:rsidRPr="00736EA0">
              <w:rPr>
                <w:rFonts w:ascii="Garamond" w:hAnsi="Garamond"/>
                <w:sz w:val="16"/>
                <w:szCs w:val="16"/>
              </w:rPr>
              <w:t>forro ,formulação</w:t>
            </w:r>
            <w:proofErr w:type="gramEnd"/>
            <w:r w:rsidRPr="00736EA0">
              <w:rPr>
                <w:rFonts w:ascii="Garamond" w:hAnsi="Garamond"/>
                <w:sz w:val="16"/>
                <w:szCs w:val="16"/>
              </w:rPr>
              <w:t xml:space="preserve"> especial </w:t>
            </w:r>
            <w:proofErr w:type="spellStart"/>
            <w:r w:rsidRPr="00736EA0">
              <w:rPr>
                <w:rFonts w:ascii="Garamond" w:hAnsi="Garamond"/>
                <w:sz w:val="16"/>
                <w:szCs w:val="16"/>
              </w:rPr>
              <w:t>comalto</w:t>
            </w:r>
            <w:proofErr w:type="spellEnd"/>
            <w:r w:rsidRPr="00736EA0">
              <w:rPr>
                <w:rFonts w:ascii="Garamond" w:hAnsi="Garamond"/>
                <w:sz w:val="16"/>
                <w:szCs w:val="16"/>
              </w:rPr>
              <w:t xml:space="preserve">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w:t>
            </w:r>
            <w:proofErr w:type="spellStart"/>
            <w:r w:rsidRPr="00736EA0">
              <w:rPr>
                <w:rFonts w:ascii="Garamond" w:hAnsi="Garamond"/>
                <w:sz w:val="16"/>
                <w:szCs w:val="16"/>
              </w:rPr>
              <w:t>DeterminadosPela</w:t>
            </w:r>
            <w:proofErr w:type="spellEnd"/>
            <w:r w:rsidRPr="00736EA0">
              <w:rPr>
                <w:rFonts w:ascii="Garamond" w:hAnsi="Garamond"/>
                <w:sz w:val="16"/>
                <w:szCs w:val="16"/>
              </w:rPr>
              <w:t xml:space="preserve"> ANVISA.</w:t>
            </w:r>
          </w:p>
        </w:tc>
        <w:tc>
          <w:tcPr>
            <w:tcW w:w="975" w:type="dxa"/>
            <w:vAlign w:val="bottom"/>
          </w:tcPr>
          <w:p w14:paraId="577B1B4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PA</w:t>
            </w:r>
          </w:p>
        </w:tc>
        <w:tc>
          <w:tcPr>
            <w:tcW w:w="884" w:type="dxa"/>
            <w:vAlign w:val="bottom"/>
          </w:tcPr>
          <w:p w14:paraId="28D323F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15</w:t>
            </w:r>
          </w:p>
        </w:tc>
        <w:tc>
          <w:tcPr>
            <w:tcW w:w="851" w:type="dxa"/>
          </w:tcPr>
          <w:p w14:paraId="6D958B92" w14:textId="77777777" w:rsidR="001D6C0E" w:rsidRPr="00736EA0" w:rsidRDefault="001D6C0E" w:rsidP="006B4F9B">
            <w:pPr>
              <w:pStyle w:val="SemEspaamento"/>
              <w:jc w:val="center"/>
              <w:rPr>
                <w:rFonts w:ascii="Garamond" w:hAnsi="Garamond"/>
                <w:sz w:val="16"/>
                <w:szCs w:val="16"/>
              </w:rPr>
            </w:pPr>
          </w:p>
        </w:tc>
        <w:tc>
          <w:tcPr>
            <w:tcW w:w="762" w:type="dxa"/>
          </w:tcPr>
          <w:p w14:paraId="471800D7" w14:textId="163AECA7" w:rsidR="001D6C0E" w:rsidRPr="00736EA0" w:rsidRDefault="001D6C0E" w:rsidP="006B4F9B">
            <w:pPr>
              <w:pStyle w:val="SemEspaamento"/>
              <w:jc w:val="center"/>
              <w:rPr>
                <w:rFonts w:ascii="Garamond" w:hAnsi="Garamond"/>
                <w:sz w:val="16"/>
                <w:szCs w:val="16"/>
              </w:rPr>
            </w:pPr>
          </w:p>
        </w:tc>
        <w:tc>
          <w:tcPr>
            <w:tcW w:w="638" w:type="dxa"/>
          </w:tcPr>
          <w:p w14:paraId="6FEC8FA2" w14:textId="77777777" w:rsidR="001D6C0E" w:rsidRPr="00736EA0" w:rsidRDefault="001D6C0E" w:rsidP="006B4F9B">
            <w:pPr>
              <w:pStyle w:val="SemEspaamento"/>
              <w:jc w:val="center"/>
              <w:rPr>
                <w:rFonts w:ascii="Garamond" w:hAnsi="Garamond"/>
                <w:sz w:val="16"/>
                <w:szCs w:val="16"/>
              </w:rPr>
            </w:pPr>
          </w:p>
        </w:tc>
      </w:tr>
      <w:tr w:rsidR="001D6C0E" w:rsidRPr="00736EA0" w14:paraId="732603EB" w14:textId="614F1A6F" w:rsidTr="001D6C0E">
        <w:trPr>
          <w:jc w:val="center"/>
        </w:trPr>
        <w:tc>
          <w:tcPr>
            <w:tcW w:w="1084" w:type="dxa"/>
          </w:tcPr>
          <w:p w14:paraId="3669B184"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FCBE79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82884</w:t>
            </w:r>
          </w:p>
        </w:tc>
        <w:tc>
          <w:tcPr>
            <w:tcW w:w="4271" w:type="dxa"/>
            <w:vAlign w:val="bottom"/>
          </w:tcPr>
          <w:p w14:paraId="1C80BFD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BOTA BORRACHA N 41. BOTA BORRACHA, PVC, CANO MÉDIO NA COR BRANCA ESPESSURADO CANO 2,0MM,2,5MM NA ALTURA TORNOZELO E 3,5MM NA UNIÃO DO CANO COM A SOLA. ESPESSURADO SOLDADO ANTIDERRAPANTE ESFORÇADO COM RANHURAS DE 6MM NA PLANTA E 12MM NO SALTO, E REVESTIMENTO COM FORRO, FORMULAÇÃO ESPECIAL COM ALTO TEOR DE PLASTIFICANTEPOLIMÉRICO E BORRACHA NITRÍLICA, TORNANDO O PRODUTO RESISTENTE QUANDO EM CONTATO COM MATERIAIS DE LIMPEZA EM GERAL CONTENDO (CA). PRODUTO SUJEITO A VERIFICAÇÃONO ATO DA ENTREGA; AOS PROCEDIMENTOS ADM.DETERMINADOS PELA ANVISA.</w:t>
            </w:r>
          </w:p>
        </w:tc>
        <w:tc>
          <w:tcPr>
            <w:tcW w:w="975" w:type="dxa"/>
            <w:vAlign w:val="bottom"/>
          </w:tcPr>
          <w:p w14:paraId="124C33C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884" w:type="dxa"/>
            <w:vAlign w:val="bottom"/>
          </w:tcPr>
          <w:p w14:paraId="106A6A1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w:t>
            </w:r>
          </w:p>
        </w:tc>
        <w:tc>
          <w:tcPr>
            <w:tcW w:w="851" w:type="dxa"/>
          </w:tcPr>
          <w:p w14:paraId="49ACEDA7" w14:textId="77777777" w:rsidR="001D6C0E" w:rsidRPr="00736EA0" w:rsidRDefault="001D6C0E" w:rsidP="006B4F9B">
            <w:pPr>
              <w:pStyle w:val="SemEspaamento"/>
              <w:jc w:val="center"/>
              <w:rPr>
                <w:rFonts w:ascii="Garamond" w:hAnsi="Garamond"/>
                <w:sz w:val="16"/>
                <w:szCs w:val="16"/>
              </w:rPr>
            </w:pPr>
          </w:p>
        </w:tc>
        <w:tc>
          <w:tcPr>
            <w:tcW w:w="762" w:type="dxa"/>
          </w:tcPr>
          <w:p w14:paraId="5D752C01" w14:textId="1D185621" w:rsidR="001D6C0E" w:rsidRPr="00736EA0" w:rsidRDefault="001D6C0E" w:rsidP="006B4F9B">
            <w:pPr>
              <w:pStyle w:val="SemEspaamento"/>
              <w:jc w:val="center"/>
              <w:rPr>
                <w:rFonts w:ascii="Garamond" w:hAnsi="Garamond"/>
                <w:sz w:val="16"/>
                <w:szCs w:val="16"/>
              </w:rPr>
            </w:pPr>
          </w:p>
        </w:tc>
        <w:tc>
          <w:tcPr>
            <w:tcW w:w="638" w:type="dxa"/>
          </w:tcPr>
          <w:p w14:paraId="32B5F369" w14:textId="77777777" w:rsidR="001D6C0E" w:rsidRPr="00736EA0" w:rsidRDefault="001D6C0E" w:rsidP="006B4F9B">
            <w:pPr>
              <w:pStyle w:val="SemEspaamento"/>
              <w:jc w:val="center"/>
              <w:rPr>
                <w:rFonts w:ascii="Garamond" w:hAnsi="Garamond"/>
                <w:sz w:val="16"/>
                <w:szCs w:val="16"/>
              </w:rPr>
            </w:pPr>
          </w:p>
        </w:tc>
      </w:tr>
      <w:tr w:rsidR="001D6C0E" w:rsidRPr="00736EA0" w14:paraId="28437676" w14:textId="0947C9E1" w:rsidTr="001D6C0E">
        <w:trPr>
          <w:jc w:val="center"/>
        </w:trPr>
        <w:tc>
          <w:tcPr>
            <w:tcW w:w="1084" w:type="dxa"/>
          </w:tcPr>
          <w:p w14:paraId="14713B3F"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6FA908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39745</w:t>
            </w:r>
          </w:p>
        </w:tc>
        <w:tc>
          <w:tcPr>
            <w:tcW w:w="4271" w:type="dxa"/>
            <w:vAlign w:val="bottom"/>
          </w:tcPr>
          <w:p w14:paraId="6586ED5F"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BOTA BORRACHA Nº 34.</w:t>
            </w:r>
          </w:p>
          <w:p w14:paraId="044D320D"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Bota de borracha, PVC, cano médio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do cano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12mmno salto, E REVESTIMENTO </w:t>
            </w:r>
            <w:proofErr w:type="gramStart"/>
            <w:r w:rsidRPr="00736EA0">
              <w:rPr>
                <w:rFonts w:ascii="Garamond" w:hAnsi="Garamond"/>
                <w:sz w:val="16"/>
                <w:szCs w:val="16"/>
              </w:rPr>
              <w:t>COMFORRO ,formulação</w:t>
            </w:r>
            <w:proofErr w:type="gramEnd"/>
            <w:r w:rsidRPr="00736EA0">
              <w:rPr>
                <w:rFonts w:ascii="Garamond" w:hAnsi="Garamond"/>
                <w:sz w:val="16"/>
                <w:szCs w:val="16"/>
              </w:rPr>
              <w:t xml:space="preserve"> especial com alto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Determinados Pela ANVISA.</w:t>
            </w:r>
          </w:p>
        </w:tc>
        <w:tc>
          <w:tcPr>
            <w:tcW w:w="975" w:type="dxa"/>
            <w:vAlign w:val="bottom"/>
          </w:tcPr>
          <w:p w14:paraId="2085DCB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884" w:type="dxa"/>
            <w:vAlign w:val="bottom"/>
          </w:tcPr>
          <w:p w14:paraId="4A71109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06</w:t>
            </w:r>
          </w:p>
        </w:tc>
        <w:tc>
          <w:tcPr>
            <w:tcW w:w="851" w:type="dxa"/>
          </w:tcPr>
          <w:p w14:paraId="70B3416F" w14:textId="77777777" w:rsidR="001D6C0E" w:rsidRPr="00736EA0" w:rsidRDefault="001D6C0E" w:rsidP="006B4F9B">
            <w:pPr>
              <w:pStyle w:val="SemEspaamento"/>
              <w:jc w:val="center"/>
              <w:rPr>
                <w:rFonts w:ascii="Garamond" w:hAnsi="Garamond"/>
                <w:sz w:val="16"/>
                <w:szCs w:val="16"/>
              </w:rPr>
            </w:pPr>
          </w:p>
        </w:tc>
        <w:tc>
          <w:tcPr>
            <w:tcW w:w="762" w:type="dxa"/>
          </w:tcPr>
          <w:p w14:paraId="6E96BFA8" w14:textId="0A260C51" w:rsidR="001D6C0E" w:rsidRPr="00736EA0" w:rsidRDefault="001D6C0E" w:rsidP="006B4F9B">
            <w:pPr>
              <w:pStyle w:val="SemEspaamento"/>
              <w:jc w:val="center"/>
              <w:rPr>
                <w:rFonts w:ascii="Garamond" w:hAnsi="Garamond"/>
                <w:sz w:val="16"/>
                <w:szCs w:val="16"/>
              </w:rPr>
            </w:pPr>
          </w:p>
        </w:tc>
        <w:tc>
          <w:tcPr>
            <w:tcW w:w="638" w:type="dxa"/>
          </w:tcPr>
          <w:p w14:paraId="22188233" w14:textId="77777777" w:rsidR="001D6C0E" w:rsidRPr="00736EA0" w:rsidRDefault="001D6C0E" w:rsidP="006B4F9B">
            <w:pPr>
              <w:pStyle w:val="SemEspaamento"/>
              <w:jc w:val="center"/>
              <w:rPr>
                <w:rFonts w:ascii="Garamond" w:hAnsi="Garamond"/>
                <w:sz w:val="16"/>
                <w:szCs w:val="16"/>
              </w:rPr>
            </w:pPr>
          </w:p>
        </w:tc>
      </w:tr>
      <w:tr w:rsidR="001D6C0E" w:rsidRPr="00736EA0" w14:paraId="3FF2D3FF" w14:textId="2147A09E" w:rsidTr="001D6C0E">
        <w:trPr>
          <w:jc w:val="center"/>
        </w:trPr>
        <w:tc>
          <w:tcPr>
            <w:tcW w:w="1084" w:type="dxa"/>
          </w:tcPr>
          <w:p w14:paraId="3F244C08"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E85AD7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39962</w:t>
            </w:r>
          </w:p>
        </w:tc>
        <w:tc>
          <w:tcPr>
            <w:tcW w:w="4271" w:type="dxa"/>
            <w:vAlign w:val="bottom"/>
          </w:tcPr>
          <w:p w14:paraId="195C90EA"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BOTA BORRACHA Nº 35.</w:t>
            </w:r>
          </w:p>
          <w:p w14:paraId="0F301D07"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Bota de borracha, PVC, cano médio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do cano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12mmno salto, E revestimento com </w:t>
            </w:r>
            <w:proofErr w:type="gramStart"/>
            <w:r w:rsidRPr="00736EA0">
              <w:rPr>
                <w:rFonts w:ascii="Garamond" w:hAnsi="Garamond"/>
                <w:sz w:val="16"/>
                <w:szCs w:val="16"/>
              </w:rPr>
              <w:t>forro ,formulação</w:t>
            </w:r>
            <w:proofErr w:type="gramEnd"/>
            <w:r w:rsidRPr="00736EA0">
              <w:rPr>
                <w:rFonts w:ascii="Garamond" w:hAnsi="Garamond"/>
                <w:sz w:val="16"/>
                <w:szCs w:val="16"/>
              </w:rPr>
              <w:t xml:space="preserve"> especial com alto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Determinados Pela ANVISA.</w:t>
            </w:r>
          </w:p>
        </w:tc>
        <w:tc>
          <w:tcPr>
            <w:tcW w:w="975" w:type="dxa"/>
            <w:vAlign w:val="bottom"/>
          </w:tcPr>
          <w:p w14:paraId="43D65BF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884" w:type="dxa"/>
            <w:vAlign w:val="bottom"/>
          </w:tcPr>
          <w:p w14:paraId="119355C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09</w:t>
            </w:r>
          </w:p>
        </w:tc>
        <w:tc>
          <w:tcPr>
            <w:tcW w:w="851" w:type="dxa"/>
          </w:tcPr>
          <w:p w14:paraId="2DD14E09" w14:textId="77777777" w:rsidR="001D6C0E" w:rsidRPr="00736EA0" w:rsidRDefault="001D6C0E" w:rsidP="006B4F9B">
            <w:pPr>
              <w:pStyle w:val="SemEspaamento"/>
              <w:jc w:val="center"/>
              <w:rPr>
                <w:rFonts w:ascii="Garamond" w:hAnsi="Garamond"/>
                <w:sz w:val="16"/>
                <w:szCs w:val="16"/>
              </w:rPr>
            </w:pPr>
          </w:p>
        </w:tc>
        <w:tc>
          <w:tcPr>
            <w:tcW w:w="762" w:type="dxa"/>
          </w:tcPr>
          <w:p w14:paraId="5C4E3923" w14:textId="27E24081" w:rsidR="001D6C0E" w:rsidRPr="00736EA0" w:rsidRDefault="001D6C0E" w:rsidP="006B4F9B">
            <w:pPr>
              <w:pStyle w:val="SemEspaamento"/>
              <w:jc w:val="center"/>
              <w:rPr>
                <w:rFonts w:ascii="Garamond" w:hAnsi="Garamond"/>
                <w:sz w:val="16"/>
                <w:szCs w:val="16"/>
              </w:rPr>
            </w:pPr>
          </w:p>
        </w:tc>
        <w:tc>
          <w:tcPr>
            <w:tcW w:w="638" w:type="dxa"/>
          </w:tcPr>
          <w:p w14:paraId="53E988D1" w14:textId="77777777" w:rsidR="001D6C0E" w:rsidRPr="00736EA0" w:rsidRDefault="001D6C0E" w:rsidP="006B4F9B">
            <w:pPr>
              <w:pStyle w:val="SemEspaamento"/>
              <w:jc w:val="center"/>
              <w:rPr>
                <w:rFonts w:ascii="Garamond" w:hAnsi="Garamond"/>
                <w:sz w:val="16"/>
                <w:szCs w:val="16"/>
              </w:rPr>
            </w:pPr>
          </w:p>
        </w:tc>
      </w:tr>
      <w:tr w:rsidR="001D6C0E" w:rsidRPr="00736EA0" w14:paraId="6B54CC06" w14:textId="41329557" w:rsidTr="001D6C0E">
        <w:trPr>
          <w:jc w:val="center"/>
        </w:trPr>
        <w:tc>
          <w:tcPr>
            <w:tcW w:w="1084" w:type="dxa"/>
          </w:tcPr>
          <w:p w14:paraId="61BBC722"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BD359F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39963</w:t>
            </w:r>
          </w:p>
        </w:tc>
        <w:tc>
          <w:tcPr>
            <w:tcW w:w="4271" w:type="dxa"/>
            <w:vAlign w:val="bottom"/>
          </w:tcPr>
          <w:p w14:paraId="762F20CF"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BOTA BORRACHA Nº 36.</w:t>
            </w:r>
          </w:p>
          <w:p w14:paraId="090A9B8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Bota de borracha, PVC, cano médio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do cano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12mmno salto, E revestimento com </w:t>
            </w:r>
            <w:proofErr w:type="gramStart"/>
            <w:r w:rsidRPr="00736EA0">
              <w:rPr>
                <w:rFonts w:ascii="Garamond" w:hAnsi="Garamond"/>
                <w:sz w:val="16"/>
                <w:szCs w:val="16"/>
              </w:rPr>
              <w:t>forro ,formulação</w:t>
            </w:r>
            <w:proofErr w:type="gramEnd"/>
            <w:r w:rsidRPr="00736EA0">
              <w:rPr>
                <w:rFonts w:ascii="Garamond" w:hAnsi="Garamond"/>
                <w:sz w:val="16"/>
                <w:szCs w:val="16"/>
              </w:rPr>
              <w:t xml:space="preserve"> especial com alto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Determinados Pela ANVISA.</w:t>
            </w:r>
          </w:p>
        </w:tc>
        <w:tc>
          <w:tcPr>
            <w:tcW w:w="975" w:type="dxa"/>
            <w:vAlign w:val="bottom"/>
          </w:tcPr>
          <w:p w14:paraId="76FCC33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884" w:type="dxa"/>
            <w:vAlign w:val="bottom"/>
          </w:tcPr>
          <w:p w14:paraId="59DABC0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23</w:t>
            </w:r>
          </w:p>
        </w:tc>
        <w:tc>
          <w:tcPr>
            <w:tcW w:w="851" w:type="dxa"/>
          </w:tcPr>
          <w:p w14:paraId="3A5F03E0" w14:textId="77777777" w:rsidR="001D6C0E" w:rsidRPr="00736EA0" w:rsidRDefault="001D6C0E" w:rsidP="006B4F9B">
            <w:pPr>
              <w:pStyle w:val="SemEspaamento"/>
              <w:jc w:val="center"/>
              <w:rPr>
                <w:rFonts w:ascii="Garamond" w:hAnsi="Garamond"/>
                <w:sz w:val="16"/>
                <w:szCs w:val="16"/>
              </w:rPr>
            </w:pPr>
          </w:p>
        </w:tc>
        <w:tc>
          <w:tcPr>
            <w:tcW w:w="762" w:type="dxa"/>
          </w:tcPr>
          <w:p w14:paraId="376CFDE3" w14:textId="51AB7973" w:rsidR="001D6C0E" w:rsidRPr="00736EA0" w:rsidRDefault="001D6C0E" w:rsidP="006B4F9B">
            <w:pPr>
              <w:pStyle w:val="SemEspaamento"/>
              <w:jc w:val="center"/>
              <w:rPr>
                <w:rFonts w:ascii="Garamond" w:hAnsi="Garamond"/>
                <w:sz w:val="16"/>
                <w:szCs w:val="16"/>
              </w:rPr>
            </w:pPr>
          </w:p>
        </w:tc>
        <w:tc>
          <w:tcPr>
            <w:tcW w:w="638" w:type="dxa"/>
          </w:tcPr>
          <w:p w14:paraId="4C97F529" w14:textId="77777777" w:rsidR="001D6C0E" w:rsidRPr="00736EA0" w:rsidRDefault="001D6C0E" w:rsidP="006B4F9B">
            <w:pPr>
              <w:pStyle w:val="SemEspaamento"/>
              <w:jc w:val="center"/>
              <w:rPr>
                <w:rFonts w:ascii="Garamond" w:hAnsi="Garamond"/>
                <w:sz w:val="16"/>
                <w:szCs w:val="16"/>
              </w:rPr>
            </w:pPr>
          </w:p>
        </w:tc>
      </w:tr>
      <w:tr w:rsidR="001D6C0E" w:rsidRPr="00736EA0" w14:paraId="2C9539E6" w14:textId="7CA4F577" w:rsidTr="001D6C0E">
        <w:trPr>
          <w:jc w:val="center"/>
        </w:trPr>
        <w:tc>
          <w:tcPr>
            <w:tcW w:w="1084" w:type="dxa"/>
          </w:tcPr>
          <w:p w14:paraId="2F23E4DD"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F0FAE4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39964</w:t>
            </w:r>
          </w:p>
        </w:tc>
        <w:tc>
          <w:tcPr>
            <w:tcW w:w="4271" w:type="dxa"/>
            <w:vAlign w:val="bottom"/>
          </w:tcPr>
          <w:p w14:paraId="679EACC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BOTA BORRACHA Nº 37.</w:t>
            </w:r>
          </w:p>
          <w:p w14:paraId="4D56D18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Bota de borracha, PVC, cano médio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do cano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12mmno salto, E revestimento com </w:t>
            </w:r>
            <w:proofErr w:type="gramStart"/>
            <w:r w:rsidRPr="00736EA0">
              <w:rPr>
                <w:rFonts w:ascii="Garamond" w:hAnsi="Garamond"/>
                <w:sz w:val="16"/>
                <w:szCs w:val="16"/>
              </w:rPr>
              <w:t>forro ,formulação</w:t>
            </w:r>
            <w:proofErr w:type="gramEnd"/>
            <w:r w:rsidRPr="00736EA0">
              <w:rPr>
                <w:rFonts w:ascii="Garamond" w:hAnsi="Garamond"/>
                <w:sz w:val="16"/>
                <w:szCs w:val="16"/>
              </w:rPr>
              <w:t xml:space="preserve"> especial com alto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Determinados Pela ANVISA</w:t>
            </w:r>
          </w:p>
        </w:tc>
        <w:tc>
          <w:tcPr>
            <w:tcW w:w="975" w:type="dxa"/>
            <w:vAlign w:val="bottom"/>
          </w:tcPr>
          <w:p w14:paraId="16B0878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884" w:type="dxa"/>
            <w:vAlign w:val="bottom"/>
          </w:tcPr>
          <w:p w14:paraId="0D4BFFF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23</w:t>
            </w:r>
          </w:p>
        </w:tc>
        <w:tc>
          <w:tcPr>
            <w:tcW w:w="851" w:type="dxa"/>
          </w:tcPr>
          <w:p w14:paraId="126B4EC6" w14:textId="77777777" w:rsidR="001D6C0E" w:rsidRPr="00736EA0" w:rsidRDefault="001D6C0E" w:rsidP="006B4F9B">
            <w:pPr>
              <w:pStyle w:val="SemEspaamento"/>
              <w:jc w:val="center"/>
              <w:rPr>
                <w:rFonts w:ascii="Garamond" w:hAnsi="Garamond"/>
                <w:sz w:val="16"/>
                <w:szCs w:val="16"/>
              </w:rPr>
            </w:pPr>
          </w:p>
        </w:tc>
        <w:tc>
          <w:tcPr>
            <w:tcW w:w="762" w:type="dxa"/>
          </w:tcPr>
          <w:p w14:paraId="37A769DE" w14:textId="6A246CB5" w:rsidR="001D6C0E" w:rsidRPr="00736EA0" w:rsidRDefault="001D6C0E" w:rsidP="006B4F9B">
            <w:pPr>
              <w:pStyle w:val="SemEspaamento"/>
              <w:jc w:val="center"/>
              <w:rPr>
                <w:rFonts w:ascii="Garamond" w:hAnsi="Garamond"/>
                <w:sz w:val="16"/>
                <w:szCs w:val="16"/>
              </w:rPr>
            </w:pPr>
          </w:p>
        </w:tc>
        <w:tc>
          <w:tcPr>
            <w:tcW w:w="638" w:type="dxa"/>
          </w:tcPr>
          <w:p w14:paraId="5F69D2AF" w14:textId="77777777" w:rsidR="001D6C0E" w:rsidRPr="00736EA0" w:rsidRDefault="001D6C0E" w:rsidP="006B4F9B">
            <w:pPr>
              <w:pStyle w:val="SemEspaamento"/>
              <w:jc w:val="center"/>
              <w:rPr>
                <w:rFonts w:ascii="Garamond" w:hAnsi="Garamond"/>
                <w:sz w:val="16"/>
                <w:szCs w:val="16"/>
              </w:rPr>
            </w:pPr>
          </w:p>
        </w:tc>
      </w:tr>
      <w:tr w:rsidR="001D6C0E" w:rsidRPr="00736EA0" w14:paraId="1C440AE6" w14:textId="79C47889" w:rsidTr="001D6C0E">
        <w:trPr>
          <w:jc w:val="center"/>
        </w:trPr>
        <w:tc>
          <w:tcPr>
            <w:tcW w:w="1084" w:type="dxa"/>
          </w:tcPr>
          <w:p w14:paraId="73DAF4A2"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31E7E10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39965</w:t>
            </w:r>
          </w:p>
        </w:tc>
        <w:tc>
          <w:tcPr>
            <w:tcW w:w="4271" w:type="dxa"/>
            <w:vAlign w:val="bottom"/>
          </w:tcPr>
          <w:p w14:paraId="27B01B2A"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BOTA BORRACHA Nº 38.</w:t>
            </w:r>
          </w:p>
          <w:p w14:paraId="2A0EE36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Bota de borracha, PVC, cano médio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do cano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12mmno salto, E revestimento com </w:t>
            </w:r>
            <w:proofErr w:type="gramStart"/>
            <w:r w:rsidRPr="00736EA0">
              <w:rPr>
                <w:rFonts w:ascii="Garamond" w:hAnsi="Garamond"/>
                <w:sz w:val="16"/>
                <w:szCs w:val="16"/>
              </w:rPr>
              <w:t>forro ,formulação</w:t>
            </w:r>
            <w:proofErr w:type="gramEnd"/>
            <w:r w:rsidRPr="00736EA0">
              <w:rPr>
                <w:rFonts w:ascii="Garamond" w:hAnsi="Garamond"/>
                <w:sz w:val="16"/>
                <w:szCs w:val="16"/>
              </w:rPr>
              <w:t xml:space="preserve"> especial com alto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Determinados Pela ANVISA.</w:t>
            </w:r>
          </w:p>
        </w:tc>
        <w:tc>
          <w:tcPr>
            <w:tcW w:w="975" w:type="dxa"/>
            <w:vAlign w:val="bottom"/>
          </w:tcPr>
          <w:p w14:paraId="1836319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884" w:type="dxa"/>
            <w:vAlign w:val="bottom"/>
          </w:tcPr>
          <w:p w14:paraId="72196BE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23</w:t>
            </w:r>
          </w:p>
        </w:tc>
        <w:tc>
          <w:tcPr>
            <w:tcW w:w="851" w:type="dxa"/>
          </w:tcPr>
          <w:p w14:paraId="2365D47C" w14:textId="77777777" w:rsidR="001D6C0E" w:rsidRPr="00736EA0" w:rsidRDefault="001D6C0E" w:rsidP="006B4F9B">
            <w:pPr>
              <w:pStyle w:val="SemEspaamento"/>
              <w:jc w:val="center"/>
              <w:rPr>
                <w:rFonts w:ascii="Garamond" w:hAnsi="Garamond"/>
                <w:sz w:val="16"/>
                <w:szCs w:val="16"/>
              </w:rPr>
            </w:pPr>
          </w:p>
        </w:tc>
        <w:tc>
          <w:tcPr>
            <w:tcW w:w="762" w:type="dxa"/>
          </w:tcPr>
          <w:p w14:paraId="544CAADF" w14:textId="39B9AE70" w:rsidR="001D6C0E" w:rsidRPr="00736EA0" w:rsidRDefault="001D6C0E" w:rsidP="006B4F9B">
            <w:pPr>
              <w:pStyle w:val="SemEspaamento"/>
              <w:jc w:val="center"/>
              <w:rPr>
                <w:rFonts w:ascii="Garamond" w:hAnsi="Garamond"/>
                <w:sz w:val="16"/>
                <w:szCs w:val="16"/>
              </w:rPr>
            </w:pPr>
          </w:p>
        </w:tc>
        <w:tc>
          <w:tcPr>
            <w:tcW w:w="638" w:type="dxa"/>
          </w:tcPr>
          <w:p w14:paraId="01510E5E" w14:textId="77777777" w:rsidR="001D6C0E" w:rsidRPr="00736EA0" w:rsidRDefault="001D6C0E" w:rsidP="006B4F9B">
            <w:pPr>
              <w:pStyle w:val="SemEspaamento"/>
              <w:jc w:val="center"/>
              <w:rPr>
                <w:rFonts w:ascii="Garamond" w:hAnsi="Garamond"/>
                <w:sz w:val="16"/>
                <w:szCs w:val="16"/>
              </w:rPr>
            </w:pPr>
          </w:p>
        </w:tc>
      </w:tr>
      <w:tr w:rsidR="001D6C0E" w:rsidRPr="00736EA0" w14:paraId="4E63BF97" w14:textId="1DA0E386" w:rsidTr="001D6C0E">
        <w:trPr>
          <w:jc w:val="center"/>
        </w:trPr>
        <w:tc>
          <w:tcPr>
            <w:tcW w:w="1084" w:type="dxa"/>
          </w:tcPr>
          <w:p w14:paraId="7962E3E1"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1CD362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40031</w:t>
            </w:r>
          </w:p>
        </w:tc>
        <w:tc>
          <w:tcPr>
            <w:tcW w:w="4271" w:type="dxa"/>
            <w:vAlign w:val="bottom"/>
          </w:tcPr>
          <w:p w14:paraId="18A298E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BOTA BORRACHA Nº 39.</w:t>
            </w:r>
          </w:p>
          <w:p w14:paraId="30CFEA79"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Bota de borracha, PVC, cano CURTO na cor branca na união do cano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de6mm na planta e 12mm no salto, E REVESTIMENTO </w:t>
            </w:r>
            <w:proofErr w:type="gramStart"/>
            <w:r w:rsidRPr="00736EA0">
              <w:rPr>
                <w:rFonts w:ascii="Garamond" w:hAnsi="Garamond"/>
                <w:sz w:val="16"/>
                <w:szCs w:val="16"/>
              </w:rPr>
              <w:t>COMFORRO ,formulação</w:t>
            </w:r>
            <w:proofErr w:type="gramEnd"/>
            <w:r w:rsidRPr="00736EA0">
              <w:rPr>
                <w:rFonts w:ascii="Garamond" w:hAnsi="Garamond"/>
                <w:sz w:val="16"/>
                <w:szCs w:val="16"/>
              </w:rPr>
              <w:t xml:space="preserve"> especial </w:t>
            </w:r>
            <w:proofErr w:type="spellStart"/>
            <w:r w:rsidRPr="00736EA0">
              <w:rPr>
                <w:rFonts w:ascii="Garamond" w:hAnsi="Garamond"/>
                <w:sz w:val="16"/>
                <w:szCs w:val="16"/>
              </w:rPr>
              <w:t>comalto</w:t>
            </w:r>
            <w:proofErr w:type="spellEnd"/>
            <w:r w:rsidRPr="00736EA0">
              <w:rPr>
                <w:rFonts w:ascii="Garamond" w:hAnsi="Garamond"/>
                <w:sz w:val="16"/>
                <w:szCs w:val="16"/>
              </w:rPr>
              <w:t xml:space="preserve"> teor de plastificante polimérico e borracha nitrílica, tornando o </w:t>
            </w:r>
            <w:proofErr w:type="spellStart"/>
            <w:r w:rsidRPr="00736EA0">
              <w:rPr>
                <w:rFonts w:ascii="Garamond" w:hAnsi="Garamond"/>
                <w:sz w:val="16"/>
                <w:szCs w:val="16"/>
              </w:rPr>
              <w:t>produtoresistente</w:t>
            </w:r>
            <w:proofErr w:type="spellEnd"/>
            <w:r w:rsidRPr="00736EA0">
              <w:rPr>
                <w:rFonts w:ascii="Garamond" w:hAnsi="Garamond"/>
                <w:sz w:val="16"/>
                <w:szCs w:val="16"/>
              </w:rPr>
              <w:t xml:space="preserve"> quando em contado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Determinados Pela ANVISA.</w:t>
            </w:r>
          </w:p>
        </w:tc>
        <w:tc>
          <w:tcPr>
            <w:tcW w:w="975" w:type="dxa"/>
            <w:vAlign w:val="bottom"/>
          </w:tcPr>
          <w:p w14:paraId="3362EBA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884" w:type="dxa"/>
            <w:vAlign w:val="bottom"/>
          </w:tcPr>
          <w:p w14:paraId="74F7AC1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19</w:t>
            </w:r>
          </w:p>
        </w:tc>
        <w:tc>
          <w:tcPr>
            <w:tcW w:w="851" w:type="dxa"/>
          </w:tcPr>
          <w:p w14:paraId="3E85E3C6" w14:textId="77777777" w:rsidR="001D6C0E" w:rsidRPr="00736EA0" w:rsidRDefault="001D6C0E" w:rsidP="006B4F9B">
            <w:pPr>
              <w:pStyle w:val="SemEspaamento"/>
              <w:jc w:val="center"/>
              <w:rPr>
                <w:rFonts w:ascii="Garamond" w:hAnsi="Garamond"/>
                <w:sz w:val="16"/>
                <w:szCs w:val="16"/>
              </w:rPr>
            </w:pPr>
          </w:p>
        </w:tc>
        <w:tc>
          <w:tcPr>
            <w:tcW w:w="762" w:type="dxa"/>
          </w:tcPr>
          <w:p w14:paraId="5C915481" w14:textId="14954BB4" w:rsidR="001D6C0E" w:rsidRPr="00736EA0" w:rsidRDefault="001D6C0E" w:rsidP="006B4F9B">
            <w:pPr>
              <w:pStyle w:val="SemEspaamento"/>
              <w:jc w:val="center"/>
              <w:rPr>
                <w:rFonts w:ascii="Garamond" w:hAnsi="Garamond"/>
                <w:sz w:val="16"/>
                <w:szCs w:val="16"/>
              </w:rPr>
            </w:pPr>
          </w:p>
        </w:tc>
        <w:tc>
          <w:tcPr>
            <w:tcW w:w="638" w:type="dxa"/>
          </w:tcPr>
          <w:p w14:paraId="40454813" w14:textId="77777777" w:rsidR="001D6C0E" w:rsidRPr="00736EA0" w:rsidRDefault="001D6C0E" w:rsidP="006B4F9B">
            <w:pPr>
              <w:pStyle w:val="SemEspaamento"/>
              <w:jc w:val="center"/>
              <w:rPr>
                <w:rFonts w:ascii="Garamond" w:hAnsi="Garamond"/>
                <w:sz w:val="16"/>
                <w:szCs w:val="16"/>
              </w:rPr>
            </w:pPr>
          </w:p>
        </w:tc>
      </w:tr>
      <w:tr w:rsidR="001D6C0E" w:rsidRPr="00736EA0" w14:paraId="24874CBA" w14:textId="3CEACF51" w:rsidTr="001D6C0E">
        <w:trPr>
          <w:jc w:val="center"/>
        </w:trPr>
        <w:tc>
          <w:tcPr>
            <w:tcW w:w="1084" w:type="dxa"/>
          </w:tcPr>
          <w:p w14:paraId="63B9DED1"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CA5E56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39751</w:t>
            </w:r>
          </w:p>
        </w:tc>
        <w:tc>
          <w:tcPr>
            <w:tcW w:w="4271" w:type="dxa"/>
            <w:vAlign w:val="bottom"/>
          </w:tcPr>
          <w:p w14:paraId="335E3BFE"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BOTA BORRACHA Nº 40.</w:t>
            </w:r>
          </w:p>
          <w:p w14:paraId="4130531E"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Bota de borracha, PVC, cano médio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do cano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12mmno salto, E REVESTIMENTO </w:t>
            </w:r>
            <w:proofErr w:type="gramStart"/>
            <w:r w:rsidRPr="00736EA0">
              <w:rPr>
                <w:rFonts w:ascii="Garamond" w:hAnsi="Garamond"/>
                <w:sz w:val="16"/>
                <w:szCs w:val="16"/>
              </w:rPr>
              <w:t>COMFORRO ,formulação</w:t>
            </w:r>
            <w:proofErr w:type="gramEnd"/>
            <w:r w:rsidRPr="00736EA0">
              <w:rPr>
                <w:rFonts w:ascii="Garamond" w:hAnsi="Garamond"/>
                <w:sz w:val="16"/>
                <w:szCs w:val="16"/>
              </w:rPr>
              <w:t xml:space="preserve"> especial com alto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Determinados Pela ANVISA.</w:t>
            </w:r>
          </w:p>
        </w:tc>
        <w:tc>
          <w:tcPr>
            <w:tcW w:w="975" w:type="dxa"/>
            <w:vAlign w:val="bottom"/>
          </w:tcPr>
          <w:p w14:paraId="75F1898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884" w:type="dxa"/>
            <w:vAlign w:val="bottom"/>
          </w:tcPr>
          <w:p w14:paraId="4E36D66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22</w:t>
            </w:r>
          </w:p>
        </w:tc>
        <w:tc>
          <w:tcPr>
            <w:tcW w:w="851" w:type="dxa"/>
          </w:tcPr>
          <w:p w14:paraId="170AF7FD" w14:textId="77777777" w:rsidR="001D6C0E" w:rsidRPr="00736EA0" w:rsidRDefault="001D6C0E" w:rsidP="006B4F9B">
            <w:pPr>
              <w:pStyle w:val="SemEspaamento"/>
              <w:jc w:val="center"/>
              <w:rPr>
                <w:rFonts w:ascii="Garamond" w:hAnsi="Garamond"/>
                <w:sz w:val="16"/>
                <w:szCs w:val="16"/>
              </w:rPr>
            </w:pPr>
          </w:p>
        </w:tc>
        <w:tc>
          <w:tcPr>
            <w:tcW w:w="762" w:type="dxa"/>
          </w:tcPr>
          <w:p w14:paraId="28CB9106" w14:textId="3180034A" w:rsidR="001D6C0E" w:rsidRPr="00736EA0" w:rsidRDefault="001D6C0E" w:rsidP="006B4F9B">
            <w:pPr>
              <w:pStyle w:val="SemEspaamento"/>
              <w:jc w:val="center"/>
              <w:rPr>
                <w:rFonts w:ascii="Garamond" w:hAnsi="Garamond"/>
                <w:sz w:val="16"/>
                <w:szCs w:val="16"/>
              </w:rPr>
            </w:pPr>
          </w:p>
        </w:tc>
        <w:tc>
          <w:tcPr>
            <w:tcW w:w="638" w:type="dxa"/>
          </w:tcPr>
          <w:p w14:paraId="17202075" w14:textId="77777777" w:rsidR="001D6C0E" w:rsidRPr="00736EA0" w:rsidRDefault="001D6C0E" w:rsidP="006B4F9B">
            <w:pPr>
              <w:pStyle w:val="SemEspaamento"/>
              <w:jc w:val="center"/>
              <w:rPr>
                <w:rFonts w:ascii="Garamond" w:hAnsi="Garamond"/>
                <w:sz w:val="16"/>
                <w:szCs w:val="16"/>
              </w:rPr>
            </w:pPr>
          </w:p>
        </w:tc>
      </w:tr>
      <w:tr w:rsidR="001D6C0E" w:rsidRPr="00736EA0" w14:paraId="39552F85" w14:textId="4689EDAA" w:rsidTr="001D6C0E">
        <w:trPr>
          <w:jc w:val="center"/>
        </w:trPr>
        <w:tc>
          <w:tcPr>
            <w:tcW w:w="1084" w:type="dxa"/>
          </w:tcPr>
          <w:p w14:paraId="7597423A"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6D48FE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39968</w:t>
            </w:r>
          </w:p>
        </w:tc>
        <w:tc>
          <w:tcPr>
            <w:tcW w:w="4271" w:type="dxa"/>
            <w:vAlign w:val="bottom"/>
          </w:tcPr>
          <w:p w14:paraId="63A23D7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BOTA BORRACHA Nº 41.</w:t>
            </w:r>
          </w:p>
          <w:p w14:paraId="621C7A7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Bota de borracha, PVC, cano médio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do cano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12mmno salto, E revestimento com </w:t>
            </w:r>
            <w:proofErr w:type="gramStart"/>
            <w:r w:rsidRPr="00736EA0">
              <w:rPr>
                <w:rFonts w:ascii="Garamond" w:hAnsi="Garamond"/>
                <w:sz w:val="16"/>
                <w:szCs w:val="16"/>
              </w:rPr>
              <w:t>forro ,formulação</w:t>
            </w:r>
            <w:proofErr w:type="gramEnd"/>
            <w:r w:rsidRPr="00736EA0">
              <w:rPr>
                <w:rFonts w:ascii="Garamond" w:hAnsi="Garamond"/>
                <w:sz w:val="16"/>
                <w:szCs w:val="16"/>
              </w:rPr>
              <w:t xml:space="preserve"> especial com alto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Determinados Pela ANVISA.</w:t>
            </w:r>
          </w:p>
        </w:tc>
        <w:tc>
          <w:tcPr>
            <w:tcW w:w="975" w:type="dxa"/>
            <w:vAlign w:val="bottom"/>
          </w:tcPr>
          <w:p w14:paraId="7993BDB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884" w:type="dxa"/>
            <w:vAlign w:val="bottom"/>
          </w:tcPr>
          <w:p w14:paraId="33E2DB9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11</w:t>
            </w:r>
          </w:p>
        </w:tc>
        <w:tc>
          <w:tcPr>
            <w:tcW w:w="851" w:type="dxa"/>
          </w:tcPr>
          <w:p w14:paraId="7C755516" w14:textId="77777777" w:rsidR="001D6C0E" w:rsidRPr="00736EA0" w:rsidRDefault="001D6C0E" w:rsidP="006B4F9B">
            <w:pPr>
              <w:pStyle w:val="SemEspaamento"/>
              <w:jc w:val="center"/>
              <w:rPr>
                <w:rFonts w:ascii="Garamond" w:hAnsi="Garamond"/>
                <w:sz w:val="16"/>
                <w:szCs w:val="16"/>
              </w:rPr>
            </w:pPr>
          </w:p>
        </w:tc>
        <w:tc>
          <w:tcPr>
            <w:tcW w:w="762" w:type="dxa"/>
          </w:tcPr>
          <w:p w14:paraId="210E36B3" w14:textId="1AD8710A" w:rsidR="001D6C0E" w:rsidRPr="00736EA0" w:rsidRDefault="001D6C0E" w:rsidP="006B4F9B">
            <w:pPr>
              <w:pStyle w:val="SemEspaamento"/>
              <w:jc w:val="center"/>
              <w:rPr>
                <w:rFonts w:ascii="Garamond" w:hAnsi="Garamond"/>
                <w:sz w:val="16"/>
                <w:szCs w:val="16"/>
              </w:rPr>
            </w:pPr>
          </w:p>
        </w:tc>
        <w:tc>
          <w:tcPr>
            <w:tcW w:w="638" w:type="dxa"/>
          </w:tcPr>
          <w:p w14:paraId="346F5F56" w14:textId="77777777" w:rsidR="001D6C0E" w:rsidRPr="00736EA0" w:rsidRDefault="001D6C0E" w:rsidP="006B4F9B">
            <w:pPr>
              <w:pStyle w:val="SemEspaamento"/>
              <w:jc w:val="center"/>
              <w:rPr>
                <w:rFonts w:ascii="Garamond" w:hAnsi="Garamond"/>
                <w:sz w:val="16"/>
                <w:szCs w:val="16"/>
              </w:rPr>
            </w:pPr>
          </w:p>
        </w:tc>
      </w:tr>
      <w:tr w:rsidR="001D6C0E" w:rsidRPr="00736EA0" w14:paraId="08A9CF1C" w14:textId="2FA93225" w:rsidTr="001D6C0E">
        <w:trPr>
          <w:jc w:val="center"/>
        </w:trPr>
        <w:tc>
          <w:tcPr>
            <w:tcW w:w="1084" w:type="dxa"/>
          </w:tcPr>
          <w:p w14:paraId="140CC787"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94F411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39969</w:t>
            </w:r>
          </w:p>
        </w:tc>
        <w:tc>
          <w:tcPr>
            <w:tcW w:w="4271" w:type="dxa"/>
            <w:vAlign w:val="bottom"/>
          </w:tcPr>
          <w:p w14:paraId="0080C7EE"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BOTA BORRACHA Nº 42.</w:t>
            </w:r>
          </w:p>
          <w:p w14:paraId="6782AE41"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Bota de borracha, PVC, cano médio na cor branca </w:t>
            </w:r>
            <w:proofErr w:type="spellStart"/>
            <w:r w:rsidRPr="00736EA0">
              <w:rPr>
                <w:rFonts w:ascii="Garamond" w:hAnsi="Garamond"/>
                <w:sz w:val="16"/>
                <w:szCs w:val="16"/>
              </w:rPr>
              <w:t>espessurado</w:t>
            </w:r>
            <w:proofErr w:type="spellEnd"/>
            <w:r w:rsidRPr="00736EA0">
              <w:rPr>
                <w:rFonts w:ascii="Garamond" w:hAnsi="Garamond"/>
                <w:sz w:val="16"/>
                <w:szCs w:val="16"/>
              </w:rPr>
              <w:t xml:space="preserve"> cano 2,0mm, 2,5mm na altura tornozelo e 3,5mm na união do cano com a sola. Espessura do solado antiderrapante </w:t>
            </w:r>
            <w:proofErr w:type="spellStart"/>
            <w:r w:rsidRPr="00736EA0">
              <w:rPr>
                <w:rFonts w:ascii="Garamond" w:hAnsi="Garamond"/>
                <w:sz w:val="16"/>
                <w:szCs w:val="16"/>
              </w:rPr>
              <w:t>eesforçado</w:t>
            </w:r>
            <w:proofErr w:type="spellEnd"/>
            <w:r w:rsidRPr="00736EA0">
              <w:rPr>
                <w:rFonts w:ascii="Garamond" w:hAnsi="Garamond"/>
                <w:sz w:val="16"/>
                <w:szCs w:val="16"/>
              </w:rPr>
              <w:t xml:space="preserve"> com ranhuras de 6mm na planta e 12mmno salto, E revestimento com </w:t>
            </w:r>
            <w:proofErr w:type="gramStart"/>
            <w:r w:rsidRPr="00736EA0">
              <w:rPr>
                <w:rFonts w:ascii="Garamond" w:hAnsi="Garamond"/>
                <w:sz w:val="16"/>
                <w:szCs w:val="16"/>
              </w:rPr>
              <w:t>forro ,formulação</w:t>
            </w:r>
            <w:proofErr w:type="gramEnd"/>
            <w:r w:rsidRPr="00736EA0">
              <w:rPr>
                <w:rFonts w:ascii="Garamond" w:hAnsi="Garamond"/>
                <w:sz w:val="16"/>
                <w:szCs w:val="16"/>
              </w:rPr>
              <w:t xml:space="preserve"> especial com alto teor de plastificante polimérico e borracha nitrílica, tornando o produto resistente quando </w:t>
            </w:r>
            <w:proofErr w:type="spellStart"/>
            <w:r w:rsidRPr="00736EA0">
              <w:rPr>
                <w:rFonts w:ascii="Garamond" w:hAnsi="Garamond"/>
                <w:sz w:val="16"/>
                <w:szCs w:val="16"/>
              </w:rPr>
              <w:t>emcontado</w:t>
            </w:r>
            <w:proofErr w:type="spellEnd"/>
            <w:r w:rsidRPr="00736EA0">
              <w:rPr>
                <w:rFonts w:ascii="Garamond" w:hAnsi="Garamond"/>
                <w:sz w:val="16"/>
                <w:szCs w:val="16"/>
              </w:rPr>
              <w:t xml:space="preserve"> com materiais de limpeza em </w:t>
            </w:r>
            <w:proofErr w:type="spellStart"/>
            <w:r w:rsidRPr="00736EA0">
              <w:rPr>
                <w:rFonts w:ascii="Garamond" w:hAnsi="Garamond"/>
                <w:sz w:val="16"/>
                <w:szCs w:val="16"/>
              </w:rPr>
              <w:t>geralContendo</w:t>
            </w:r>
            <w:proofErr w:type="spellEnd"/>
            <w:r w:rsidRPr="00736EA0">
              <w:rPr>
                <w:rFonts w:ascii="Garamond" w:hAnsi="Garamond"/>
                <w:sz w:val="16"/>
                <w:szCs w:val="16"/>
              </w:rPr>
              <w:t xml:space="preserve"> (CA). Produto Sujeito a Verificação No Ato Da Entrega; Aos Procedimentos Adm. Determinados Pela ANVISA.</w:t>
            </w:r>
          </w:p>
        </w:tc>
        <w:tc>
          <w:tcPr>
            <w:tcW w:w="975" w:type="dxa"/>
            <w:vAlign w:val="bottom"/>
          </w:tcPr>
          <w:p w14:paraId="1B63E7A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884" w:type="dxa"/>
            <w:vAlign w:val="bottom"/>
          </w:tcPr>
          <w:p w14:paraId="62BBCB0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13</w:t>
            </w:r>
          </w:p>
        </w:tc>
        <w:tc>
          <w:tcPr>
            <w:tcW w:w="851" w:type="dxa"/>
          </w:tcPr>
          <w:p w14:paraId="1C206065" w14:textId="77777777" w:rsidR="001D6C0E" w:rsidRPr="00736EA0" w:rsidRDefault="001D6C0E" w:rsidP="006B4F9B">
            <w:pPr>
              <w:pStyle w:val="SemEspaamento"/>
              <w:jc w:val="center"/>
              <w:rPr>
                <w:rFonts w:ascii="Garamond" w:hAnsi="Garamond"/>
                <w:sz w:val="16"/>
                <w:szCs w:val="16"/>
              </w:rPr>
            </w:pPr>
          </w:p>
        </w:tc>
        <w:tc>
          <w:tcPr>
            <w:tcW w:w="762" w:type="dxa"/>
          </w:tcPr>
          <w:p w14:paraId="596812E5" w14:textId="3C4E1FA2" w:rsidR="001D6C0E" w:rsidRPr="00736EA0" w:rsidRDefault="001D6C0E" w:rsidP="006B4F9B">
            <w:pPr>
              <w:pStyle w:val="SemEspaamento"/>
              <w:jc w:val="center"/>
              <w:rPr>
                <w:rFonts w:ascii="Garamond" w:hAnsi="Garamond"/>
                <w:sz w:val="16"/>
                <w:szCs w:val="16"/>
              </w:rPr>
            </w:pPr>
          </w:p>
        </w:tc>
        <w:tc>
          <w:tcPr>
            <w:tcW w:w="638" w:type="dxa"/>
          </w:tcPr>
          <w:p w14:paraId="08F58F5C" w14:textId="77777777" w:rsidR="001D6C0E" w:rsidRPr="00736EA0" w:rsidRDefault="001D6C0E" w:rsidP="006B4F9B">
            <w:pPr>
              <w:pStyle w:val="SemEspaamento"/>
              <w:jc w:val="center"/>
              <w:rPr>
                <w:rFonts w:ascii="Garamond" w:hAnsi="Garamond"/>
                <w:sz w:val="16"/>
                <w:szCs w:val="16"/>
              </w:rPr>
            </w:pPr>
          </w:p>
        </w:tc>
      </w:tr>
      <w:tr w:rsidR="001D6C0E" w:rsidRPr="00736EA0" w14:paraId="4AA967D2" w14:textId="4F896EB3" w:rsidTr="001D6C0E">
        <w:trPr>
          <w:jc w:val="center"/>
        </w:trPr>
        <w:tc>
          <w:tcPr>
            <w:tcW w:w="1084" w:type="dxa"/>
          </w:tcPr>
          <w:p w14:paraId="757B1892"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E6A8A1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70300</w:t>
            </w:r>
          </w:p>
        </w:tc>
        <w:tc>
          <w:tcPr>
            <w:tcW w:w="4271" w:type="dxa"/>
            <w:vAlign w:val="bottom"/>
          </w:tcPr>
          <w:p w14:paraId="28410B65"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BOTINA VAQUETA PRTA PVC (</w:t>
            </w:r>
            <w:proofErr w:type="gramStart"/>
            <w:r w:rsidRPr="00736EA0">
              <w:rPr>
                <w:rFonts w:ascii="Garamond" w:hAnsi="Garamond"/>
                <w:sz w:val="16"/>
                <w:szCs w:val="16"/>
              </w:rPr>
              <w:t>36)-</w:t>
            </w:r>
            <w:proofErr w:type="gramEnd"/>
            <w:r w:rsidRPr="00736EA0">
              <w:rPr>
                <w:rFonts w:ascii="Garamond" w:hAnsi="Garamond"/>
                <w:sz w:val="16"/>
                <w:szCs w:val="16"/>
              </w:rPr>
              <w:t xml:space="preserve">CALÇADO OCUPACIONAL MODELO BOTINA, TEM FECHAMENTO EM ELÁTICO CONFECCIONADO EM COURO CURTIDO AO CROMO. PALMILHA DE MONTAGEM EM NÃO </w:t>
            </w:r>
            <w:proofErr w:type="gramStart"/>
            <w:r w:rsidRPr="00736EA0">
              <w:rPr>
                <w:rFonts w:ascii="Garamond" w:hAnsi="Garamond"/>
                <w:sz w:val="16"/>
                <w:szCs w:val="16"/>
              </w:rPr>
              <w:t>TECIDO,MONTADA</w:t>
            </w:r>
            <w:proofErr w:type="gramEnd"/>
            <w:r w:rsidRPr="00736EA0">
              <w:rPr>
                <w:rFonts w:ascii="Garamond" w:hAnsi="Garamond"/>
                <w:sz w:val="16"/>
                <w:szCs w:val="16"/>
              </w:rPr>
              <w:t xml:space="preserve"> SISTEMA STROBEL, SOLADO EM </w:t>
            </w:r>
            <w:r w:rsidRPr="00736EA0">
              <w:rPr>
                <w:rFonts w:ascii="Garamond" w:hAnsi="Garamond"/>
                <w:sz w:val="16"/>
                <w:szCs w:val="16"/>
              </w:rPr>
              <w:lastRenderedPageBreak/>
              <w:t>POLIURETANO MONODENSIDADE. POSSUI RESITÊNCIA AO ESCORREGAMENTO EM PISO DE CERÂMICA CONTAMINADO COM LAURIL DE SÓDIO (DETERGENTE) (SRA).</w:t>
            </w:r>
          </w:p>
        </w:tc>
        <w:tc>
          <w:tcPr>
            <w:tcW w:w="975" w:type="dxa"/>
            <w:vAlign w:val="bottom"/>
          </w:tcPr>
          <w:p w14:paraId="625EF68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lastRenderedPageBreak/>
              <w:t>Pr</w:t>
            </w:r>
          </w:p>
        </w:tc>
        <w:tc>
          <w:tcPr>
            <w:tcW w:w="884" w:type="dxa"/>
            <w:vAlign w:val="bottom"/>
          </w:tcPr>
          <w:p w14:paraId="7023CAB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05</w:t>
            </w:r>
          </w:p>
        </w:tc>
        <w:tc>
          <w:tcPr>
            <w:tcW w:w="851" w:type="dxa"/>
          </w:tcPr>
          <w:p w14:paraId="36D14CA8" w14:textId="77777777" w:rsidR="001D6C0E" w:rsidRPr="00736EA0" w:rsidRDefault="001D6C0E" w:rsidP="006B4F9B">
            <w:pPr>
              <w:pStyle w:val="SemEspaamento"/>
              <w:jc w:val="center"/>
              <w:rPr>
                <w:rFonts w:ascii="Garamond" w:hAnsi="Garamond"/>
                <w:sz w:val="16"/>
                <w:szCs w:val="16"/>
              </w:rPr>
            </w:pPr>
          </w:p>
        </w:tc>
        <w:tc>
          <w:tcPr>
            <w:tcW w:w="762" w:type="dxa"/>
          </w:tcPr>
          <w:p w14:paraId="2825BBFC" w14:textId="211ED4AA" w:rsidR="001D6C0E" w:rsidRPr="00736EA0" w:rsidRDefault="001D6C0E" w:rsidP="006B4F9B">
            <w:pPr>
              <w:pStyle w:val="SemEspaamento"/>
              <w:jc w:val="center"/>
              <w:rPr>
                <w:rFonts w:ascii="Garamond" w:hAnsi="Garamond"/>
                <w:sz w:val="16"/>
                <w:szCs w:val="16"/>
              </w:rPr>
            </w:pPr>
          </w:p>
        </w:tc>
        <w:tc>
          <w:tcPr>
            <w:tcW w:w="638" w:type="dxa"/>
          </w:tcPr>
          <w:p w14:paraId="66689E4B" w14:textId="77777777" w:rsidR="001D6C0E" w:rsidRPr="00736EA0" w:rsidRDefault="001D6C0E" w:rsidP="006B4F9B">
            <w:pPr>
              <w:pStyle w:val="SemEspaamento"/>
              <w:jc w:val="center"/>
              <w:rPr>
                <w:rFonts w:ascii="Garamond" w:hAnsi="Garamond"/>
                <w:sz w:val="16"/>
                <w:szCs w:val="16"/>
              </w:rPr>
            </w:pPr>
          </w:p>
        </w:tc>
      </w:tr>
      <w:tr w:rsidR="001D6C0E" w:rsidRPr="00736EA0" w14:paraId="42C99C0D" w14:textId="568D9835" w:rsidTr="001D6C0E">
        <w:trPr>
          <w:jc w:val="center"/>
        </w:trPr>
        <w:tc>
          <w:tcPr>
            <w:tcW w:w="1084" w:type="dxa"/>
          </w:tcPr>
          <w:p w14:paraId="6000C2BF"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83C02F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70301</w:t>
            </w:r>
          </w:p>
        </w:tc>
        <w:tc>
          <w:tcPr>
            <w:tcW w:w="4271" w:type="dxa"/>
            <w:vAlign w:val="bottom"/>
          </w:tcPr>
          <w:p w14:paraId="514A6E95"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BOTINA VAQUETA PRTA PVC (</w:t>
            </w:r>
            <w:proofErr w:type="gramStart"/>
            <w:r w:rsidRPr="00736EA0">
              <w:rPr>
                <w:rFonts w:ascii="Garamond" w:hAnsi="Garamond"/>
                <w:sz w:val="16"/>
                <w:szCs w:val="16"/>
              </w:rPr>
              <w:t>37)-</w:t>
            </w:r>
            <w:proofErr w:type="gramEnd"/>
            <w:r w:rsidRPr="00736EA0">
              <w:rPr>
                <w:rFonts w:ascii="Garamond" w:hAnsi="Garamond"/>
                <w:sz w:val="16"/>
                <w:szCs w:val="16"/>
              </w:rPr>
              <w:t xml:space="preserve">CALÇADO OCUPACIONAL MODELO BOTINA, TEM FECHAMENTO EM ELÁTICO CONFECCIONADO EM COURO CURTIDO AO CROMO. PALMILHA DE MONTAGEM EM NÃO </w:t>
            </w:r>
            <w:proofErr w:type="gramStart"/>
            <w:r w:rsidRPr="00736EA0">
              <w:rPr>
                <w:rFonts w:ascii="Garamond" w:hAnsi="Garamond"/>
                <w:sz w:val="16"/>
                <w:szCs w:val="16"/>
              </w:rPr>
              <w:t>TECIDO,MONTADA</w:t>
            </w:r>
            <w:proofErr w:type="gramEnd"/>
            <w:r w:rsidRPr="00736EA0">
              <w:rPr>
                <w:rFonts w:ascii="Garamond" w:hAnsi="Garamond"/>
                <w:sz w:val="16"/>
                <w:szCs w:val="16"/>
              </w:rPr>
              <w:t xml:space="preserve"> SISTEMA STROBEL, SOLADO EM POLIURETANO MONODENSIDADE. POSSUI RESITÊNCIA AO ESCORREGAMENTO EM PISO DE CERÂMICA CONTAMINADO COM LAURIL DE SÓDIO (DETERGENTE) (SRA).</w:t>
            </w:r>
          </w:p>
        </w:tc>
        <w:tc>
          <w:tcPr>
            <w:tcW w:w="975" w:type="dxa"/>
            <w:vAlign w:val="bottom"/>
          </w:tcPr>
          <w:p w14:paraId="2F81347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884" w:type="dxa"/>
            <w:vAlign w:val="bottom"/>
          </w:tcPr>
          <w:p w14:paraId="0AC6165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05</w:t>
            </w:r>
          </w:p>
        </w:tc>
        <w:tc>
          <w:tcPr>
            <w:tcW w:w="851" w:type="dxa"/>
          </w:tcPr>
          <w:p w14:paraId="61DCE4F7" w14:textId="77777777" w:rsidR="001D6C0E" w:rsidRPr="00736EA0" w:rsidRDefault="001D6C0E" w:rsidP="006B4F9B">
            <w:pPr>
              <w:pStyle w:val="SemEspaamento"/>
              <w:jc w:val="center"/>
              <w:rPr>
                <w:rFonts w:ascii="Garamond" w:hAnsi="Garamond"/>
                <w:sz w:val="16"/>
                <w:szCs w:val="16"/>
              </w:rPr>
            </w:pPr>
          </w:p>
        </w:tc>
        <w:tc>
          <w:tcPr>
            <w:tcW w:w="762" w:type="dxa"/>
          </w:tcPr>
          <w:p w14:paraId="6C52E289" w14:textId="1676AD23" w:rsidR="001D6C0E" w:rsidRPr="00736EA0" w:rsidRDefault="001D6C0E" w:rsidP="006B4F9B">
            <w:pPr>
              <w:pStyle w:val="SemEspaamento"/>
              <w:jc w:val="center"/>
              <w:rPr>
                <w:rFonts w:ascii="Garamond" w:hAnsi="Garamond"/>
                <w:sz w:val="16"/>
                <w:szCs w:val="16"/>
              </w:rPr>
            </w:pPr>
          </w:p>
        </w:tc>
        <w:tc>
          <w:tcPr>
            <w:tcW w:w="638" w:type="dxa"/>
          </w:tcPr>
          <w:p w14:paraId="111517DA" w14:textId="77777777" w:rsidR="001D6C0E" w:rsidRPr="00736EA0" w:rsidRDefault="001D6C0E" w:rsidP="006B4F9B">
            <w:pPr>
              <w:pStyle w:val="SemEspaamento"/>
              <w:jc w:val="center"/>
              <w:rPr>
                <w:rFonts w:ascii="Garamond" w:hAnsi="Garamond"/>
                <w:sz w:val="16"/>
                <w:szCs w:val="16"/>
              </w:rPr>
            </w:pPr>
          </w:p>
        </w:tc>
      </w:tr>
      <w:tr w:rsidR="001D6C0E" w:rsidRPr="00736EA0" w14:paraId="30475ABD" w14:textId="7140BD91" w:rsidTr="001D6C0E">
        <w:trPr>
          <w:jc w:val="center"/>
        </w:trPr>
        <w:tc>
          <w:tcPr>
            <w:tcW w:w="1084" w:type="dxa"/>
          </w:tcPr>
          <w:p w14:paraId="4B748958"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0C5E10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86789</w:t>
            </w:r>
          </w:p>
        </w:tc>
        <w:tc>
          <w:tcPr>
            <w:tcW w:w="4271" w:type="dxa"/>
            <w:vAlign w:val="bottom"/>
          </w:tcPr>
          <w:p w14:paraId="52562D7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BUCHA INOX. Bucha para limpeza pesada, confeccionada em aço inoxidável, resistente à corrosão</w:t>
            </w:r>
          </w:p>
          <w:p w14:paraId="4F1A43D5"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e ao desgaste; formato espiralado/fios entrelaçados; apropriada para remoção de resíduos</w:t>
            </w:r>
          </w:p>
          <w:p w14:paraId="3DA91EEA"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aderidos em superfícies metálicas, utensílios e equipamentos; não desprende fragmentos com</w:t>
            </w:r>
          </w:p>
          <w:p w14:paraId="1C13DD5D"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facilidade; resistente a produtos de limpeza comuns; tamanho padrão utilizado em atividades de</w:t>
            </w:r>
          </w:p>
          <w:p w14:paraId="411FF0E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higienização (aprox. 15 g a25 g).</w:t>
            </w:r>
          </w:p>
        </w:tc>
        <w:tc>
          <w:tcPr>
            <w:tcW w:w="975" w:type="dxa"/>
            <w:vAlign w:val="bottom"/>
          </w:tcPr>
          <w:p w14:paraId="0169CFF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535D29B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20</w:t>
            </w:r>
          </w:p>
        </w:tc>
        <w:tc>
          <w:tcPr>
            <w:tcW w:w="851" w:type="dxa"/>
          </w:tcPr>
          <w:p w14:paraId="6B608DBB" w14:textId="77777777" w:rsidR="001D6C0E" w:rsidRPr="00736EA0" w:rsidRDefault="001D6C0E" w:rsidP="006B4F9B">
            <w:pPr>
              <w:pStyle w:val="SemEspaamento"/>
              <w:jc w:val="center"/>
              <w:rPr>
                <w:rFonts w:ascii="Garamond" w:hAnsi="Garamond"/>
                <w:sz w:val="16"/>
                <w:szCs w:val="16"/>
              </w:rPr>
            </w:pPr>
          </w:p>
        </w:tc>
        <w:tc>
          <w:tcPr>
            <w:tcW w:w="762" w:type="dxa"/>
          </w:tcPr>
          <w:p w14:paraId="38159D7B" w14:textId="7248BBFB" w:rsidR="001D6C0E" w:rsidRPr="00736EA0" w:rsidRDefault="001D6C0E" w:rsidP="006B4F9B">
            <w:pPr>
              <w:pStyle w:val="SemEspaamento"/>
              <w:jc w:val="center"/>
              <w:rPr>
                <w:rFonts w:ascii="Garamond" w:hAnsi="Garamond"/>
                <w:sz w:val="16"/>
                <w:szCs w:val="16"/>
              </w:rPr>
            </w:pPr>
          </w:p>
        </w:tc>
        <w:tc>
          <w:tcPr>
            <w:tcW w:w="638" w:type="dxa"/>
          </w:tcPr>
          <w:p w14:paraId="5BB5466E" w14:textId="77777777" w:rsidR="001D6C0E" w:rsidRPr="00736EA0" w:rsidRDefault="001D6C0E" w:rsidP="006B4F9B">
            <w:pPr>
              <w:pStyle w:val="SemEspaamento"/>
              <w:jc w:val="center"/>
              <w:rPr>
                <w:rFonts w:ascii="Garamond" w:hAnsi="Garamond"/>
                <w:sz w:val="16"/>
                <w:szCs w:val="16"/>
              </w:rPr>
            </w:pPr>
          </w:p>
        </w:tc>
      </w:tr>
      <w:tr w:rsidR="001D6C0E" w:rsidRPr="00736EA0" w14:paraId="49C542A6" w14:textId="545BD362" w:rsidTr="001D6C0E">
        <w:trPr>
          <w:jc w:val="center"/>
        </w:trPr>
        <w:tc>
          <w:tcPr>
            <w:tcW w:w="1084" w:type="dxa"/>
          </w:tcPr>
          <w:p w14:paraId="3C70E372"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1D25DA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86790</w:t>
            </w:r>
          </w:p>
        </w:tc>
        <w:tc>
          <w:tcPr>
            <w:tcW w:w="4271" w:type="dxa"/>
            <w:vAlign w:val="bottom"/>
          </w:tcPr>
          <w:p w14:paraId="0E5F0C29"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CAIXA DE ISOPOR 50 LITROS. Caixa térmica confeccionada em poliestireno expandido(isopor),</w:t>
            </w:r>
          </w:p>
          <w:p w14:paraId="6F62417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capacidade volumétrica aproximada de 50 litros; estrutura rígida </w:t>
            </w:r>
            <w:proofErr w:type="spellStart"/>
            <w:r w:rsidRPr="00736EA0">
              <w:rPr>
                <w:rFonts w:ascii="Garamond" w:hAnsi="Garamond"/>
                <w:sz w:val="16"/>
                <w:szCs w:val="16"/>
              </w:rPr>
              <w:t>comparedes</w:t>
            </w:r>
            <w:proofErr w:type="spellEnd"/>
            <w:r w:rsidRPr="00736EA0">
              <w:rPr>
                <w:rFonts w:ascii="Garamond" w:hAnsi="Garamond"/>
                <w:sz w:val="16"/>
                <w:szCs w:val="16"/>
              </w:rPr>
              <w:t xml:space="preserve"> isotérmicas;</w:t>
            </w:r>
          </w:p>
          <w:p w14:paraId="2776FB8E"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superfície interna e externa lisa, de fácil </w:t>
            </w:r>
            <w:proofErr w:type="spellStart"/>
            <w:proofErr w:type="gramStart"/>
            <w:r w:rsidRPr="00736EA0">
              <w:rPr>
                <w:rFonts w:ascii="Garamond" w:hAnsi="Garamond"/>
                <w:sz w:val="16"/>
                <w:szCs w:val="16"/>
              </w:rPr>
              <w:t>higienização;tampa</w:t>
            </w:r>
            <w:proofErr w:type="spellEnd"/>
            <w:proofErr w:type="gramEnd"/>
            <w:r w:rsidRPr="00736EA0">
              <w:rPr>
                <w:rFonts w:ascii="Garamond" w:hAnsi="Garamond"/>
                <w:sz w:val="16"/>
                <w:szCs w:val="16"/>
              </w:rPr>
              <w:t xml:space="preserve"> acoplada ou removível com bom</w:t>
            </w:r>
          </w:p>
          <w:p w14:paraId="1A9D316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encaixe para vedação; adequada para transporte e conservação de alimentos e materiais que</w:t>
            </w:r>
          </w:p>
          <w:p w14:paraId="1B7D2CD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necessitem de isolamento térmico; resistente a variações de temperatura e ao manuseio rotineiro.</w:t>
            </w:r>
          </w:p>
        </w:tc>
        <w:tc>
          <w:tcPr>
            <w:tcW w:w="975" w:type="dxa"/>
            <w:vAlign w:val="bottom"/>
          </w:tcPr>
          <w:p w14:paraId="2C2CECB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528241C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03</w:t>
            </w:r>
          </w:p>
        </w:tc>
        <w:tc>
          <w:tcPr>
            <w:tcW w:w="851" w:type="dxa"/>
          </w:tcPr>
          <w:p w14:paraId="5A1B2F95" w14:textId="77777777" w:rsidR="001D6C0E" w:rsidRPr="00736EA0" w:rsidRDefault="001D6C0E" w:rsidP="006B4F9B">
            <w:pPr>
              <w:pStyle w:val="SemEspaamento"/>
              <w:jc w:val="center"/>
              <w:rPr>
                <w:rFonts w:ascii="Garamond" w:hAnsi="Garamond"/>
                <w:sz w:val="16"/>
                <w:szCs w:val="16"/>
              </w:rPr>
            </w:pPr>
          </w:p>
        </w:tc>
        <w:tc>
          <w:tcPr>
            <w:tcW w:w="762" w:type="dxa"/>
          </w:tcPr>
          <w:p w14:paraId="6A2287EB" w14:textId="722A4162" w:rsidR="001D6C0E" w:rsidRPr="00736EA0" w:rsidRDefault="001D6C0E" w:rsidP="006B4F9B">
            <w:pPr>
              <w:pStyle w:val="SemEspaamento"/>
              <w:jc w:val="center"/>
              <w:rPr>
                <w:rFonts w:ascii="Garamond" w:hAnsi="Garamond"/>
                <w:sz w:val="16"/>
                <w:szCs w:val="16"/>
              </w:rPr>
            </w:pPr>
          </w:p>
        </w:tc>
        <w:tc>
          <w:tcPr>
            <w:tcW w:w="638" w:type="dxa"/>
          </w:tcPr>
          <w:p w14:paraId="61C9463E" w14:textId="77777777" w:rsidR="001D6C0E" w:rsidRPr="00736EA0" w:rsidRDefault="001D6C0E" w:rsidP="006B4F9B">
            <w:pPr>
              <w:pStyle w:val="SemEspaamento"/>
              <w:jc w:val="center"/>
              <w:rPr>
                <w:rFonts w:ascii="Garamond" w:hAnsi="Garamond"/>
                <w:sz w:val="16"/>
                <w:szCs w:val="16"/>
              </w:rPr>
            </w:pPr>
          </w:p>
        </w:tc>
      </w:tr>
      <w:tr w:rsidR="001D6C0E" w:rsidRPr="00736EA0" w14:paraId="31D8BD11" w14:textId="0198AB18" w:rsidTr="001D6C0E">
        <w:trPr>
          <w:jc w:val="center"/>
        </w:trPr>
        <w:tc>
          <w:tcPr>
            <w:tcW w:w="1084" w:type="dxa"/>
          </w:tcPr>
          <w:p w14:paraId="2F9AB2F2"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CCFC32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86791</w:t>
            </w:r>
          </w:p>
        </w:tc>
        <w:tc>
          <w:tcPr>
            <w:tcW w:w="4271" w:type="dxa"/>
            <w:vAlign w:val="bottom"/>
          </w:tcPr>
          <w:p w14:paraId="297FB0AD"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CAIXA PLÁSTICA BRANCA 15 LITROS. Caixa confeccionada em plástico resistente (polipropileno ou</w:t>
            </w:r>
          </w:p>
          <w:p w14:paraId="22A9A515"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similar), na cor branca, com capacidade aproximada de 15 </w:t>
            </w:r>
            <w:proofErr w:type="spellStart"/>
            <w:proofErr w:type="gramStart"/>
            <w:r w:rsidRPr="00736EA0">
              <w:rPr>
                <w:rFonts w:ascii="Garamond" w:hAnsi="Garamond"/>
                <w:sz w:val="16"/>
                <w:szCs w:val="16"/>
              </w:rPr>
              <w:t>litros;estrutura</w:t>
            </w:r>
            <w:proofErr w:type="spellEnd"/>
            <w:proofErr w:type="gramEnd"/>
            <w:r w:rsidRPr="00736EA0">
              <w:rPr>
                <w:rFonts w:ascii="Garamond" w:hAnsi="Garamond"/>
                <w:sz w:val="16"/>
                <w:szCs w:val="16"/>
              </w:rPr>
              <w:t xml:space="preserve"> rígida e estável;</w:t>
            </w:r>
          </w:p>
          <w:p w14:paraId="612ECE0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superfície interna e externa lisa, permitindo higienização adequada; bordas reforçadas para maior</w:t>
            </w:r>
          </w:p>
          <w:p w14:paraId="5BA1B8C1"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durabilidade; modelo </w:t>
            </w:r>
            <w:proofErr w:type="spellStart"/>
            <w:proofErr w:type="gramStart"/>
            <w:r w:rsidRPr="00736EA0">
              <w:rPr>
                <w:rFonts w:ascii="Garamond" w:hAnsi="Garamond"/>
                <w:sz w:val="16"/>
                <w:szCs w:val="16"/>
              </w:rPr>
              <w:t>empilhável;resistente</w:t>
            </w:r>
            <w:proofErr w:type="spellEnd"/>
            <w:proofErr w:type="gramEnd"/>
            <w:r w:rsidRPr="00736EA0">
              <w:rPr>
                <w:rFonts w:ascii="Garamond" w:hAnsi="Garamond"/>
                <w:sz w:val="16"/>
                <w:szCs w:val="16"/>
              </w:rPr>
              <w:t xml:space="preserve"> ao manuseio diário e ao contato com alimentos,</w:t>
            </w:r>
          </w:p>
          <w:p w14:paraId="6639AD6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quando aplicável.</w:t>
            </w:r>
          </w:p>
        </w:tc>
        <w:tc>
          <w:tcPr>
            <w:tcW w:w="975" w:type="dxa"/>
            <w:vAlign w:val="bottom"/>
          </w:tcPr>
          <w:p w14:paraId="4DBD90A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7C63EAE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w:t>
            </w:r>
          </w:p>
        </w:tc>
        <w:tc>
          <w:tcPr>
            <w:tcW w:w="851" w:type="dxa"/>
          </w:tcPr>
          <w:p w14:paraId="11677F22" w14:textId="77777777" w:rsidR="001D6C0E" w:rsidRPr="00736EA0" w:rsidRDefault="001D6C0E" w:rsidP="006B4F9B">
            <w:pPr>
              <w:pStyle w:val="SemEspaamento"/>
              <w:jc w:val="center"/>
              <w:rPr>
                <w:rFonts w:ascii="Garamond" w:hAnsi="Garamond"/>
                <w:sz w:val="16"/>
                <w:szCs w:val="16"/>
              </w:rPr>
            </w:pPr>
          </w:p>
        </w:tc>
        <w:tc>
          <w:tcPr>
            <w:tcW w:w="762" w:type="dxa"/>
          </w:tcPr>
          <w:p w14:paraId="20387B23" w14:textId="5FFD3F05" w:rsidR="001D6C0E" w:rsidRPr="00736EA0" w:rsidRDefault="001D6C0E" w:rsidP="006B4F9B">
            <w:pPr>
              <w:pStyle w:val="SemEspaamento"/>
              <w:jc w:val="center"/>
              <w:rPr>
                <w:rFonts w:ascii="Garamond" w:hAnsi="Garamond"/>
                <w:sz w:val="16"/>
                <w:szCs w:val="16"/>
              </w:rPr>
            </w:pPr>
          </w:p>
        </w:tc>
        <w:tc>
          <w:tcPr>
            <w:tcW w:w="638" w:type="dxa"/>
          </w:tcPr>
          <w:p w14:paraId="58E860C7" w14:textId="77777777" w:rsidR="001D6C0E" w:rsidRPr="00736EA0" w:rsidRDefault="001D6C0E" w:rsidP="006B4F9B">
            <w:pPr>
              <w:pStyle w:val="SemEspaamento"/>
              <w:jc w:val="center"/>
              <w:rPr>
                <w:rFonts w:ascii="Garamond" w:hAnsi="Garamond"/>
                <w:sz w:val="16"/>
                <w:szCs w:val="16"/>
              </w:rPr>
            </w:pPr>
          </w:p>
        </w:tc>
      </w:tr>
      <w:tr w:rsidR="001D6C0E" w:rsidRPr="00736EA0" w14:paraId="3D041695" w14:textId="65D5A0D0" w:rsidTr="001D6C0E">
        <w:trPr>
          <w:jc w:val="center"/>
        </w:trPr>
        <w:tc>
          <w:tcPr>
            <w:tcW w:w="1084" w:type="dxa"/>
          </w:tcPr>
          <w:p w14:paraId="62D9F65D"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ECD28A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82918</w:t>
            </w:r>
          </w:p>
        </w:tc>
        <w:tc>
          <w:tcPr>
            <w:tcW w:w="4271" w:type="dxa"/>
            <w:vAlign w:val="bottom"/>
          </w:tcPr>
          <w:p w14:paraId="7F9E34FC"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CAPA DE CETIM PROFISSIONAL PARA CORTE DE CABELO- CAPA DE CETIM PARA AUXILIAR NOSCORTES DE CABELO DOS PACIENTES.</w:t>
            </w:r>
          </w:p>
        </w:tc>
        <w:tc>
          <w:tcPr>
            <w:tcW w:w="975" w:type="dxa"/>
            <w:vAlign w:val="bottom"/>
          </w:tcPr>
          <w:p w14:paraId="736393F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4E3064A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25</w:t>
            </w:r>
          </w:p>
        </w:tc>
        <w:tc>
          <w:tcPr>
            <w:tcW w:w="851" w:type="dxa"/>
          </w:tcPr>
          <w:p w14:paraId="67891B2B" w14:textId="77777777" w:rsidR="001D6C0E" w:rsidRPr="00736EA0" w:rsidRDefault="001D6C0E" w:rsidP="006B4F9B">
            <w:pPr>
              <w:pStyle w:val="SemEspaamento"/>
              <w:jc w:val="center"/>
              <w:rPr>
                <w:rFonts w:ascii="Garamond" w:hAnsi="Garamond"/>
                <w:sz w:val="16"/>
                <w:szCs w:val="16"/>
              </w:rPr>
            </w:pPr>
          </w:p>
        </w:tc>
        <w:tc>
          <w:tcPr>
            <w:tcW w:w="762" w:type="dxa"/>
          </w:tcPr>
          <w:p w14:paraId="3191AF70" w14:textId="4A84E66F" w:rsidR="001D6C0E" w:rsidRPr="00736EA0" w:rsidRDefault="001D6C0E" w:rsidP="006B4F9B">
            <w:pPr>
              <w:pStyle w:val="SemEspaamento"/>
              <w:jc w:val="center"/>
              <w:rPr>
                <w:rFonts w:ascii="Garamond" w:hAnsi="Garamond"/>
                <w:sz w:val="16"/>
                <w:szCs w:val="16"/>
              </w:rPr>
            </w:pPr>
          </w:p>
        </w:tc>
        <w:tc>
          <w:tcPr>
            <w:tcW w:w="638" w:type="dxa"/>
          </w:tcPr>
          <w:p w14:paraId="4F872DCB" w14:textId="77777777" w:rsidR="001D6C0E" w:rsidRPr="00736EA0" w:rsidRDefault="001D6C0E" w:rsidP="006B4F9B">
            <w:pPr>
              <w:pStyle w:val="SemEspaamento"/>
              <w:jc w:val="center"/>
              <w:rPr>
                <w:rFonts w:ascii="Garamond" w:hAnsi="Garamond"/>
                <w:sz w:val="16"/>
                <w:szCs w:val="16"/>
              </w:rPr>
            </w:pPr>
          </w:p>
        </w:tc>
      </w:tr>
      <w:tr w:rsidR="001D6C0E" w:rsidRPr="00736EA0" w14:paraId="4E901505" w14:textId="0FF4A39C" w:rsidTr="001D6C0E">
        <w:trPr>
          <w:jc w:val="center"/>
        </w:trPr>
        <w:tc>
          <w:tcPr>
            <w:tcW w:w="1084" w:type="dxa"/>
          </w:tcPr>
          <w:p w14:paraId="60E32320"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4C76A0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82864</w:t>
            </w:r>
          </w:p>
        </w:tc>
        <w:tc>
          <w:tcPr>
            <w:tcW w:w="4271" w:type="dxa"/>
            <w:vAlign w:val="bottom"/>
          </w:tcPr>
          <w:p w14:paraId="713B5B7E"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CAPACHO DE PORTA DE ENTRADA, MEDINDO 120X60 TAPETE VINIL ANTI DERRAPANTE</w:t>
            </w:r>
          </w:p>
        </w:tc>
        <w:tc>
          <w:tcPr>
            <w:tcW w:w="975" w:type="dxa"/>
            <w:vAlign w:val="bottom"/>
          </w:tcPr>
          <w:p w14:paraId="0D31DF8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4D58B6C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61</w:t>
            </w:r>
          </w:p>
        </w:tc>
        <w:tc>
          <w:tcPr>
            <w:tcW w:w="851" w:type="dxa"/>
          </w:tcPr>
          <w:p w14:paraId="7CB46F07" w14:textId="77777777" w:rsidR="001D6C0E" w:rsidRPr="00736EA0" w:rsidRDefault="001D6C0E" w:rsidP="006B4F9B">
            <w:pPr>
              <w:pStyle w:val="SemEspaamento"/>
              <w:jc w:val="center"/>
              <w:rPr>
                <w:rFonts w:ascii="Garamond" w:hAnsi="Garamond"/>
                <w:sz w:val="16"/>
                <w:szCs w:val="16"/>
              </w:rPr>
            </w:pPr>
          </w:p>
        </w:tc>
        <w:tc>
          <w:tcPr>
            <w:tcW w:w="762" w:type="dxa"/>
          </w:tcPr>
          <w:p w14:paraId="5F68B261" w14:textId="11E44193" w:rsidR="001D6C0E" w:rsidRPr="00736EA0" w:rsidRDefault="001D6C0E" w:rsidP="006B4F9B">
            <w:pPr>
              <w:pStyle w:val="SemEspaamento"/>
              <w:jc w:val="center"/>
              <w:rPr>
                <w:rFonts w:ascii="Garamond" w:hAnsi="Garamond"/>
                <w:sz w:val="16"/>
                <w:szCs w:val="16"/>
              </w:rPr>
            </w:pPr>
          </w:p>
        </w:tc>
        <w:tc>
          <w:tcPr>
            <w:tcW w:w="638" w:type="dxa"/>
          </w:tcPr>
          <w:p w14:paraId="37354980" w14:textId="77777777" w:rsidR="001D6C0E" w:rsidRPr="00736EA0" w:rsidRDefault="001D6C0E" w:rsidP="006B4F9B">
            <w:pPr>
              <w:pStyle w:val="SemEspaamento"/>
              <w:jc w:val="center"/>
              <w:rPr>
                <w:rFonts w:ascii="Garamond" w:hAnsi="Garamond"/>
                <w:sz w:val="16"/>
                <w:szCs w:val="16"/>
              </w:rPr>
            </w:pPr>
          </w:p>
        </w:tc>
      </w:tr>
      <w:tr w:rsidR="001D6C0E" w:rsidRPr="00736EA0" w14:paraId="008E6FCA" w14:textId="12518553" w:rsidTr="001D6C0E">
        <w:trPr>
          <w:jc w:val="center"/>
        </w:trPr>
        <w:tc>
          <w:tcPr>
            <w:tcW w:w="1084" w:type="dxa"/>
          </w:tcPr>
          <w:p w14:paraId="08833C3C"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DAA6DF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82906</w:t>
            </w:r>
          </w:p>
        </w:tc>
        <w:tc>
          <w:tcPr>
            <w:tcW w:w="4271" w:type="dxa"/>
            <w:vAlign w:val="bottom"/>
          </w:tcPr>
          <w:p w14:paraId="7E4A527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CAPAS- SACOS PLÁSTICOS TRANSPARENTES 50CMX80CMX0,</w:t>
            </w:r>
            <w:proofErr w:type="gramStart"/>
            <w:r w:rsidRPr="00736EA0">
              <w:rPr>
                <w:rFonts w:ascii="Garamond" w:hAnsi="Garamond"/>
                <w:sz w:val="16"/>
                <w:szCs w:val="16"/>
              </w:rPr>
              <w:t>09,PACOTE</w:t>
            </w:r>
            <w:proofErr w:type="gramEnd"/>
            <w:r w:rsidRPr="00736EA0">
              <w:rPr>
                <w:rFonts w:ascii="Garamond" w:hAnsi="Garamond"/>
                <w:sz w:val="16"/>
                <w:szCs w:val="16"/>
              </w:rPr>
              <w:t xml:space="preserve"> COM 500 UNIDADES</w:t>
            </w:r>
          </w:p>
        </w:tc>
        <w:tc>
          <w:tcPr>
            <w:tcW w:w="975" w:type="dxa"/>
            <w:vAlign w:val="bottom"/>
          </w:tcPr>
          <w:p w14:paraId="044B3525" w14:textId="77777777" w:rsidR="001D6C0E" w:rsidRPr="00736EA0" w:rsidRDefault="001D6C0E" w:rsidP="006B4F9B">
            <w:pPr>
              <w:pStyle w:val="SemEspaamento"/>
              <w:jc w:val="center"/>
              <w:rPr>
                <w:rFonts w:ascii="Garamond" w:hAnsi="Garamond"/>
                <w:sz w:val="16"/>
                <w:szCs w:val="16"/>
              </w:rPr>
            </w:pPr>
            <w:proofErr w:type="spellStart"/>
            <w:r w:rsidRPr="00736EA0">
              <w:rPr>
                <w:rFonts w:ascii="Garamond" w:hAnsi="Garamond"/>
                <w:sz w:val="16"/>
                <w:szCs w:val="16"/>
              </w:rPr>
              <w:t>Pc</w:t>
            </w:r>
            <w:proofErr w:type="spellEnd"/>
          </w:p>
        </w:tc>
        <w:tc>
          <w:tcPr>
            <w:tcW w:w="884" w:type="dxa"/>
            <w:vAlign w:val="bottom"/>
          </w:tcPr>
          <w:p w14:paraId="544274A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05</w:t>
            </w:r>
          </w:p>
        </w:tc>
        <w:tc>
          <w:tcPr>
            <w:tcW w:w="851" w:type="dxa"/>
          </w:tcPr>
          <w:p w14:paraId="752B79D2" w14:textId="77777777" w:rsidR="001D6C0E" w:rsidRPr="00736EA0" w:rsidRDefault="001D6C0E" w:rsidP="006B4F9B">
            <w:pPr>
              <w:pStyle w:val="SemEspaamento"/>
              <w:jc w:val="center"/>
              <w:rPr>
                <w:rFonts w:ascii="Garamond" w:hAnsi="Garamond"/>
                <w:sz w:val="16"/>
                <w:szCs w:val="16"/>
              </w:rPr>
            </w:pPr>
          </w:p>
        </w:tc>
        <w:tc>
          <w:tcPr>
            <w:tcW w:w="762" w:type="dxa"/>
          </w:tcPr>
          <w:p w14:paraId="1482FF72" w14:textId="31145C73" w:rsidR="001D6C0E" w:rsidRPr="00736EA0" w:rsidRDefault="001D6C0E" w:rsidP="006B4F9B">
            <w:pPr>
              <w:pStyle w:val="SemEspaamento"/>
              <w:jc w:val="center"/>
              <w:rPr>
                <w:rFonts w:ascii="Garamond" w:hAnsi="Garamond"/>
                <w:sz w:val="16"/>
                <w:szCs w:val="16"/>
              </w:rPr>
            </w:pPr>
          </w:p>
        </w:tc>
        <w:tc>
          <w:tcPr>
            <w:tcW w:w="638" w:type="dxa"/>
          </w:tcPr>
          <w:p w14:paraId="5C74821D" w14:textId="77777777" w:rsidR="001D6C0E" w:rsidRPr="00736EA0" w:rsidRDefault="001D6C0E" w:rsidP="006B4F9B">
            <w:pPr>
              <w:pStyle w:val="SemEspaamento"/>
              <w:jc w:val="center"/>
              <w:rPr>
                <w:rFonts w:ascii="Garamond" w:hAnsi="Garamond"/>
                <w:sz w:val="16"/>
                <w:szCs w:val="16"/>
              </w:rPr>
            </w:pPr>
          </w:p>
        </w:tc>
      </w:tr>
      <w:tr w:rsidR="001D6C0E" w:rsidRPr="00736EA0" w14:paraId="117BE94F" w14:textId="7CB07EE1" w:rsidTr="001D6C0E">
        <w:trPr>
          <w:jc w:val="center"/>
        </w:trPr>
        <w:tc>
          <w:tcPr>
            <w:tcW w:w="1084" w:type="dxa"/>
          </w:tcPr>
          <w:p w14:paraId="736354C6"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4B8193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39090</w:t>
            </w:r>
          </w:p>
        </w:tc>
        <w:tc>
          <w:tcPr>
            <w:tcW w:w="4271" w:type="dxa"/>
            <w:vAlign w:val="bottom"/>
          </w:tcPr>
          <w:p w14:paraId="65ABCD3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CERA LÍQUIDA INCOLOR EMBALAGEM C/ 750 ML.</w:t>
            </w:r>
            <w:r w:rsidRPr="00736EA0">
              <w:rPr>
                <w:rFonts w:ascii="Garamond" w:hAnsi="Garamond"/>
                <w:sz w:val="16"/>
                <w:szCs w:val="16"/>
              </w:rPr>
              <w:br/>
              <w:t xml:space="preserve">Emulsão de cera natural e </w:t>
            </w:r>
            <w:proofErr w:type="spellStart"/>
            <w:proofErr w:type="gramStart"/>
            <w:r w:rsidRPr="00736EA0">
              <w:rPr>
                <w:rFonts w:ascii="Garamond" w:hAnsi="Garamond"/>
                <w:sz w:val="16"/>
                <w:szCs w:val="16"/>
              </w:rPr>
              <w:t>sintética,incolor</w:t>
            </w:r>
            <w:proofErr w:type="spellEnd"/>
            <w:proofErr w:type="gramEnd"/>
            <w:r w:rsidRPr="00736EA0">
              <w:rPr>
                <w:rFonts w:ascii="Garamond" w:hAnsi="Garamond"/>
                <w:sz w:val="16"/>
                <w:szCs w:val="16"/>
              </w:rPr>
              <w:t xml:space="preserve">, com auto brilho, acrílica, plastificante, </w:t>
            </w:r>
            <w:proofErr w:type="spellStart"/>
            <w:r w:rsidRPr="00736EA0">
              <w:rPr>
                <w:rFonts w:ascii="Garamond" w:hAnsi="Garamond"/>
                <w:sz w:val="16"/>
                <w:szCs w:val="16"/>
              </w:rPr>
              <w:t>presevante</w:t>
            </w:r>
            <w:proofErr w:type="spellEnd"/>
            <w:r w:rsidRPr="00736EA0">
              <w:rPr>
                <w:rFonts w:ascii="Garamond" w:hAnsi="Garamond"/>
                <w:sz w:val="16"/>
                <w:szCs w:val="16"/>
              </w:rPr>
              <w:t xml:space="preserve">, frâncica e água, embalagem plástica de 750 ml a embalagem deverá conter externamente os dados de identificação, procedência, número do lote, validade e </w:t>
            </w:r>
            <w:proofErr w:type="spellStart"/>
            <w:proofErr w:type="gramStart"/>
            <w:r w:rsidRPr="00736EA0">
              <w:rPr>
                <w:rFonts w:ascii="Garamond" w:hAnsi="Garamond"/>
                <w:sz w:val="16"/>
                <w:szCs w:val="16"/>
              </w:rPr>
              <w:t>numero</w:t>
            </w:r>
            <w:proofErr w:type="spellEnd"/>
            <w:proofErr w:type="gramEnd"/>
            <w:r w:rsidRPr="00736EA0">
              <w:rPr>
                <w:rFonts w:ascii="Garamond" w:hAnsi="Garamond"/>
                <w:sz w:val="16"/>
                <w:szCs w:val="16"/>
              </w:rPr>
              <w:t xml:space="preserve"> de registro NP ministério da saúde, Produto Sujeito a Verificação No Ato Da Entrega; Aos Procedimentos Adm. Determinados Pela ANVISA.</w:t>
            </w:r>
          </w:p>
        </w:tc>
        <w:tc>
          <w:tcPr>
            <w:tcW w:w="975" w:type="dxa"/>
            <w:vAlign w:val="bottom"/>
          </w:tcPr>
          <w:p w14:paraId="0AEC6AFC" w14:textId="77777777" w:rsidR="001D6C0E" w:rsidRPr="00736EA0" w:rsidRDefault="001D6C0E" w:rsidP="006B4F9B">
            <w:pPr>
              <w:pStyle w:val="SemEspaamento"/>
              <w:jc w:val="center"/>
              <w:rPr>
                <w:rFonts w:ascii="Garamond" w:hAnsi="Garamond"/>
                <w:sz w:val="16"/>
                <w:szCs w:val="16"/>
              </w:rPr>
            </w:pPr>
            <w:proofErr w:type="spellStart"/>
            <w:r w:rsidRPr="00736EA0">
              <w:rPr>
                <w:rFonts w:ascii="Garamond" w:hAnsi="Garamond"/>
                <w:sz w:val="16"/>
                <w:szCs w:val="16"/>
              </w:rPr>
              <w:t>lt</w:t>
            </w:r>
            <w:proofErr w:type="spellEnd"/>
          </w:p>
        </w:tc>
        <w:tc>
          <w:tcPr>
            <w:tcW w:w="884" w:type="dxa"/>
            <w:vAlign w:val="bottom"/>
          </w:tcPr>
          <w:p w14:paraId="2AD0FB4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362</w:t>
            </w:r>
          </w:p>
        </w:tc>
        <w:tc>
          <w:tcPr>
            <w:tcW w:w="851" w:type="dxa"/>
          </w:tcPr>
          <w:p w14:paraId="71F5F372" w14:textId="77777777" w:rsidR="001D6C0E" w:rsidRPr="00736EA0" w:rsidRDefault="001D6C0E" w:rsidP="006B4F9B">
            <w:pPr>
              <w:pStyle w:val="SemEspaamento"/>
              <w:jc w:val="center"/>
              <w:rPr>
                <w:rFonts w:ascii="Garamond" w:hAnsi="Garamond"/>
                <w:sz w:val="16"/>
                <w:szCs w:val="16"/>
              </w:rPr>
            </w:pPr>
          </w:p>
        </w:tc>
        <w:tc>
          <w:tcPr>
            <w:tcW w:w="762" w:type="dxa"/>
          </w:tcPr>
          <w:p w14:paraId="2E4468F9" w14:textId="1FED6986" w:rsidR="001D6C0E" w:rsidRPr="00736EA0" w:rsidRDefault="001D6C0E" w:rsidP="006B4F9B">
            <w:pPr>
              <w:pStyle w:val="SemEspaamento"/>
              <w:jc w:val="center"/>
              <w:rPr>
                <w:rFonts w:ascii="Garamond" w:hAnsi="Garamond"/>
                <w:sz w:val="16"/>
                <w:szCs w:val="16"/>
              </w:rPr>
            </w:pPr>
          </w:p>
        </w:tc>
        <w:tc>
          <w:tcPr>
            <w:tcW w:w="638" w:type="dxa"/>
          </w:tcPr>
          <w:p w14:paraId="1A00709B" w14:textId="77777777" w:rsidR="001D6C0E" w:rsidRPr="00736EA0" w:rsidRDefault="001D6C0E" w:rsidP="006B4F9B">
            <w:pPr>
              <w:pStyle w:val="SemEspaamento"/>
              <w:jc w:val="center"/>
              <w:rPr>
                <w:rFonts w:ascii="Garamond" w:hAnsi="Garamond"/>
                <w:sz w:val="16"/>
                <w:szCs w:val="16"/>
              </w:rPr>
            </w:pPr>
          </w:p>
        </w:tc>
      </w:tr>
      <w:tr w:rsidR="001D6C0E" w:rsidRPr="00736EA0" w14:paraId="2B8772DF" w14:textId="1DECAF52" w:rsidTr="001D6C0E">
        <w:trPr>
          <w:jc w:val="center"/>
        </w:trPr>
        <w:tc>
          <w:tcPr>
            <w:tcW w:w="1084" w:type="dxa"/>
          </w:tcPr>
          <w:p w14:paraId="59B22ECD"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3BA43A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70304</w:t>
            </w:r>
          </w:p>
        </w:tc>
        <w:tc>
          <w:tcPr>
            <w:tcW w:w="4271" w:type="dxa"/>
            <w:vAlign w:val="bottom"/>
          </w:tcPr>
          <w:p w14:paraId="3BC2BEC1"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CERA LIQUÍDA PARA PISO PRINCÍPIO ATIVO RESINA ACRÍLICA: COMPOSIÇÃO BÁSICA AGENTE NIVELADOR PLASTIFICADOR, CONSERVANTE ESSÊNCIA E VEÍCULO ANTIDERRPANTE, NA COR VERDE PARA TRATAMENTO DE PISO ARDOSIA. ACONDICIONADO EM EMBALAGEM DE 750 ML. PRODUTO SUJEITO A VERIFICAÇÃO DO ATO DA ENTREGA, E AOS PROCEDIMENTOS ADM. DETERMINADOS PELA ANVISA.</w:t>
            </w:r>
          </w:p>
        </w:tc>
        <w:tc>
          <w:tcPr>
            <w:tcW w:w="975" w:type="dxa"/>
            <w:vAlign w:val="bottom"/>
          </w:tcPr>
          <w:p w14:paraId="391CBE7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1EC3B89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250</w:t>
            </w:r>
          </w:p>
        </w:tc>
        <w:tc>
          <w:tcPr>
            <w:tcW w:w="851" w:type="dxa"/>
          </w:tcPr>
          <w:p w14:paraId="47F5083F" w14:textId="77777777" w:rsidR="001D6C0E" w:rsidRPr="00736EA0" w:rsidRDefault="001D6C0E" w:rsidP="006B4F9B">
            <w:pPr>
              <w:pStyle w:val="SemEspaamento"/>
              <w:jc w:val="center"/>
              <w:rPr>
                <w:rFonts w:ascii="Garamond" w:hAnsi="Garamond"/>
                <w:sz w:val="16"/>
                <w:szCs w:val="16"/>
              </w:rPr>
            </w:pPr>
          </w:p>
        </w:tc>
        <w:tc>
          <w:tcPr>
            <w:tcW w:w="762" w:type="dxa"/>
          </w:tcPr>
          <w:p w14:paraId="558D5F22" w14:textId="03895E58" w:rsidR="001D6C0E" w:rsidRPr="00736EA0" w:rsidRDefault="001D6C0E" w:rsidP="006B4F9B">
            <w:pPr>
              <w:pStyle w:val="SemEspaamento"/>
              <w:jc w:val="center"/>
              <w:rPr>
                <w:rFonts w:ascii="Garamond" w:hAnsi="Garamond"/>
                <w:sz w:val="16"/>
                <w:szCs w:val="16"/>
              </w:rPr>
            </w:pPr>
          </w:p>
        </w:tc>
        <w:tc>
          <w:tcPr>
            <w:tcW w:w="638" w:type="dxa"/>
          </w:tcPr>
          <w:p w14:paraId="1C0E9B6E" w14:textId="77777777" w:rsidR="001D6C0E" w:rsidRPr="00736EA0" w:rsidRDefault="001D6C0E" w:rsidP="006B4F9B">
            <w:pPr>
              <w:pStyle w:val="SemEspaamento"/>
              <w:jc w:val="center"/>
              <w:rPr>
                <w:rFonts w:ascii="Garamond" w:hAnsi="Garamond"/>
                <w:sz w:val="16"/>
                <w:szCs w:val="16"/>
              </w:rPr>
            </w:pPr>
          </w:p>
        </w:tc>
      </w:tr>
      <w:tr w:rsidR="001D6C0E" w:rsidRPr="00736EA0" w14:paraId="158A34FF" w14:textId="776D9F1A" w:rsidTr="001D6C0E">
        <w:trPr>
          <w:jc w:val="center"/>
        </w:trPr>
        <w:tc>
          <w:tcPr>
            <w:tcW w:w="1084" w:type="dxa"/>
          </w:tcPr>
          <w:p w14:paraId="064E8E7C"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EBCEAB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62129</w:t>
            </w:r>
          </w:p>
        </w:tc>
        <w:tc>
          <w:tcPr>
            <w:tcW w:w="4271" w:type="dxa"/>
            <w:vAlign w:val="bottom"/>
          </w:tcPr>
          <w:p w14:paraId="00861747"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CERA LÍQUIDA PRETA 5 LITROS (COMPOSIÇÃO: AGENTE FORMADOR DE FILME, AGENTE </w:t>
            </w:r>
            <w:proofErr w:type="gramStart"/>
            <w:r w:rsidRPr="00736EA0">
              <w:rPr>
                <w:rFonts w:ascii="Garamond" w:hAnsi="Garamond"/>
                <w:sz w:val="16"/>
                <w:szCs w:val="16"/>
              </w:rPr>
              <w:t>NIVELADOR ,</w:t>
            </w:r>
            <w:proofErr w:type="gramEnd"/>
            <w:r w:rsidRPr="00736EA0">
              <w:rPr>
                <w:rFonts w:ascii="Garamond" w:hAnsi="Garamond"/>
                <w:sz w:val="16"/>
                <w:szCs w:val="16"/>
              </w:rPr>
              <w:t xml:space="preserve"> ADITIVO, PLASTIFICANTE, COADJUVANTE, CONSERVANTE, CORANTE E VEÍCULO ).</w:t>
            </w:r>
          </w:p>
        </w:tc>
        <w:tc>
          <w:tcPr>
            <w:tcW w:w="975" w:type="dxa"/>
            <w:vAlign w:val="bottom"/>
          </w:tcPr>
          <w:p w14:paraId="33379E4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77BF554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26</w:t>
            </w:r>
          </w:p>
        </w:tc>
        <w:tc>
          <w:tcPr>
            <w:tcW w:w="851" w:type="dxa"/>
          </w:tcPr>
          <w:p w14:paraId="1ED98322" w14:textId="77777777" w:rsidR="001D6C0E" w:rsidRPr="00736EA0" w:rsidRDefault="001D6C0E" w:rsidP="006B4F9B">
            <w:pPr>
              <w:pStyle w:val="SemEspaamento"/>
              <w:jc w:val="center"/>
              <w:rPr>
                <w:rFonts w:ascii="Garamond" w:hAnsi="Garamond"/>
                <w:sz w:val="16"/>
                <w:szCs w:val="16"/>
              </w:rPr>
            </w:pPr>
          </w:p>
        </w:tc>
        <w:tc>
          <w:tcPr>
            <w:tcW w:w="762" w:type="dxa"/>
          </w:tcPr>
          <w:p w14:paraId="023710C0" w14:textId="1E4A2E28" w:rsidR="001D6C0E" w:rsidRPr="00736EA0" w:rsidRDefault="001D6C0E" w:rsidP="006B4F9B">
            <w:pPr>
              <w:pStyle w:val="SemEspaamento"/>
              <w:jc w:val="center"/>
              <w:rPr>
                <w:rFonts w:ascii="Garamond" w:hAnsi="Garamond"/>
                <w:sz w:val="16"/>
                <w:szCs w:val="16"/>
              </w:rPr>
            </w:pPr>
          </w:p>
        </w:tc>
        <w:tc>
          <w:tcPr>
            <w:tcW w:w="638" w:type="dxa"/>
          </w:tcPr>
          <w:p w14:paraId="437DA7F9" w14:textId="77777777" w:rsidR="001D6C0E" w:rsidRPr="00736EA0" w:rsidRDefault="001D6C0E" w:rsidP="006B4F9B">
            <w:pPr>
              <w:pStyle w:val="SemEspaamento"/>
              <w:jc w:val="center"/>
              <w:rPr>
                <w:rFonts w:ascii="Garamond" w:hAnsi="Garamond"/>
                <w:sz w:val="16"/>
                <w:szCs w:val="16"/>
              </w:rPr>
            </w:pPr>
          </w:p>
        </w:tc>
      </w:tr>
      <w:tr w:rsidR="001D6C0E" w:rsidRPr="00736EA0" w14:paraId="673C9EF0" w14:textId="46A1DB4A" w:rsidTr="001D6C0E">
        <w:trPr>
          <w:jc w:val="center"/>
        </w:trPr>
        <w:tc>
          <w:tcPr>
            <w:tcW w:w="1084" w:type="dxa"/>
          </w:tcPr>
          <w:p w14:paraId="721FEAA9"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D7A45F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44030</w:t>
            </w:r>
          </w:p>
        </w:tc>
        <w:tc>
          <w:tcPr>
            <w:tcW w:w="4271" w:type="dxa"/>
            <w:vAlign w:val="bottom"/>
          </w:tcPr>
          <w:p w14:paraId="66D9DB6E"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CERA LÍQUIDA VERMELAHA EMBALAGEM C/ 750 ML. Na cor vermelha</w:t>
            </w:r>
            <w:r w:rsidRPr="00736EA0">
              <w:rPr>
                <w:rFonts w:ascii="Garamond" w:hAnsi="Garamond"/>
                <w:sz w:val="16"/>
                <w:szCs w:val="16"/>
              </w:rPr>
              <w:br/>
              <w:t xml:space="preserve">Emulsão de cera </w:t>
            </w:r>
            <w:proofErr w:type="spellStart"/>
            <w:r w:rsidRPr="00736EA0">
              <w:rPr>
                <w:rFonts w:ascii="Garamond" w:hAnsi="Garamond"/>
                <w:sz w:val="16"/>
                <w:szCs w:val="16"/>
              </w:rPr>
              <w:t>naturale</w:t>
            </w:r>
            <w:proofErr w:type="spellEnd"/>
            <w:r w:rsidRPr="00736EA0">
              <w:rPr>
                <w:rFonts w:ascii="Garamond" w:hAnsi="Garamond"/>
                <w:sz w:val="16"/>
                <w:szCs w:val="16"/>
              </w:rPr>
              <w:t xml:space="preserve"> </w:t>
            </w:r>
            <w:proofErr w:type="spellStart"/>
            <w:proofErr w:type="gramStart"/>
            <w:r w:rsidRPr="00736EA0">
              <w:rPr>
                <w:rFonts w:ascii="Garamond" w:hAnsi="Garamond"/>
                <w:sz w:val="16"/>
                <w:szCs w:val="16"/>
              </w:rPr>
              <w:t>sintética,com</w:t>
            </w:r>
            <w:proofErr w:type="spellEnd"/>
            <w:proofErr w:type="gramEnd"/>
            <w:r w:rsidRPr="00736EA0">
              <w:rPr>
                <w:rFonts w:ascii="Garamond" w:hAnsi="Garamond"/>
                <w:sz w:val="16"/>
                <w:szCs w:val="16"/>
              </w:rPr>
              <w:t xml:space="preserve"> auto brilho, acrílica, plastificante, </w:t>
            </w:r>
            <w:proofErr w:type="spellStart"/>
            <w:r w:rsidRPr="00736EA0">
              <w:rPr>
                <w:rFonts w:ascii="Garamond" w:hAnsi="Garamond"/>
                <w:sz w:val="16"/>
                <w:szCs w:val="16"/>
              </w:rPr>
              <w:t>presevante</w:t>
            </w:r>
            <w:proofErr w:type="spellEnd"/>
            <w:r w:rsidRPr="00736EA0">
              <w:rPr>
                <w:rFonts w:ascii="Garamond" w:hAnsi="Garamond"/>
                <w:sz w:val="16"/>
                <w:szCs w:val="16"/>
              </w:rPr>
              <w:t xml:space="preserve">, frâncica </w:t>
            </w:r>
            <w:proofErr w:type="spellStart"/>
            <w:r w:rsidRPr="00736EA0">
              <w:rPr>
                <w:rFonts w:ascii="Garamond" w:hAnsi="Garamond"/>
                <w:sz w:val="16"/>
                <w:szCs w:val="16"/>
              </w:rPr>
              <w:t>eágua</w:t>
            </w:r>
            <w:proofErr w:type="spellEnd"/>
            <w:r w:rsidRPr="00736EA0">
              <w:rPr>
                <w:rFonts w:ascii="Garamond" w:hAnsi="Garamond"/>
                <w:sz w:val="16"/>
                <w:szCs w:val="16"/>
              </w:rPr>
              <w:t xml:space="preserve">, embalagem plástica de 750 </w:t>
            </w:r>
            <w:r w:rsidRPr="00736EA0">
              <w:rPr>
                <w:rFonts w:ascii="Garamond" w:hAnsi="Garamond"/>
                <w:sz w:val="16"/>
                <w:szCs w:val="16"/>
              </w:rPr>
              <w:lastRenderedPageBreak/>
              <w:t xml:space="preserve">ml a embalagem deverá conter externamente os dados de identificação, procedência, número do lote, validade e </w:t>
            </w:r>
            <w:proofErr w:type="spellStart"/>
            <w:proofErr w:type="gramStart"/>
            <w:r w:rsidRPr="00736EA0">
              <w:rPr>
                <w:rFonts w:ascii="Garamond" w:hAnsi="Garamond"/>
                <w:sz w:val="16"/>
                <w:szCs w:val="16"/>
              </w:rPr>
              <w:t>numero</w:t>
            </w:r>
            <w:proofErr w:type="spellEnd"/>
            <w:proofErr w:type="gramEnd"/>
            <w:r w:rsidRPr="00736EA0">
              <w:rPr>
                <w:rFonts w:ascii="Garamond" w:hAnsi="Garamond"/>
                <w:sz w:val="16"/>
                <w:szCs w:val="16"/>
              </w:rPr>
              <w:t xml:space="preserve"> de </w:t>
            </w:r>
            <w:proofErr w:type="spellStart"/>
            <w:proofErr w:type="gramStart"/>
            <w:r w:rsidRPr="00736EA0">
              <w:rPr>
                <w:rFonts w:ascii="Garamond" w:hAnsi="Garamond"/>
                <w:sz w:val="16"/>
                <w:szCs w:val="16"/>
              </w:rPr>
              <w:t>registroNP</w:t>
            </w:r>
            <w:proofErr w:type="spellEnd"/>
            <w:r w:rsidRPr="00736EA0">
              <w:rPr>
                <w:rFonts w:ascii="Garamond" w:hAnsi="Garamond"/>
                <w:sz w:val="16"/>
                <w:szCs w:val="16"/>
              </w:rPr>
              <w:t xml:space="preserve">  ministério</w:t>
            </w:r>
            <w:proofErr w:type="gramEnd"/>
            <w:r w:rsidRPr="00736EA0">
              <w:rPr>
                <w:rFonts w:ascii="Garamond" w:hAnsi="Garamond"/>
                <w:sz w:val="16"/>
                <w:szCs w:val="16"/>
              </w:rPr>
              <w:t xml:space="preserve"> da saúde, Produto Sujeito a Verificação No Ato Da Entrega; Aos Procedimentos </w:t>
            </w:r>
            <w:proofErr w:type="spellStart"/>
            <w:r w:rsidRPr="00736EA0">
              <w:rPr>
                <w:rFonts w:ascii="Garamond" w:hAnsi="Garamond"/>
                <w:sz w:val="16"/>
                <w:szCs w:val="16"/>
              </w:rPr>
              <w:t>Adm.Determinados</w:t>
            </w:r>
            <w:proofErr w:type="spellEnd"/>
            <w:r w:rsidRPr="00736EA0">
              <w:rPr>
                <w:rFonts w:ascii="Garamond" w:hAnsi="Garamond"/>
                <w:sz w:val="16"/>
                <w:szCs w:val="16"/>
              </w:rPr>
              <w:t xml:space="preserve"> Pela ANVISA.</w:t>
            </w:r>
          </w:p>
        </w:tc>
        <w:tc>
          <w:tcPr>
            <w:tcW w:w="975" w:type="dxa"/>
            <w:vAlign w:val="bottom"/>
          </w:tcPr>
          <w:p w14:paraId="4EC4039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lastRenderedPageBreak/>
              <w:t>UN</w:t>
            </w:r>
          </w:p>
        </w:tc>
        <w:tc>
          <w:tcPr>
            <w:tcW w:w="884" w:type="dxa"/>
            <w:vAlign w:val="bottom"/>
          </w:tcPr>
          <w:p w14:paraId="50CAC8F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61</w:t>
            </w:r>
          </w:p>
        </w:tc>
        <w:tc>
          <w:tcPr>
            <w:tcW w:w="851" w:type="dxa"/>
          </w:tcPr>
          <w:p w14:paraId="23606CDE" w14:textId="77777777" w:rsidR="001D6C0E" w:rsidRPr="00736EA0" w:rsidRDefault="001D6C0E" w:rsidP="006B4F9B">
            <w:pPr>
              <w:pStyle w:val="SemEspaamento"/>
              <w:jc w:val="center"/>
              <w:rPr>
                <w:rFonts w:ascii="Garamond" w:hAnsi="Garamond"/>
                <w:sz w:val="16"/>
                <w:szCs w:val="16"/>
              </w:rPr>
            </w:pPr>
          </w:p>
        </w:tc>
        <w:tc>
          <w:tcPr>
            <w:tcW w:w="762" w:type="dxa"/>
          </w:tcPr>
          <w:p w14:paraId="0E8D8BE6" w14:textId="19887796" w:rsidR="001D6C0E" w:rsidRPr="00736EA0" w:rsidRDefault="001D6C0E" w:rsidP="006B4F9B">
            <w:pPr>
              <w:pStyle w:val="SemEspaamento"/>
              <w:jc w:val="center"/>
              <w:rPr>
                <w:rFonts w:ascii="Garamond" w:hAnsi="Garamond"/>
                <w:sz w:val="16"/>
                <w:szCs w:val="16"/>
              </w:rPr>
            </w:pPr>
          </w:p>
        </w:tc>
        <w:tc>
          <w:tcPr>
            <w:tcW w:w="638" w:type="dxa"/>
          </w:tcPr>
          <w:p w14:paraId="4A668BEF" w14:textId="77777777" w:rsidR="001D6C0E" w:rsidRPr="00736EA0" w:rsidRDefault="001D6C0E" w:rsidP="006B4F9B">
            <w:pPr>
              <w:pStyle w:val="SemEspaamento"/>
              <w:jc w:val="center"/>
              <w:rPr>
                <w:rFonts w:ascii="Garamond" w:hAnsi="Garamond"/>
                <w:sz w:val="16"/>
                <w:szCs w:val="16"/>
              </w:rPr>
            </w:pPr>
          </w:p>
        </w:tc>
      </w:tr>
      <w:tr w:rsidR="001D6C0E" w:rsidRPr="00736EA0" w14:paraId="7152AAE7" w14:textId="5B1338CC" w:rsidTr="001D6C0E">
        <w:trPr>
          <w:jc w:val="center"/>
        </w:trPr>
        <w:tc>
          <w:tcPr>
            <w:tcW w:w="1084" w:type="dxa"/>
          </w:tcPr>
          <w:p w14:paraId="1BAA59B9"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140BD5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45798</w:t>
            </w:r>
          </w:p>
        </w:tc>
        <w:tc>
          <w:tcPr>
            <w:tcW w:w="4271" w:type="dxa"/>
            <w:vAlign w:val="bottom"/>
          </w:tcPr>
          <w:p w14:paraId="5BAC6FBF"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CESTO DE LIXO COM TAMPA 60 LT</w:t>
            </w:r>
          </w:p>
        </w:tc>
        <w:tc>
          <w:tcPr>
            <w:tcW w:w="975" w:type="dxa"/>
            <w:vAlign w:val="bottom"/>
          </w:tcPr>
          <w:p w14:paraId="0147D49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3BB4904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46</w:t>
            </w:r>
          </w:p>
        </w:tc>
        <w:tc>
          <w:tcPr>
            <w:tcW w:w="851" w:type="dxa"/>
          </w:tcPr>
          <w:p w14:paraId="595B91E8" w14:textId="77777777" w:rsidR="001D6C0E" w:rsidRPr="00736EA0" w:rsidRDefault="001D6C0E" w:rsidP="006B4F9B">
            <w:pPr>
              <w:pStyle w:val="SemEspaamento"/>
              <w:jc w:val="center"/>
              <w:rPr>
                <w:rFonts w:ascii="Garamond" w:hAnsi="Garamond"/>
                <w:sz w:val="16"/>
                <w:szCs w:val="16"/>
              </w:rPr>
            </w:pPr>
          </w:p>
        </w:tc>
        <w:tc>
          <w:tcPr>
            <w:tcW w:w="762" w:type="dxa"/>
          </w:tcPr>
          <w:p w14:paraId="190F0C2C" w14:textId="453D3D0A" w:rsidR="001D6C0E" w:rsidRPr="00736EA0" w:rsidRDefault="001D6C0E" w:rsidP="006B4F9B">
            <w:pPr>
              <w:pStyle w:val="SemEspaamento"/>
              <w:jc w:val="center"/>
              <w:rPr>
                <w:rFonts w:ascii="Garamond" w:hAnsi="Garamond"/>
                <w:sz w:val="16"/>
                <w:szCs w:val="16"/>
              </w:rPr>
            </w:pPr>
          </w:p>
        </w:tc>
        <w:tc>
          <w:tcPr>
            <w:tcW w:w="638" w:type="dxa"/>
          </w:tcPr>
          <w:p w14:paraId="0B76D64F" w14:textId="77777777" w:rsidR="001D6C0E" w:rsidRPr="00736EA0" w:rsidRDefault="001D6C0E" w:rsidP="006B4F9B">
            <w:pPr>
              <w:pStyle w:val="SemEspaamento"/>
              <w:jc w:val="center"/>
              <w:rPr>
                <w:rFonts w:ascii="Garamond" w:hAnsi="Garamond"/>
                <w:sz w:val="16"/>
                <w:szCs w:val="16"/>
              </w:rPr>
            </w:pPr>
          </w:p>
        </w:tc>
      </w:tr>
      <w:tr w:rsidR="001D6C0E" w:rsidRPr="00736EA0" w14:paraId="4536668C" w14:textId="69085343" w:rsidTr="001D6C0E">
        <w:trPr>
          <w:jc w:val="center"/>
        </w:trPr>
        <w:tc>
          <w:tcPr>
            <w:tcW w:w="1084" w:type="dxa"/>
          </w:tcPr>
          <w:p w14:paraId="0B736598"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50D2D7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47910</w:t>
            </w:r>
          </w:p>
        </w:tc>
        <w:tc>
          <w:tcPr>
            <w:tcW w:w="4271" w:type="dxa"/>
            <w:vAlign w:val="bottom"/>
          </w:tcPr>
          <w:p w14:paraId="45971A3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CESTO DE LIXO COM TAMPA E PEDAL DE 100 LITROS DE PLÁSTICO</w:t>
            </w:r>
          </w:p>
        </w:tc>
        <w:tc>
          <w:tcPr>
            <w:tcW w:w="975" w:type="dxa"/>
            <w:vAlign w:val="bottom"/>
          </w:tcPr>
          <w:p w14:paraId="50D6330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446FAAF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72</w:t>
            </w:r>
          </w:p>
        </w:tc>
        <w:tc>
          <w:tcPr>
            <w:tcW w:w="851" w:type="dxa"/>
          </w:tcPr>
          <w:p w14:paraId="7FF1885A" w14:textId="77777777" w:rsidR="001D6C0E" w:rsidRPr="00736EA0" w:rsidRDefault="001D6C0E" w:rsidP="006B4F9B">
            <w:pPr>
              <w:pStyle w:val="SemEspaamento"/>
              <w:jc w:val="center"/>
              <w:rPr>
                <w:rFonts w:ascii="Garamond" w:hAnsi="Garamond"/>
                <w:sz w:val="16"/>
                <w:szCs w:val="16"/>
              </w:rPr>
            </w:pPr>
          </w:p>
        </w:tc>
        <w:tc>
          <w:tcPr>
            <w:tcW w:w="762" w:type="dxa"/>
          </w:tcPr>
          <w:p w14:paraId="0AFDC9E1" w14:textId="28F952FD" w:rsidR="001D6C0E" w:rsidRPr="00736EA0" w:rsidRDefault="001D6C0E" w:rsidP="006B4F9B">
            <w:pPr>
              <w:pStyle w:val="SemEspaamento"/>
              <w:jc w:val="center"/>
              <w:rPr>
                <w:rFonts w:ascii="Garamond" w:hAnsi="Garamond"/>
                <w:sz w:val="16"/>
                <w:szCs w:val="16"/>
              </w:rPr>
            </w:pPr>
          </w:p>
        </w:tc>
        <w:tc>
          <w:tcPr>
            <w:tcW w:w="638" w:type="dxa"/>
          </w:tcPr>
          <w:p w14:paraId="7F6F24E0" w14:textId="77777777" w:rsidR="001D6C0E" w:rsidRPr="00736EA0" w:rsidRDefault="001D6C0E" w:rsidP="006B4F9B">
            <w:pPr>
              <w:pStyle w:val="SemEspaamento"/>
              <w:jc w:val="center"/>
              <w:rPr>
                <w:rFonts w:ascii="Garamond" w:hAnsi="Garamond"/>
                <w:sz w:val="16"/>
                <w:szCs w:val="16"/>
              </w:rPr>
            </w:pPr>
          </w:p>
        </w:tc>
      </w:tr>
      <w:tr w:rsidR="001D6C0E" w:rsidRPr="00736EA0" w14:paraId="6BA517B5" w14:textId="65E6A906" w:rsidTr="001D6C0E">
        <w:trPr>
          <w:jc w:val="center"/>
        </w:trPr>
        <w:tc>
          <w:tcPr>
            <w:tcW w:w="1084" w:type="dxa"/>
          </w:tcPr>
          <w:p w14:paraId="5308F056"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8F8E72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62234</w:t>
            </w:r>
          </w:p>
        </w:tc>
        <w:tc>
          <w:tcPr>
            <w:tcW w:w="4271" w:type="dxa"/>
            <w:vAlign w:val="bottom"/>
          </w:tcPr>
          <w:p w14:paraId="1FC8FA85"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CESTO DE LIXO COM TAMPA E PEDAL DE 30 LITROS.</w:t>
            </w:r>
            <w:r w:rsidRPr="00736EA0">
              <w:rPr>
                <w:rFonts w:ascii="Garamond" w:hAnsi="Garamond"/>
                <w:sz w:val="16"/>
                <w:szCs w:val="16"/>
              </w:rPr>
              <w:br/>
            </w:r>
            <w:proofErr w:type="gramStart"/>
            <w:r w:rsidRPr="00736EA0">
              <w:rPr>
                <w:rFonts w:ascii="Garamond" w:hAnsi="Garamond"/>
                <w:sz w:val="16"/>
                <w:szCs w:val="16"/>
              </w:rPr>
              <w:t>Cesto e tampa injetado</w:t>
            </w:r>
            <w:proofErr w:type="gramEnd"/>
            <w:r w:rsidRPr="00736EA0">
              <w:rPr>
                <w:rFonts w:ascii="Garamond" w:hAnsi="Garamond"/>
                <w:sz w:val="16"/>
                <w:szCs w:val="16"/>
              </w:rPr>
              <w:t xml:space="preserve"> em plástico polipropileno, mecanismo do pedal para abertura do cesto confeccionado em plástico resistente acompanha aro interno para acomodação do saco de lixo. Cores diversas. Capacidade: 30 litros. Produto Sujeito a Verificação No Ato Da Entrega; Aos Procedimentos Adm. Determinados Pela ANVISA.</w:t>
            </w:r>
          </w:p>
        </w:tc>
        <w:tc>
          <w:tcPr>
            <w:tcW w:w="975" w:type="dxa"/>
            <w:vAlign w:val="bottom"/>
          </w:tcPr>
          <w:p w14:paraId="7C3F85F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2C0484F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238</w:t>
            </w:r>
          </w:p>
        </w:tc>
        <w:tc>
          <w:tcPr>
            <w:tcW w:w="851" w:type="dxa"/>
          </w:tcPr>
          <w:p w14:paraId="1E95D0A6" w14:textId="77777777" w:rsidR="001D6C0E" w:rsidRPr="00736EA0" w:rsidRDefault="001D6C0E" w:rsidP="006B4F9B">
            <w:pPr>
              <w:pStyle w:val="SemEspaamento"/>
              <w:jc w:val="center"/>
              <w:rPr>
                <w:rFonts w:ascii="Garamond" w:hAnsi="Garamond"/>
                <w:sz w:val="16"/>
                <w:szCs w:val="16"/>
              </w:rPr>
            </w:pPr>
          </w:p>
        </w:tc>
        <w:tc>
          <w:tcPr>
            <w:tcW w:w="762" w:type="dxa"/>
          </w:tcPr>
          <w:p w14:paraId="446ED9C4" w14:textId="7008D9BB" w:rsidR="001D6C0E" w:rsidRPr="00736EA0" w:rsidRDefault="001D6C0E" w:rsidP="006B4F9B">
            <w:pPr>
              <w:pStyle w:val="SemEspaamento"/>
              <w:jc w:val="center"/>
              <w:rPr>
                <w:rFonts w:ascii="Garamond" w:hAnsi="Garamond"/>
                <w:sz w:val="16"/>
                <w:szCs w:val="16"/>
              </w:rPr>
            </w:pPr>
          </w:p>
        </w:tc>
        <w:tc>
          <w:tcPr>
            <w:tcW w:w="638" w:type="dxa"/>
          </w:tcPr>
          <w:p w14:paraId="5CEF2A90" w14:textId="77777777" w:rsidR="001D6C0E" w:rsidRPr="00736EA0" w:rsidRDefault="001D6C0E" w:rsidP="006B4F9B">
            <w:pPr>
              <w:pStyle w:val="SemEspaamento"/>
              <w:jc w:val="center"/>
              <w:rPr>
                <w:rFonts w:ascii="Garamond" w:hAnsi="Garamond"/>
                <w:sz w:val="16"/>
                <w:szCs w:val="16"/>
              </w:rPr>
            </w:pPr>
          </w:p>
        </w:tc>
      </w:tr>
      <w:tr w:rsidR="001D6C0E" w:rsidRPr="00736EA0" w14:paraId="083A7F72" w14:textId="5E40B8EB" w:rsidTr="001D6C0E">
        <w:trPr>
          <w:jc w:val="center"/>
        </w:trPr>
        <w:tc>
          <w:tcPr>
            <w:tcW w:w="1084" w:type="dxa"/>
          </w:tcPr>
          <w:p w14:paraId="378B5CFC"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87B0E7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44056</w:t>
            </w:r>
          </w:p>
        </w:tc>
        <w:tc>
          <w:tcPr>
            <w:tcW w:w="4271" w:type="dxa"/>
            <w:vAlign w:val="bottom"/>
          </w:tcPr>
          <w:p w14:paraId="23E763D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CESTO DE LIXO COM TAMPA E PEDAL DE 50 LITROS.</w:t>
            </w:r>
            <w:r w:rsidRPr="00736EA0">
              <w:rPr>
                <w:rFonts w:ascii="Garamond" w:hAnsi="Garamond"/>
                <w:sz w:val="16"/>
                <w:szCs w:val="16"/>
              </w:rPr>
              <w:br/>
            </w:r>
            <w:proofErr w:type="gramStart"/>
            <w:r w:rsidRPr="00736EA0">
              <w:rPr>
                <w:rFonts w:ascii="Garamond" w:hAnsi="Garamond"/>
                <w:sz w:val="16"/>
                <w:szCs w:val="16"/>
              </w:rPr>
              <w:t>Cesto e tampa injetado</w:t>
            </w:r>
            <w:proofErr w:type="gramEnd"/>
            <w:r w:rsidRPr="00736EA0">
              <w:rPr>
                <w:rFonts w:ascii="Garamond" w:hAnsi="Garamond"/>
                <w:sz w:val="16"/>
                <w:szCs w:val="16"/>
              </w:rPr>
              <w:t xml:space="preserve"> em plástico polipropileno, mecanismo do pedal para abertura do cesto confeccionado em plástico resistente acompanha aro interno para acomodação do saco de lixo. Cores diversas. Capacidade: 50 litros. Produto Sujeito a Verificação No Ato Da Entrega; Aos Procedimentos Adm. Determinados Pela ANVISA.</w:t>
            </w:r>
          </w:p>
        </w:tc>
        <w:tc>
          <w:tcPr>
            <w:tcW w:w="975" w:type="dxa"/>
            <w:vAlign w:val="bottom"/>
          </w:tcPr>
          <w:p w14:paraId="7EEE235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10CDD01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256</w:t>
            </w:r>
          </w:p>
        </w:tc>
        <w:tc>
          <w:tcPr>
            <w:tcW w:w="851" w:type="dxa"/>
          </w:tcPr>
          <w:p w14:paraId="5BE46988" w14:textId="77777777" w:rsidR="001D6C0E" w:rsidRPr="00736EA0" w:rsidRDefault="001D6C0E" w:rsidP="006B4F9B">
            <w:pPr>
              <w:pStyle w:val="SemEspaamento"/>
              <w:jc w:val="center"/>
              <w:rPr>
                <w:rFonts w:ascii="Garamond" w:hAnsi="Garamond"/>
                <w:sz w:val="16"/>
                <w:szCs w:val="16"/>
              </w:rPr>
            </w:pPr>
          </w:p>
        </w:tc>
        <w:tc>
          <w:tcPr>
            <w:tcW w:w="762" w:type="dxa"/>
          </w:tcPr>
          <w:p w14:paraId="42B3D68C" w14:textId="74723190" w:rsidR="001D6C0E" w:rsidRPr="00736EA0" w:rsidRDefault="001D6C0E" w:rsidP="006B4F9B">
            <w:pPr>
              <w:pStyle w:val="SemEspaamento"/>
              <w:jc w:val="center"/>
              <w:rPr>
                <w:rFonts w:ascii="Garamond" w:hAnsi="Garamond"/>
                <w:sz w:val="16"/>
                <w:szCs w:val="16"/>
              </w:rPr>
            </w:pPr>
          </w:p>
        </w:tc>
        <w:tc>
          <w:tcPr>
            <w:tcW w:w="638" w:type="dxa"/>
          </w:tcPr>
          <w:p w14:paraId="7402EAB5" w14:textId="77777777" w:rsidR="001D6C0E" w:rsidRPr="00736EA0" w:rsidRDefault="001D6C0E" w:rsidP="006B4F9B">
            <w:pPr>
              <w:pStyle w:val="SemEspaamento"/>
              <w:jc w:val="center"/>
              <w:rPr>
                <w:rFonts w:ascii="Garamond" w:hAnsi="Garamond"/>
                <w:sz w:val="16"/>
                <w:szCs w:val="16"/>
              </w:rPr>
            </w:pPr>
          </w:p>
        </w:tc>
      </w:tr>
      <w:tr w:rsidR="001D6C0E" w:rsidRPr="00736EA0" w14:paraId="43C6D9DA" w14:textId="2EF30BB4" w:rsidTr="001D6C0E">
        <w:trPr>
          <w:jc w:val="center"/>
        </w:trPr>
        <w:tc>
          <w:tcPr>
            <w:tcW w:w="1084" w:type="dxa"/>
          </w:tcPr>
          <w:p w14:paraId="4737EFF0"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7FC948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45796</w:t>
            </w:r>
          </w:p>
        </w:tc>
        <w:tc>
          <w:tcPr>
            <w:tcW w:w="4271" w:type="dxa"/>
            <w:vAlign w:val="bottom"/>
          </w:tcPr>
          <w:p w14:paraId="3FDA6CFC"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CESTO DE LIXO FECHADO C/ TAMPA 100 LT</w:t>
            </w:r>
          </w:p>
        </w:tc>
        <w:tc>
          <w:tcPr>
            <w:tcW w:w="975" w:type="dxa"/>
            <w:vAlign w:val="bottom"/>
          </w:tcPr>
          <w:p w14:paraId="3993E20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79520DC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99</w:t>
            </w:r>
          </w:p>
        </w:tc>
        <w:tc>
          <w:tcPr>
            <w:tcW w:w="851" w:type="dxa"/>
          </w:tcPr>
          <w:p w14:paraId="05139390" w14:textId="77777777" w:rsidR="001D6C0E" w:rsidRPr="00736EA0" w:rsidRDefault="001D6C0E" w:rsidP="006B4F9B">
            <w:pPr>
              <w:pStyle w:val="SemEspaamento"/>
              <w:jc w:val="center"/>
              <w:rPr>
                <w:rFonts w:ascii="Garamond" w:hAnsi="Garamond"/>
                <w:sz w:val="16"/>
                <w:szCs w:val="16"/>
              </w:rPr>
            </w:pPr>
          </w:p>
        </w:tc>
        <w:tc>
          <w:tcPr>
            <w:tcW w:w="762" w:type="dxa"/>
          </w:tcPr>
          <w:p w14:paraId="5BE6E407" w14:textId="64B168EF" w:rsidR="001D6C0E" w:rsidRPr="00736EA0" w:rsidRDefault="001D6C0E" w:rsidP="006B4F9B">
            <w:pPr>
              <w:pStyle w:val="SemEspaamento"/>
              <w:jc w:val="center"/>
              <w:rPr>
                <w:rFonts w:ascii="Garamond" w:hAnsi="Garamond"/>
                <w:sz w:val="16"/>
                <w:szCs w:val="16"/>
              </w:rPr>
            </w:pPr>
          </w:p>
        </w:tc>
        <w:tc>
          <w:tcPr>
            <w:tcW w:w="638" w:type="dxa"/>
          </w:tcPr>
          <w:p w14:paraId="3D14CC3C" w14:textId="77777777" w:rsidR="001D6C0E" w:rsidRPr="00736EA0" w:rsidRDefault="001D6C0E" w:rsidP="006B4F9B">
            <w:pPr>
              <w:pStyle w:val="SemEspaamento"/>
              <w:jc w:val="center"/>
              <w:rPr>
                <w:rFonts w:ascii="Garamond" w:hAnsi="Garamond"/>
                <w:sz w:val="16"/>
                <w:szCs w:val="16"/>
              </w:rPr>
            </w:pPr>
          </w:p>
        </w:tc>
      </w:tr>
      <w:tr w:rsidR="001D6C0E" w:rsidRPr="00736EA0" w14:paraId="457F28E4" w14:textId="61EBFD73" w:rsidTr="001D6C0E">
        <w:trPr>
          <w:jc w:val="center"/>
        </w:trPr>
        <w:tc>
          <w:tcPr>
            <w:tcW w:w="1084" w:type="dxa"/>
          </w:tcPr>
          <w:p w14:paraId="3EA05CF5"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91AF7E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40067</w:t>
            </w:r>
          </w:p>
        </w:tc>
        <w:tc>
          <w:tcPr>
            <w:tcW w:w="4271" w:type="dxa"/>
            <w:vAlign w:val="bottom"/>
          </w:tcPr>
          <w:p w14:paraId="0AA504AE"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CESTO LIXO COM TAMPA C/ PEDAL 20 LT. </w:t>
            </w:r>
            <w:proofErr w:type="gramStart"/>
            <w:r w:rsidRPr="00736EA0">
              <w:rPr>
                <w:rFonts w:ascii="Garamond" w:hAnsi="Garamond"/>
                <w:sz w:val="16"/>
                <w:szCs w:val="16"/>
              </w:rPr>
              <w:t>Cesto e tampa injetado</w:t>
            </w:r>
            <w:proofErr w:type="gramEnd"/>
            <w:r w:rsidRPr="00736EA0">
              <w:rPr>
                <w:rFonts w:ascii="Garamond" w:hAnsi="Garamond"/>
                <w:sz w:val="16"/>
                <w:szCs w:val="16"/>
              </w:rPr>
              <w:t xml:space="preserve"> em plástico polipropileno, mecanismo do pedal para abertura do cesto confeccionado em plástico resistente acompanha aro interno para acomodação do saco de lixo. Cores diversas. Capacidade: 20 litros. Produto Sujeito a Verificação No Ato Da Entrega; Aos Procedimentos Adm. Determinados Pela ANVISA</w:t>
            </w:r>
          </w:p>
        </w:tc>
        <w:tc>
          <w:tcPr>
            <w:tcW w:w="975" w:type="dxa"/>
            <w:vAlign w:val="bottom"/>
          </w:tcPr>
          <w:p w14:paraId="77B13DA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65983E6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252</w:t>
            </w:r>
          </w:p>
        </w:tc>
        <w:tc>
          <w:tcPr>
            <w:tcW w:w="851" w:type="dxa"/>
          </w:tcPr>
          <w:p w14:paraId="2756AC5A" w14:textId="77777777" w:rsidR="001D6C0E" w:rsidRPr="00736EA0" w:rsidRDefault="001D6C0E" w:rsidP="006B4F9B">
            <w:pPr>
              <w:pStyle w:val="SemEspaamento"/>
              <w:jc w:val="center"/>
              <w:rPr>
                <w:rFonts w:ascii="Garamond" w:hAnsi="Garamond"/>
                <w:sz w:val="16"/>
                <w:szCs w:val="16"/>
              </w:rPr>
            </w:pPr>
          </w:p>
        </w:tc>
        <w:tc>
          <w:tcPr>
            <w:tcW w:w="762" w:type="dxa"/>
          </w:tcPr>
          <w:p w14:paraId="1CA01CD7" w14:textId="5B109CA7" w:rsidR="001D6C0E" w:rsidRPr="00736EA0" w:rsidRDefault="001D6C0E" w:rsidP="006B4F9B">
            <w:pPr>
              <w:pStyle w:val="SemEspaamento"/>
              <w:jc w:val="center"/>
              <w:rPr>
                <w:rFonts w:ascii="Garamond" w:hAnsi="Garamond"/>
                <w:sz w:val="16"/>
                <w:szCs w:val="16"/>
              </w:rPr>
            </w:pPr>
          </w:p>
        </w:tc>
        <w:tc>
          <w:tcPr>
            <w:tcW w:w="638" w:type="dxa"/>
          </w:tcPr>
          <w:p w14:paraId="356714F2" w14:textId="77777777" w:rsidR="001D6C0E" w:rsidRPr="00736EA0" w:rsidRDefault="001D6C0E" w:rsidP="006B4F9B">
            <w:pPr>
              <w:pStyle w:val="SemEspaamento"/>
              <w:jc w:val="center"/>
              <w:rPr>
                <w:rFonts w:ascii="Garamond" w:hAnsi="Garamond"/>
                <w:sz w:val="16"/>
                <w:szCs w:val="16"/>
              </w:rPr>
            </w:pPr>
          </w:p>
        </w:tc>
      </w:tr>
      <w:tr w:rsidR="001D6C0E" w:rsidRPr="00736EA0" w14:paraId="284920DE" w14:textId="4E9B5E88" w:rsidTr="001D6C0E">
        <w:trPr>
          <w:jc w:val="center"/>
        </w:trPr>
        <w:tc>
          <w:tcPr>
            <w:tcW w:w="1084" w:type="dxa"/>
          </w:tcPr>
          <w:p w14:paraId="3A5082ED"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3DBB9E9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40066</w:t>
            </w:r>
          </w:p>
        </w:tc>
        <w:tc>
          <w:tcPr>
            <w:tcW w:w="4271" w:type="dxa"/>
            <w:vAlign w:val="bottom"/>
          </w:tcPr>
          <w:p w14:paraId="61C07859"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CESTO LIXO COM TAMPA C/ PEDAL 7,5 LT.</w:t>
            </w:r>
            <w:r w:rsidRPr="00736EA0">
              <w:rPr>
                <w:rFonts w:ascii="Garamond" w:hAnsi="Garamond"/>
                <w:sz w:val="16"/>
                <w:szCs w:val="16"/>
              </w:rPr>
              <w:br/>
            </w:r>
            <w:proofErr w:type="gramStart"/>
            <w:r w:rsidRPr="00736EA0">
              <w:rPr>
                <w:rFonts w:ascii="Garamond" w:hAnsi="Garamond"/>
                <w:sz w:val="16"/>
                <w:szCs w:val="16"/>
              </w:rPr>
              <w:t>Cesto e tampa injetado</w:t>
            </w:r>
            <w:proofErr w:type="gramEnd"/>
            <w:r w:rsidRPr="00736EA0">
              <w:rPr>
                <w:rFonts w:ascii="Garamond" w:hAnsi="Garamond"/>
                <w:sz w:val="16"/>
                <w:szCs w:val="16"/>
              </w:rPr>
              <w:t xml:space="preserve"> em plástico polipropileno, mecanismo do pedal para abertura do cesto confeccionado em plástico resistente acompanha aro interno para acomodação do saco de lixo. Cores diversas. Capacidade: 7,5 litros. Produto Sujeito a Verificação No Ato Da Entrega; Aos Procedimentos Adm. Determinados Pela ANVISA.</w:t>
            </w:r>
          </w:p>
        </w:tc>
        <w:tc>
          <w:tcPr>
            <w:tcW w:w="975" w:type="dxa"/>
            <w:vAlign w:val="bottom"/>
          </w:tcPr>
          <w:p w14:paraId="2FD5D89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39E2955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30</w:t>
            </w:r>
          </w:p>
        </w:tc>
        <w:tc>
          <w:tcPr>
            <w:tcW w:w="851" w:type="dxa"/>
          </w:tcPr>
          <w:p w14:paraId="1068A47B" w14:textId="77777777" w:rsidR="001D6C0E" w:rsidRPr="00736EA0" w:rsidRDefault="001D6C0E" w:rsidP="006B4F9B">
            <w:pPr>
              <w:pStyle w:val="SemEspaamento"/>
              <w:jc w:val="center"/>
              <w:rPr>
                <w:rFonts w:ascii="Garamond" w:hAnsi="Garamond"/>
                <w:sz w:val="16"/>
                <w:szCs w:val="16"/>
              </w:rPr>
            </w:pPr>
          </w:p>
        </w:tc>
        <w:tc>
          <w:tcPr>
            <w:tcW w:w="762" w:type="dxa"/>
          </w:tcPr>
          <w:p w14:paraId="4487C97A" w14:textId="431ED1EF" w:rsidR="001D6C0E" w:rsidRPr="00736EA0" w:rsidRDefault="001D6C0E" w:rsidP="006B4F9B">
            <w:pPr>
              <w:pStyle w:val="SemEspaamento"/>
              <w:jc w:val="center"/>
              <w:rPr>
                <w:rFonts w:ascii="Garamond" w:hAnsi="Garamond"/>
                <w:sz w:val="16"/>
                <w:szCs w:val="16"/>
              </w:rPr>
            </w:pPr>
          </w:p>
        </w:tc>
        <w:tc>
          <w:tcPr>
            <w:tcW w:w="638" w:type="dxa"/>
          </w:tcPr>
          <w:p w14:paraId="39866059" w14:textId="77777777" w:rsidR="001D6C0E" w:rsidRPr="00736EA0" w:rsidRDefault="001D6C0E" w:rsidP="006B4F9B">
            <w:pPr>
              <w:pStyle w:val="SemEspaamento"/>
              <w:jc w:val="center"/>
              <w:rPr>
                <w:rFonts w:ascii="Garamond" w:hAnsi="Garamond"/>
                <w:sz w:val="16"/>
                <w:szCs w:val="16"/>
              </w:rPr>
            </w:pPr>
          </w:p>
        </w:tc>
      </w:tr>
      <w:tr w:rsidR="001D6C0E" w:rsidRPr="00736EA0" w14:paraId="3F614D3B" w14:textId="732B011C" w:rsidTr="001D6C0E">
        <w:trPr>
          <w:jc w:val="center"/>
        </w:trPr>
        <w:tc>
          <w:tcPr>
            <w:tcW w:w="1084" w:type="dxa"/>
          </w:tcPr>
          <w:p w14:paraId="187EAC6F"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EA9D24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39970</w:t>
            </w:r>
          </w:p>
        </w:tc>
        <w:tc>
          <w:tcPr>
            <w:tcW w:w="4271" w:type="dxa"/>
            <w:vAlign w:val="bottom"/>
          </w:tcPr>
          <w:p w14:paraId="63F3B65E"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CESTO TELADO 10 LT.</w:t>
            </w:r>
            <w:r w:rsidRPr="00736EA0">
              <w:rPr>
                <w:rFonts w:ascii="Garamond" w:hAnsi="Garamond"/>
                <w:sz w:val="16"/>
                <w:szCs w:val="16"/>
              </w:rPr>
              <w:br/>
              <w:t xml:space="preserve">Cestos para lixo em cores variadas. Um produto resistente </w:t>
            </w:r>
            <w:proofErr w:type="spellStart"/>
            <w:r w:rsidRPr="00736EA0">
              <w:rPr>
                <w:rFonts w:ascii="Garamond" w:hAnsi="Garamond"/>
                <w:sz w:val="16"/>
                <w:szCs w:val="16"/>
              </w:rPr>
              <w:t>eusual</w:t>
            </w:r>
            <w:proofErr w:type="spellEnd"/>
            <w:r w:rsidRPr="00736EA0">
              <w:rPr>
                <w:rFonts w:ascii="Garamond" w:hAnsi="Garamond"/>
                <w:sz w:val="16"/>
                <w:szCs w:val="16"/>
              </w:rPr>
              <w:t xml:space="preserve">, não quebra </w:t>
            </w:r>
            <w:proofErr w:type="spellStart"/>
            <w:r w:rsidRPr="00736EA0">
              <w:rPr>
                <w:rFonts w:ascii="Garamond" w:hAnsi="Garamond"/>
                <w:sz w:val="16"/>
                <w:szCs w:val="16"/>
              </w:rPr>
              <w:t>facilmentemedidas:altura</w:t>
            </w:r>
            <w:proofErr w:type="spellEnd"/>
            <w:r w:rsidRPr="00736EA0">
              <w:rPr>
                <w:rFonts w:ascii="Garamond" w:hAnsi="Garamond"/>
                <w:sz w:val="16"/>
                <w:szCs w:val="16"/>
              </w:rPr>
              <w:t xml:space="preserve">: 28,0cm / diâmetro: </w:t>
            </w:r>
            <w:proofErr w:type="gramStart"/>
            <w:r w:rsidRPr="00736EA0">
              <w:rPr>
                <w:rFonts w:ascii="Garamond" w:hAnsi="Garamond"/>
                <w:sz w:val="16"/>
                <w:szCs w:val="16"/>
              </w:rPr>
              <w:t>26,5cm.Produto</w:t>
            </w:r>
            <w:proofErr w:type="gramEnd"/>
            <w:r w:rsidRPr="00736EA0">
              <w:rPr>
                <w:rFonts w:ascii="Garamond" w:hAnsi="Garamond"/>
                <w:sz w:val="16"/>
                <w:szCs w:val="16"/>
              </w:rPr>
              <w:t xml:space="preserve"> Sujeito a Verificação No Ato Da Entrega; Aos Procedimentos Adm. Determinados </w:t>
            </w:r>
            <w:proofErr w:type="spellStart"/>
            <w:r w:rsidRPr="00736EA0">
              <w:rPr>
                <w:rFonts w:ascii="Garamond" w:hAnsi="Garamond"/>
                <w:sz w:val="16"/>
                <w:szCs w:val="16"/>
              </w:rPr>
              <w:t>PelaANVISA</w:t>
            </w:r>
            <w:proofErr w:type="spellEnd"/>
            <w:r w:rsidRPr="00736EA0">
              <w:rPr>
                <w:rFonts w:ascii="Garamond" w:hAnsi="Garamond"/>
                <w:sz w:val="16"/>
                <w:szCs w:val="16"/>
              </w:rPr>
              <w:t>.</w:t>
            </w:r>
          </w:p>
        </w:tc>
        <w:tc>
          <w:tcPr>
            <w:tcW w:w="975" w:type="dxa"/>
            <w:vAlign w:val="bottom"/>
          </w:tcPr>
          <w:p w14:paraId="17A81B2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27275DD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147</w:t>
            </w:r>
          </w:p>
        </w:tc>
        <w:tc>
          <w:tcPr>
            <w:tcW w:w="851" w:type="dxa"/>
          </w:tcPr>
          <w:p w14:paraId="12CADEA8" w14:textId="77777777" w:rsidR="001D6C0E" w:rsidRPr="00736EA0" w:rsidRDefault="001D6C0E" w:rsidP="006B4F9B">
            <w:pPr>
              <w:pStyle w:val="SemEspaamento"/>
              <w:jc w:val="center"/>
              <w:rPr>
                <w:rFonts w:ascii="Garamond" w:hAnsi="Garamond"/>
                <w:sz w:val="16"/>
                <w:szCs w:val="16"/>
              </w:rPr>
            </w:pPr>
          </w:p>
        </w:tc>
        <w:tc>
          <w:tcPr>
            <w:tcW w:w="762" w:type="dxa"/>
          </w:tcPr>
          <w:p w14:paraId="2C471E47" w14:textId="197AB051" w:rsidR="001D6C0E" w:rsidRPr="00736EA0" w:rsidRDefault="001D6C0E" w:rsidP="006B4F9B">
            <w:pPr>
              <w:pStyle w:val="SemEspaamento"/>
              <w:jc w:val="center"/>
              <w:rPr>
                <w:rFonts w:ascii="Garamond" w:hAnsi="Garamond"/>
                <w:sz w:val="16"/>
                <w:szCs w:val="16"/>
              </w:rPr>
            </w:pPr>
          </w:p>
        </w:tc>
        <w:tc>
          <w:tcPr>
            <w:tcW w:w="638" w:type="dxa"/>
          </w:tcPr>
          <w:p w14:paraId="53D673A6" w14:textId="77777777" w:rsidR="001D6C0E" w:rsidRPr="00736EA0" w:rsidRDefault="001D6C0E" w:rsidP="006B4F9B">
            <w:pPr>
              <w:pStyle w:val="SemEspaamento"/>
              <w:jc w:val="center"/>
              <w:rPr>
                <w:rFonts w:ascii="Garamond" w:hAnsi="Garamond"/>
                <w:sz w:val="16"/>
                <w:szCs w:val="16"/>
              </w:rPr>
            </w:pPr>
          </w:p>
        </w:tc>
      </w:tr>
      <w:tr w:rsidR="001D6C0E" w:rsidRPr="00736EA0" w14:paraId="325D5FB0" w14:textId="651F9778" w:rsidTr="001D6C0E">
        <w:trPr>
          <w:jc w:val="center"/>
        </w:trPr>
        <w:tc>
          <w:tcPr>
            <w:tcW w:w="1084" w:type="dxa"/>
          </w:tcPr>
          <w:p w14:paraId="12DC9632"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337AB3C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82867</w:t>
            </w:r>
          </w:p>
        </w:tc>
        <w:tc>
          <w:tcPr>
            <w:tcW w:w="4271" w:type="dxa"/>
            <w:vAlign w:val="bottom"/>
          </w:tcPr>
          <w:p w14:paraId="054F112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COADOR PARA CAFÉ, TECIDO EM 100% ALGODÃO, COM MEDIDAS DE APROXIMADAMENTE 12CMX24CM, </w:t>
            </w:r>
            <w:proofErr w:type="gramStart"/>
            <w:r w:rsidRPr="00736EA0">
              <w:rPr>
                <w:rFonts w:ascii="Garamond" w:hAnsi="Garamond"/>
                <w:sz w:val="16"/>
                <w:szCs w:val="16"/>
              </w:rPr>
              <w:t>ARAMADO,CABO</w:t>
            </w:r>
            <w:proofErr w:type="gramEnd"/>
            <w:r w:rsidRPr="00736EA0">
              <w:rPr>
                <w:rFonts w:ascii="Garamond" w:hAnsi="Garamond"/>
                <w:sz w:val="16"/>
                <w:szCs w:val="16"/>
              </w:rPr>
              <w:t xml:space="preserve"> DE MADEIRA DE LEI TORNEADO, CAPACIDADE DE APROXIMADAMENTE 1 LITRO.</w:t>
            </w:r>
          </w:p>
        </w:tc>
        <w:tc>
          <w:tcPr>
            <w:tcW w:w="975" w:type="dxa"/>
            <w:vAlign w:val="bottom"/>
          </w:tcPr>
          <w:p w14:paraId="455148A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5A5C04F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143</w:t>
            </w:r>
          </w:p>
        </w:tc>
        <w:tc>
          <w:tcPr>
            <w:tcW w:w="851" w:type="dxa"/>
          </w:tcPr>
          <w:p w14:paraId="426D6296" w14:textId="77777777" w:rsidR="001D6C0E" w:rsidRPr="00736EA0" w:rsidRDefault="001D6C0E" w:rsidP="006B4F9B">
            <w:pPr>
              <w:pStyle w:val="SemEspaamento"/>
              <w:jc w:val="center"/>
              <w:rPr>
                <w:rFonts w:ascii="Garamond" w:hAnsi="Garamond"/>
                <w:sz w:val="16"/>
                <w:szCs w:val="16"/>
              </w:rPr>
            </w:pPr>
          </w:p>
        </w:tc>
        <w:tc>
          <w:tcPr>
            <w:tcW w:w="762" w:type="dxa"/>
          </w:tcPr>
          <w:p w14:paraId="1736F4E3" w14:textId="0BCC9499" w:rsidR="001D6C0E" w:rsidRPr="00736EA0" w:rsidRDefault="001D6C0E" w:rsidP="006B4F9B">
            <w:pPr>
              <w:pStyle w:val="SemEspaamento"/>
              <w:jc w:val="center"/>
              <w:rPr>
                <w:rFonts w:ascii="Garamond" w:hAnsi="Garamond"/>
                <w:sz w:val="16"/>
                <w:szCs w:val="16"/>
              </w:rPr>
            </w:pPr>
          </w:p>
        </w:tc>
        <w:tc>
          <w:tcPr>
            <w:tcW w:w="638" w:type="dxa"/>
          </w:tcPr>
          <w:p w14:paraId="0802D394" w14:textId="77777777" w:rsidR="001D6C0E" w:rsidRPr="00736EA0" w:rsidRDefault="001D6C0E" w:rsidP="006B4F9B">
            <w:pPr>
              <w:pStyle w:val="SemEspaamento"/>
              <w:jc w:val="center"/>
              <w:rPr>
                <w:rFonts w:ascii="Garamond" w:hAnsi="Garamond"/>
                <w:sz w:val="16"/>
                <w:szCs w:val="16"/>
              </w:rPr>
            </w:pPr>
          </w:p>
        </w:tc>
      </w:tr>
      <w:tr w:rsidR="001D6C0E" w:rsidRPr="00736EA0" w14:paraId="73CE4738" w14:textId="6F7B8757" w:rsidTr="001D6C0E">
        <w:trPr>
          <w:jc w:val="center"/>
        </w:trPr>
        <w:tc>
          <w:tcPr>
            <w:tcW w:w="1084" w:type="dxa"/>
          </w:tcPr>
          <w:p w14:paraId="432CB7C2"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59258A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62049</w:t>
            </w:r>
          </w:p>
        </w:tc>
        <w:tc>
          <w:tcPr>
            <w:tcW w:w="4271" w:type="dxa"/>
            <w:vAlign w:val="bottom"/>
          </w:tcPr>
          <w:p w14:paraId="7A5EF971"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COADOR PARA CAFÉ, TECIDO EM 100% ALGODÃO, COM MEDIDAS DE APROXIMADAMENTE 30 X32CM, ARAMADO, CABO DE MADEIRA DE LEI TORNEADO, CAPACIDADE DE APROXIMADAMENTE 3 LITROS.</w:t>
            </w:r>
          </w:p>
        </w:tc>
        <w:tc>
          <w:tcPr>
            <w:tcW w:w="975" w:type="dxa"/>
            <w:vAlign w:val="bottom"/>
          </w:tcPr>
          <w:p w14:paraId="289465E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6016208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263</w:t>
            </w:r>
          </w:p>
        </w:tc>
        <w:tc>
          <w:tcPr>
            <w:tcW w:w="851" w:type="dxa"/>
          </w:tcPr>
          <w:p w14:paraId="3B725243" w14:textId="77777777" w:rsidR="001D6C0E" w:rsidRPr="00736EA0" w:rsidRDefault="001D6C0E" w:rsidP="006B4F9B">
            <w:pPr>
              <w:pStyle w:val="SemEspaamento"/>
              <w:jc w:val="center"/>
              <w:rPr>
                <w:rFonts w:ascii="Garamond" w:hAnsi="Garamond"/>
                <w:sz w:val="16"/>
                <w:szCs w:val="16"/>
              </w:rPr>
            </w:pPr>
          </w:p>
        </w:tc>
        <w:tc>
          <w:tcPr>
            <w:tcW w:w="762" w:type="dxa"/>
          </w:tcPr>
          <w:p w14:paraId="4BEA3A60" w14:textId="796BE663" w:rsidR="001D6C0E" w:rsidRPr="00736EA0" w:rsidRDefault="001D6C0E" w:rsidP="006B4F9B">
            <w:pPr>
              <w:pStyle w:val="SemEspaamento"/>
              <w:jc w:val="center"/>
              <w:rPr>
                <w:rFonts w:ascii="Garamond" w:hAnsi="Garamond"/>
                <w:sz w:val="16"/>
                <w:szCs w:val="16"/>
              </w:rPr>
            </w:pPr>
          </w:p>
        </w:tc>
        <w:tc>
          <w:tcPr>
            <w:tcW w:w="638" w:type="dxa"/>
          </w:tcPr>
          <w:p w14:paraId="710405BF" w14:textId="77777777" w:rsidR="001D6C0E" w:rsidRPr="00736EA0" w:rsidRDefault="001D6C0E" w:rsidP="006B4F9B">
            <w:pPr>
              <w:pStyle w:val="SemEspaamento"/>
              <w:jc w:val="center"/>
              <w:rPr>
                <w:rFonts w:ascii="Garamond" w:hAnsi="Garamond"/>
                <w:sz w:val="16"/>
                <w:szCs w:val="16"/>
              </w:rPr>
            </w:pPr>
          </w:p>
        </w:tc>
      </w:tr>
      <w:tr w:rsidR="001D6C0E" w:rsidRPr="00736EA0" w14:paraId="5B9A7ECF" w14:textId="425D5504" w:rsidTr="001D6C0E">
        <w:trPr>
          <w:jc w:val="center"/>
        </w:trPr>
        <w:tc>
          <w:tcPr>
            <w:tcW w:w="1084" w:type="dxa"/>
          </w:tcPr>
          <w:p w14:paraId="4B8F2116"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CF518A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62052</w:t>
            </w:r>
          </w:p>
        </w:tc>
        <w:tc>
          <w:tcPr>
            <w:tcW w:w="4271" w:type="dxa"/>
            <w:vAlign w:val="bottom"/>
          </w:tcPr>
          <w:p w14:paraId="71BF28A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COAFILTRO DE PAPEL, 100% CELULOSE, PARA COAR </w:t>
            </w:r>
            <w:proofErr w:type="gramStart"/>
            <w:r w:rsidRPr="00736EA0">
              <w:rPr>
                <w:rFonts w:ascii="Garamond" w:hAnsi="Garamond"/>
                <w:sz w:val="16"/>
                <w:szCs w:val="16"/>
              </w:rPr>
              <w:t>CAFÉ,MODELO</w:t>
            </w:r>
            <w:proofErr w:type="gramEnd"/>
            <w:r w:rsidRPr="00736EA0">
              <w:rPr>
                <w:rFonts w:ascii="Garamond" w:hAnsi="Garamond"/>
                <w:sz w:val="16"/>
                <w:szCs w:val="16"/>
              </w:rPr>
              <w:t xml:space="preserve"> TRADICIONAL PARA GARRAFA TERMICA COMUM, COM FECHAMENTO DE DUPLA PRENSSAGEM, TAMANHO </w:t>
            </w:r>
            <w:proofErr w:type="gramStart"/>
            <w:r w:rsidRPr="00736EA0">
              <w:rPr>
                <w:rFonts w:ascii="Garamond" w:hAnsi="Garamond"/>
                <w:sz w:val="16"/>
                <w:szCs w:val="16"/>
              </w:rPr>
              <w:t>103,GRAMATURA</w:t>
            </w:r>
            <w:proofErr w:type="gramEnd"/>
            <w:r w:rsidRPr="00736EA0">
              <w:rPr>
                <w:rFonts w:ascii="Garamond" w:hAnsi="Garamond"/>
                <w:sz w:val="16"/>
                <w:szCs w:val="16"/>
              </w:rPr>
              <w:t xml:space="preserve"> 54G M², NA COR BRANCA, FORNECIDO EM CAIXA APROPRIADA AO PRODUTO- CAIXA COM 30 UNIDADES.</w:t>
            </w:r>
          </w:p>
        </w:tc>
        <w:tc>
          <w:tcPr>
            <w:tcW w:w="975" w:type="dxa"/>
            <w:vAlign w:val="bottom"/>
          </w:tcPr>
          <w:p w14:paraId="4D86E5F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4B31B64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369</w:t>
            </w:r>
          </w:p>
        </w:tc>
        <w:tc>
          <w:tcPr>
            <w:tcW w:w="851" w:type="dxa"/>
          </w:tcPr>
          <w:p w14:paraId="15F115C5" w14:textId="77777777" w:rsidR="001D6C0E" w:rsidRPr="00736EA0" w:rsidRDefault="001D6C0E" w:rsidP="006B4F9B">
            <w:pPr>
              <w:pStyle w:val="SemEspaamento"/>
              <w:jc w:val="center"/>
              <w:rPr>
                <w:rFonts w:ascii="Garamond" w:hAnsi="Garamond"/>
                <w:sz w:val="16"/>
                <w:szCs w:val="16"/>
              </w:rPr>
            </w:pPr>
          </w:p>
        </w:tc>
        <w:tc>
          <w:tcPr>
            <w:tcW w:w="762" w:type="dxa"/>
          </w:tcPr>
          <w:p w14:paraId="4D29E747" w14:textId="2BCA9634" w:rsidR="001D6C0E" w:rsidRPr="00736EA0" w:rsidRDefault="001D6C0E" w:rsidP="006B4F9B">
            <w:pPr>
              <w:pStyle w:val="SemEspaamento"/>
              <w:jc w:val="center"/>
              <w:rPr>
                <w:rFonts w:ascii="Garamond" w:hAnsi="Garamond"/>
                <w:sz w:val="16"/>
                <w:szCs w:val="16"/>
              </w:rPr>
            </w:pPr>
          </w:p>
        </w:tc>
        <w:tc>
          <w:tcPr>
            <w:tcW w:w="638" w:type="dxa"/>
          </w:tcPr>
          <w:p w14:paraId="11935233" w14:textId="77777777" w:rsidR="001D6C0E" w:rsidRPr="00736EA0" w:rsidRDefault="001D6C0E" w:rsidP="006B4F9B">
            <w:pPr>
              <w:pStyle w:val="SemEspaamento"/>
              <w:jc w:val="center"/>
              <w:rPr>
                <w:rFonts w:ascii="Garamond" w:hAnsi="Garamond"/>
                <w:sz w:val="16"/>
                <w:szCs w:val="16"/>
              </w:rPr>
            </w:pPr>
          </w:p>
        </w:tc>
      </w:tr>
      <w:tr w:rsidR="001D6C0E" w:rsidRPr="00736EA0" w14:paraId="1104B1F0" w14:textId="5BC5168A" w:rsidTr="001D6C0E">
        <w:trPr>
          <w:jc w:val="center"/>
        </w:trPr>
        <w:tc>
          <w:tcPr>
            <w:tcW w:w="1084" w:type="dxa"/>
          </w:tcPr>
          <w:p w14:paraId="50FFBA3E"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D98BDB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64587</w:t>
            </w:r>
          </w:p>
        </w:tc>
        <w:tc>
          <w:tcPr>
            <w:tcW w:w="4271" w:type="dxa"/>
            <w:vAlign w:val="bottom"/>
          </w:tcPr>
          <w:p w14:paraId="67B292C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COLHER DESCARTÁVEL REFORÇADA P/REFEIÇÃO PACOTE 50 UNIDADES...</w:t>
            </w:r>
          </w:p>
        </w:tc>
        <w:tc>
          <w:tcPr>
            <w:tcW w:w="975" w:type="dxa"/>
            <w:vAlign w:val="bottom"/>
          </w:tcPr>
          <w:p w14:paraId="48B5EE2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067F274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351</w:t>
            </w:r>
          </w:p>
        </w:tc>
        <w:tc>
          <w:tcPr>
            <w:tcW w:w="851" w:type="dxa"/>
          </w:tcPr>
          <w:p w14:paraId="21BC519E" w14:textId="77777777" w:rsidR="001D6C0E" w:rsidRPr="00736EA0" w:rsidRDefault="001D6C0E" w:rsidP="006B4F9B">
            <w:pPr>
              <w:pStyle w:val="SemEspaamento"/>
              <w:jc w:val="center"/>
              <w:rPr>
                <w:rFonts w:ascii="Garamond" w:hAnsi="Garamond"/>
                <w:sz w:val="16"/>
                <w:szCs w:val="16"/>
              </w:rPr>
            </w:pPr>
          </w:p>
        </w:tc>
        <w:tc>
          <w:tcPr>
            <w:tcW w:w="762" w:type="dxa"/>
          </w:tcPr>
          <w:p w14:paraId="57130DC9" w14:textId="5CDCE7FA" w:rsidR="001D6C0E" w:rsidRPr="00736EA0" w:rsidRDefault="001D6C0E" w:rsidP="006B4F9B">
            <w:pPr>
              <w:pStyle w:val="SemEspaamento"/>
              <w:jc w:val="center"/>
              <w:rPr>
                <w:rFonts w:ascii="Garamond" w:hAnsi="Garamond"/>
                <w:sz w:val="16"/>
                <w:szCs w:val="16"/>
              </w:rPr>
            </w:pPr>
          </w:p>
        </w:tc>
        <w:tc>
          <w:tcPr>
            <w:tcW w:w="638" w:type="dxa"/>
          </w:tcPr>
          <w:p w14:paraId="32FE85D3" w14:textId="77777777" w:rsidR="001D6C0E" w:rsidRPr="00736EA0" w:rsidRDefault="001D6C0E" w:rsidP="006B4F9B">
            <w:pPr>
              <w:pStyle w:val="SemEspaamento"/>
              <w:jc w:val="center"/>
              <w:rPr>
                <w:rFonts w:ascii="Garamond" w:hAnsi="Garamond"/>
                <w:sz w:val="16"/>
                <w:szCs w:val="16"/>
              </w:rPr>
            </w:pPr>
          </w:p>
        </w:tc>
      </w:tr>
      <w:tr w:rsidR="001D6C0E" w:rsidRPr="00736EA0" w14:paraId="3487041D" w14:textId="6960B363" w:rsidTr="001D6C0E">
        <w:trPr>
          <w:jc w:val="center"/>
        </w:trPr>
        <w:tc>
          <w:tcPr>
            <w:tcW w:w="1084" w:type="dxa"/>
          </w:tcPr>
          <w:p w14:paraId="7C2AF676"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73E088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66367</w:t>
            </w:r>
          </w:p>
        </w:tc>
        <w:tc>
          <w:tcPr>
            <w:tcW w:w="4271" w:type="dxa"/>
            <w:vAlign w:val="bottom"/>
          </w:tcPr>
          <w:p w14:paraId="41D8E54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COLHER PLÁSTICA REFEIÇÃO TAMANHO 15,9 X 3, 3 CM (CABOXCONCHA) C/ 50 UNIDADES.</w:t>
            </w:r>
          </w:p>
        </w:tc>
        <w:tc>
          <w:tcPr>
            <w:tcW w:w="975" w:type="dxa"/>
            <w:vAlign w:val="bottom"/>
          </w:tcPr>
          <w:p w14:paraId="38DF9E6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75CD445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681</w:t>
            </w:r>
          </w:p>
        </w:tc>
        <w:tc>
          <w:tcPr>
            <w:tcW w:w="851" w:type="dxa"/>
          </w:tcPr>
          <w:p w14:paraId="51595B87" w14:textId="77777777" w:rsidR="001D6C0E" w:rsidRPr="00736EA0" w:rsidRDefault="001D6C0E" w:rsidP="006B4F9B">
            <w:pPr>
              <w:pStyle w:val="SemEspaamento"/>
              <w:jc w:val="center"/>
              <w:rPr>
                <w:rFonts w:ascii="Garamond" w:hAnsi="Garamond"/>
                <w:sz w:val="16"/>
                <w:szCs w:val="16"/>
              </w:rPr>
            </w:pPr>
          </w:p>
        </w:tc>
        <w:tc>
          <w:tcPr>
            <w:tcW w:w="762" w:type="dxa"/>
          </w:tcPr>
          <w:p w14:paraId="5EC4874A" w14:textId="5093CE2C" w:rsidR="001D6C0E" w:rsidRPr="00736EA0" w:rsidRDefault="001D6C0E" w:rsidP="006B4F9B">
            <w:pPr>
              <w:pStyle w:val="SemEspaamento"/>
              <w:jc w:val="center"/>
              <w:rPr>
                <w:rFonts w:ascii="Garamond" w:hAnsi="Garamond"/>
                <w:sz w:val="16"/>
                <w:szCs w:val="16"/>
              </w:rPr>
            </w:pPr>
          </w:p>
        </w:tc>
        <w:tc>
          <w:tcPr>
            <w:tcW w:w="638" w:type="dxa"/>
          </w:tcPr>
          <w:p w14:paraId="3DCEBE99" w14:textId="77777777" w:rsidR="001D6C0E" w:rsidRPr="00736EA0" w:rsidRDefault="001D6C0E" w:rsidP="006B4F9B">
            <w:pPr>
              <w:pStyle w:val="SemEspaamento"/>
              <w:jc w:val="center"/>
              <w:rPr>
                <w:rFonts w:ascii="Garamond" w:hAnsi="Garamond"/>
                <w:sz w:val="16"/>
                <w:szCs w:val="16"/>
              </w:rPr>
            </w:pPr>
          </w:p>
        </w:tc>
      </w:tr>
      <w:tr w:rsidR="001D6C0E" w:rsidRPr="00736EA0" w14:paraId="250C91F9" w14:textId="3F72C10F" w:rsidTr="001D6C0E">
        <w:trPr>
          <w:jc w:val="center"/>
        </w:trPr>
        <w:tc>
          <w:tcPr>
            <w:tcW w:w="1084" w:type="dxa"/>
          </w:tcPr>
          <w:p w14:paraId="3AB5AB65"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67D19E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82877</w:t>
            </w:r>
          </w:p>
        </w:tc>
        <w:tc>
          <w:tcPr>
            <w:tcW w:w="4271" w:type="dxa"/>
            <w:vAlign w:val="bottom"/>
          </w:tcPr>
          <w:p w14:paraId="6856C4EC"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CONDICIONADOR ADULTO 500ML</w:t>
            </w:r>
          </w:p>
        </w:tc>
        <w:tc>
          <w:tcPr>
            <w:tcW w:w="975" w:type="dxa"/>
            <w:vAlign w:val="bottom"/>
          </w:tcPr>
          <w:p w14:paraId="63CD790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5CAA20C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150</w:t>
            </w:r>
          </w:p>
        </w:tc>
        <w:tc>
          <w:tcPr>
            <w:tcW w:w="851" w:type="dxa"/>
          </w:tcPr>
          <w:p w14:paraId="1EB881CA" w14:textId="77777777" w:rsidR="001D6C0E" w:rsidRPr="00736EA0" w:rsidRDefault="001D6C0E" w:rsidP="006B4F9B">
            <w:pPr>
              <w:pStyle w:val="SemEspaamento"/>
              <w:jc w:val="center"/>
              <w:rPr>
                <w:rFonts w:ascii="Garamond" w:hAnsi="Garamond"/>
                <w:sz w:val="16"/>
                <w:szCs w:val="16"/>
              </w:rPr>
            </w:pPr>
          </w:p>
        </w:tc>
        <w:tc>
          <w:tcPr>
            <w:tcW w:w="762" w:type="dxa"/>
          </w:tcPr>
          <w:p w14:paraId="05B8FE9D" w14:textId="6C19394F" w:rsidR="001D6C0E" w:rsidRPr="00736EA0" w:rsidRDefault="001D6C0E" w:rsidP="006B4F9B">
            <w:pPr>
              <w:pStyle w:val="SemEspaamento"/>
              <w:jc w:val="center"/>
              <w:rPr>
                <w:rFonts w:ascii="Garamond" w:hAnsi="Garamond"/>
                <w:sz w:val="16"/>
                <w:szCs w:val="16"/>
              </w:rPr>
            </w:pPr>
          </w:p>
        </w:tc>
        <w:tc>
          <w:tcPr>
            <w:tcW w:w="638" w:type="dxa"/>
          </w:tcPr>
          <w:p w14:paraId="30652F3F" w14:textId="77777777" w:rsidR="001D6C0E" w:rsidRPr="00736EA0" w:rsidRDefault="001D6C0E" w:rsidP="006B4F9B">
            <w:pPr>
              <w:pStyle w:val="SemEspaamento"/>
              <w:jc w:val="center"/>
              <w:rPr>
                <w:rFonts w:ascii="Garamond" w:hAnsi="Garamond"/>
                <w:sz w:val="16"/>
                <w:szCs w:val="16"/>
              </w:rPr>
            </w:pPr>
          </w:p>
        </w:tc>
      </w:tr>
      <w:tr w:rsidR="001D6C0E" w:rsidRPr="00736EA0" w14:paraId="5DF1872D" w14:textId="34D252B6" w:rsidTr="001D6C0E">
        <w:trPr>
          <w:jc w:val="center"/>
        </w:trPr>
        <w:tc>
          <w:tcPr>
            <w:tcW w:w="1084" w:type="dxa"/>
          </w:tcPr>
          <w:p w14:paraId="6E48B520"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6598B4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64286</w:t>
            </w:r>
          </w:p>
        </w:tc>
        <w:tc>
          <w:tcPr>
            <w:tcW w:w="4271" w:type="dxa"/>
            <w:vAlign w:val="bottom"/>
          </w:tcPr>
          <w:p w14:paraId="6440158D"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CONDICIONADOR - especialmente desenvolvido para condicionador e desembaraçar suavemente o cabelo do bebê contendo 350 ml.</w:t>
            </w:r>
          </w:p>
        </w:tc>
        <w:tc>
          <w:tcPr>
            <w:tcW w:w="975" w:type="dxa"/>
            <w:vAlign w:val="bottom"/>
          </w:tcPr>
          <w:p w14:paraId="0987B37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CX</w:t>
            </w:r>
          </w:p>
        </w:tc>
        <w:tc>
          <w:tcPr>
            <w:tcW w:w="884" w:type="dxa"/>
            <w:vAlign w:val="bottom"/>
          </w:tcPr>
          <w:p w14:paraId="35FBBB2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450</w:t>
            </w:r>
          </w:p>
        </w:tc>
        <w:tc>
          <w:tcPr>
            <w:tcW w:w="851" w:type="dxa"/>
          </w:tcPr>
          <w:p w14:paraId="713B1901" w14:textId="77777777" w:rsidR="001D6C0E" w:rsidRPr="00736EA0" w:rsidRDefault="001D6C0E" w:rsidP="006B4F9B">
            <w:pPr>
              <w:pStyle w:val="SemEspaamento"/>
              <w:jc w:val="center"/>
              <w:rPr>
                <w:rFonts w:ascii="Garamond" w:hAnsi="Garamond"/>
                <w:sz w:val="16"/>
                <w:szCs w:val="16"/>
              </w:rPr>
            </w:pPr>
          </w:p>
        </w:tc>
        <w:tc>
          <w:tcPr>
            <w:tcW w:w="762" w:type="dxa"/>
          </w:tcPr>
          <w:p w14:paraId="1546F353" w14:textId="2757E00D" w:rsidR="001D6C0E" w:rsidRPr="00736EA0" w:rsidRDefault="001D6C0E" w:rsidP="006B4F9B">
            <w:pPr>
              <w:pStyle w:val="SemEspaamento"/>
              <w:jc w:val="center"/>
              <w:rPr>
                <w:rFonts w:ascii="Garamond" w:hAnsi="Garamond"/>
                <w:sz w:val="16"/>
                <w:szCs w:val="16"/>
              </w:rPr>
            </w:pPr>
          </w:p>
        </w:tc>
        <w:tc>
          <w:tcPr>
            <w:tcW w:w="638" w:type="dxa"/>
          </w:tcPr>
          <w:p w14:paraId="03BBED42" w14:textId="77777777" w:rsidR="001D6C0E" w:rsidRPr="00736EA0" w:rsidRDefault="001D6C0E" w:rsidP="006B4F9B">
            <w:pPr>
              <w:pStyle w:val="SemEspaamento"/>
              <w:jc w:val="center"/>
              <w:rPr>
                <w:rFonts w:ascii="Garamond" w:hAnsi="Garamond"/>
                <w:sz w:val="16"/>
                <w:szCs w:val="16"/>
              </w:rPr>
            </w:pPr>
          </w:p>
        </w:tc>
      </w:tr>
      <w:tr w:rsidR="001D6C0E" w:rsidRPr="00736EA0" w14:paraId="5E79F750" w14:textId="5B89A7FC" w:rsidTr="001D6C0E">
        <w:trPr>
          <w:jc w:val="center"/>
        </w:trPr>
        <w:tc>
          <w:tcPr>
            <w:tcW w:w="1084" w:type="dxa"/>
          </w:tcPr>
          <w:p w14:paraId="15DBA2E4"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604BAA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50300</w:t>
            </w:r>
          </w:p>
        </w:tc>
        <w:tc>
          <w:tcPr>
            <w:tcW w:w="4271" w:type="dxa"/>
            <w:vAlign w:val="bottom"/>
          </w:tcPr>
          <w:p w14:paraId="1E78760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CONDICIONADOR 2000 LITROS</w:t>
            </w:r>
          </w:p>
        </w:tc>
        <w:tc>
          <w:tcPr>
            <w:tcW w:w="975" w:type="dxa"/>
            <w:vAlign w:val="bottom"/>
          </w:tcPr>
          <w:p w14:paraId="0E53AAB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3AC97B6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85</w:t>
            </w:r>
          </w:p>
        </w:tc>
        <w:tc>
          <w:tcPr>
            <w:tcW w:w="851" w:type="dxa"/>
          </w:tcPr>
          <w:p w14:paraId="0ED6E48D" w14:textId="77777777" w:rsidR="001D6C0E" w:rsidRPr="00736EA0" w:rsidRDefault="001D6C0E" w:rsidP="006B4F9B">
            <w:pPr>
              <w:pStyle w:val="SemEspaamento"/>
              <w:jc w:val="center"/>
              <w:rPr>
                <w:rFonts w:ascii="Garamond" w:hAnsi="Garamond"/>
                <w:sz w:val="16"/>
                <w:szCs w:val="16"/>
              </w:rPr>
            </w:pPr>
          </w:p>
        </w:tc>
        <w:tc>
          <w:tcPr>
            <w:tcW w:w="762" w:type="dxa"/>
          </w:tcPr>
          <w:p w14:paraId="5E903CD1" w14:textId="033B23BE" w:rsidR="001D6C0E" w:rsidRPr="00736EA0" w:rsidRDefault="001D6C0E" w:rsidP="006B4F9B">
            <w:pPr>
              <w:pStyle w:val="SemEspaamento"/>
              <w:jc w:val="center"/>
              <w:rPr>
                <w:rFonts w:ascii="Garamond" w:hAnsi="Garamond"/>
                <w:sz w:val="16"/>
                <w:szCs w:val="16"/>
              </w:rPr>
            </w:pPr>
          </w:p>
        </w:tc>
        <w:tc>
          <w:tcPr>
            <w:tcW w:w="638" w:type="dxa"/>
          </w:tcPr>
          <w:p w14:paraId="4AFE526D" w14:textId="77777777" w:rsidR="001D6C0E" w:rsidRPr="00736EA0" w:rsidRDefault="001D6C0E" w:rsidP="006B4F9B">
            <w:pPr>
              <w:pStyle w:val="SemEspaamento"/>
              <w:jc w:val="center"/>
              <w:rPr>
                <w:rFonts w:ascii="Garamond" w:hAnsi="Garamond"/>
                <w:sz w:val="16"/>
                <w:szCs w:val="16"/>
              </w:rPr>
            </w:pPr>
          </w:p>
        </w:tc>
      </w:tr>
      <w:tr w:rsidR="001D6C0E" w:rsidRPr="00736EA0" w14:paraId="4108EEF2" w14:textId="19ACFE4F" w:rsidTr="001D6C0E">
        <w:trPr>
          <w:jc w:val="center"/>
        </w:trPr>
        <w:tc>
          <w:tcPr>
            <w:tcW w:w="1084" w:type="dxa"/>
          </w:tcPr>
          <w:p w14:paraId="0811ACA8"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9194E6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66779</w:t>
            </w:r>
          </w:p>
        </w:tc>
        <w:tc>
          <w:tcPr>
            <w:tcW w:w="4271" w:type="dxa"/>
            <w:vAlign w:val="bottom"/>
          </w:tcPr>
          <w:p w14:paraId="4AE2513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COPO ACRÍLICO CRISTAL DESCARTÁVEL COM 300 ML, PACOTE COM 100 UNIDADES.</w:t>
            </w:r>
          </w:p>
        </w:tc>
        <w:tc>
          <w:tcPr>
            <w:tcW w:w="975" w:type="dxa"/>
            <w:vAlign w:val="bottom"/>
          </w:tcPr>
          <w:p w14:paraId="6752657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5F0CB40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216</w:t>
            </w:r>
          </w:p>
        </w:tc>
        <w:tc>
          <w:tcPr>
            <w:tcW w:w="851" w:type="dxa"/>
          </w:tcPr>
          <w:p w14:paraId="66DC8DD8" w14:textId="77777777" w:rsidR="001D6C0E" w:rsidRPr="00736EA0" w:rsidRDefault="001D6C0E" w:rsidP="006B4F9B">
            <w:pPr>
              <w:pStyle w:val="SemEspaamento"/>
              <w:jc w:val="center"/>
              <w:rPr>
                <w:rFonts w:ascii="Garamond" w:hAnsi="Garamond"/>
                <w:sz w:val="16"/>
                <w:szCs w:val="16"/>
              </w:rPr>
            </w:pPr>
          </w:p>
        </w:tc>
        <w:tc>
          <w:tcPr>
            <w:tcW w:w="762" w:type="dxa"/>
          </w:tcPr>
          <w:p w14:paraId="0562F977" w14:textId="650AB55D" w:rsidR="001D6C0E" w:rsidRPr="00736EA0" w:rsidRDefault="001D6C0E" w:rsidP="006B4F9B">
            <w:pPr>
              <w:pStyle w:val="SemEspaamento"/>
              <w:jc w:val="center"/>
              <w:rPr>
                <w:rFonts w:ascii="Garamond" w:hAnsi="Garamond"/>
                <w:sz w:val="16"/>
                <w:szCs w:val="16"/>
              </w:rPr>
            </w:pPr>
          </w:p>
        </w:tc>
        <w:tc>
          <w:tcPr>
            <w:tcW w:w="638" w:type="dxa"/>
          </w:tcPr>
          <w:p w14:paraId="1CA4E6F5" w14:textId="77777777" w:rsidR="001D6C0E" w:rsidRPr="00736EA0" w:rsidRDefault="001D6C0E" w:rsidP="006B4F9B">
            <w:pPr>
              <w:pStyle w:val="SemEspaamento"/>
              <w:jc w:val="center"/>
              <w:rPr>
                <w:rFonts w:ascii="Garamond" w:hAnsi="Garamond"/>
                <w:sz w:val="16"/>
                <w:szCs w:val="16"/>
              </w:rPr>
            </w:pPr>
          </w:p>
        </w:tc>
      </w:tr>
      <w:tr w:rsidR="001D6C0E" w:rsidRPr="00736EA0" w14:paraId="70770E80" w14:textId="7D3CF8B3" w:rsidTr="001D6C0E">
        <w:trPr>
          <w:jc w:val="center"/>
        </w:trPr>
        <w:tc>
          <w:tcPr>
            <w:tcW w:w="1084" w:type="dxa"/>
          </w:tcPr>
          <w:p w14:paraId="0EC393E8"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00DE48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51889</w:t>
            </w:r>
          </w:p>
        </w:tc>
        <w:tc>
          <w:tcPr>
            <w:tcW w:w="4271" w:type="dxa"/>
            <w:vAlign w:val="bottom"/>
          </w:tcPr>
          <w:p w14:paraId="3004E031"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COPO ALUMINIO REFORÇADO PARA 250 ML...</w:t>
            </w:r>
          </w:p>
        </w:tc>
        <w:tc>
          <w:tcPr>
            <w:tcW w:w="975" w:type="dxa"/>
            <w:vAlign w:val="bottom"/>
          </w:tcPr>
          <w:p w14:paraId="461986C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5C5452A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205</w:t>
            </w:r>
          </w:p>
        </w:tc>
        <w:tc>
          <w:tcPr>
            <w:tcW w:w="851" w:type="dxa"/>
          </w:tcPr>
          <w:p w14:paraId="7E894DCB" w14:textId="77777777" w:rsidR="001D6C0E" w:rsidRPr="00736EA0" w:rsidRDefault="001D6C0E" w:rsidP="006B4F9B">
            <w:pPr>
              <w:pStyle w:val="SemEspaamento"/>
              <w:jc w:val="center"/>
              <w:rPr>
                <w:rFonts w:ascii="Garamond" w:hAnsi="Garamond"/>
                <w:sz w:val="16"/>
                <w:szCs w:val="16"/>
              </w:rPr>
            </w:pPr>
          </w:p>
        </w:tc>
        <w:tc>
          <w:tcPr>
            <w:tcW w:w="762" w:type="dxa"/>
          </w:tcPr>
          <w:p w14:paraId="29F328F5" w14:textId="363A883D" w:rsidR="001D6C0E" w:rsidRPr="00736EA0" w:rsidRDefault="001D6C0E" w:rsidP="006B4F9B">
            <w:pPr>
              <w:pStyle w:val="SemEspaamento"/>
              <w:jc w:val="center"/>
              <w:rPr>
                <w:rFonts w:ascii="Garamond" w:hAnsi="Garamond"/>
                <w:sz w:val="16"/>
                <w:szCs w:val="16"/>
              </w:rPr>
            </w:pPr>
          </w:p>
        </w:tc>
        <w:tc>
          <w:tcPr>
            <w:tcW w:w="638" w:type="dxa"/>
          </w:tcPr>
          <w:p w14:paraId="271DF7F8" w14:textId="77777777" w:rsidR="001D6C0E" w:rsidRPr="00736EA0" w:rsidRDefault="001D6C0E" w:rsidP="006B4F9B">
            <w:pPr>
              <w:pStyle w:val="SemEspaamento"/>
              <w:jc w:val="center"/>
              <w:rPr>
                <w:rFonts w:ascii="Garamond" w:hAnsi="Garamond"/>
                <w:sz w:val="16"/>
                <w:szCs w:val="16"/>
              </w:rPr>
            </w:pPr>
          </w:p>
        </w:tc>
      </w:tr>
      <w:tr w:rsidR="001D6C0E" w:rsidRPr="00736EA0" w14:paraId="61ECA7BC" w14:textId="43BEB232" w:rsidTr="001D6C0E">
        <w:trPr>
          <w:jc w:val="center"/>
        </w:trPr>
        <w:tc>
          <w:tcPr>
            <w:tcW w:w="1084" w:type="dxa"/>
          </w:tcPr>
          <w:p w14:paraId="227439FD"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FE1718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44031</w:t>
            </w:r>
          </w:p>
        </w:tc>
        <w:tc>
          <w:tcPr>
            <w:tcW w:w="4271" w:type="dxa"/>
            <w:vAlign w:val="bottom"/>
          </w:tcPr>
          <w:p w14:paraId="66CE3BD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COPO DESCARTÁVEL PARA ÁGUA C/ 200 ML PLÁSTICO TRANSPARENTE COM CAPACIDADE DE 200</w:t>
            </w:r>
            <w:proofErr w:type="gramStart"/>
            <w:r w:rsidRPr="00736EA0">
              <w:rPr>
                <w:rFonts w:ascii="Garamond" w:hAnsi="Garamond"/>
                <w:sz w:val="16"/>
                <w:szCs w:val="16"/>
              </w:rPr>
              <w:t>ML,MASSA</w:t>
            </w:r>
            <w:proofErr w:type="gramEnd"/>
            <w:r w:rsidRPr="00736EA0">
              <w:rPr>
                <w:rFonts w:ascii="Garamond" w:hAnsi="Garamond"/>
                <w:sz w:val="16"/>
                <w:szCs w:val="16"/>
              </w:rPr>
              <w:t xml:space="preserve"> MINIMA de 1,63g, Medidas: 8,4 cm de altura e 6,9 cm de </w:t>
            </w:r>
            <w:proofErr w:type="gramStart"/>
            <w:r w:rsidRPr="00736EA0">
              <w:rPr>
                <w:rFonts w:ascii="Garamond" w:hAnsi="Garamond"/>
                <w:sz w:val="16"/>
                <w:szCs w:val="16"/>
              </w:rPr>
              <w:t>diâmetro  SEM</w:t>
            </w:r>
            <w:proofErr w:type="gramEnd"/>
            <w:r w:rsidRPr="00736EA0">
              <w:rPr>
                <w:rFonts w:ascii="Garamond" w:hAnsi="Garamond"/>
                <w:sz w:val="16"/>
                <w:szCs w:val="16"/>
              </w:rPr>
              <w:t xml:space="preserve"> TAMPA PACOTE 100 X 200 ML PRDUTO SUJEITO A VERIFICAÇÃO NO ATO DA ENTREGA AOS </w:t>
            </w:r>
            <w:r w:rsidRPr="00736EA0">
              <w:rPr>
                <w:rFonts w:ascii="Garamond" w:hAnsi="Garamond"/>
                <w:sz w:val="16"/>
                <w:szCs w:val="16"/>
              </w:rPr>
              <w:lastRenderedPageBreak/>
              <w:t>PROCEDIMENTOS ADMDETERMINADOS PELA ANVISA.;</w:t>
            </w:r>
          </w:p>
        </w:tc>
        <w:tc>
          <w:tcPr>
            <w:tcW w:w="975" w:type="dxa"/>
            <w:vAlign w:val="bottom"/>
          </w:tcPr>
          <w:p w14:paraId="10DA662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lastRenderedPageBreak/>
              <w:t>PC</w:t>
            </w:r>
          </w:p>
        </w:tc>
        <w:tc>
          <w:tcPr>
            <w:tcW w:w="884" w:type="dxa"/>
            <w:vAlign w:val="bottom"/>
          </w:tcPr>
          <w:p w14:paraId="258C83E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9.913</w:t>
            </w:r>
          </w:p>
        </w:tc>
        <w:tc>
          <w:tcPr>
            <w:tcW w:w="851" w:type="dxa"/>
          </w:tcPr>
          <w:p w14:paraId="172C0844" w14:textId="77777777" w:rsidR="001D6C0E" w:rsidRPr="00736EA0" w:rsidRDefault="001D6C0E" w:rsidP="006B4F9B">
            <w:pPr>
              <w:pStyle w:val="SemEspaamento"/>
              <w:jc w:val="center"/>
              <w:rPr>
                <w:rFonts w:ascii="Garamond" w:hAnsi="Garamond"/>
                <w:sz w:val="16"/>
                <w:szCs w:val="16"/>
              </w:rPr>
            </w:pPr>
          </w:p>
        </w:tc>
        <w:tc>
          <w:tcPr>
            <w:tcW w:w="762" w:type="dxa"/>
          </w:tcPr>
          <w:p w14:paraId="1AAC6007" w14:textId="747A6971" w:rsidR="001D6C0E" w:rsidRPr="00736EA0" w:rsidRDefault="001D6C0E" w:rsidP="006B4F9B">
            <w:pPr>
              <w:pStyle w:val="SemEspaamento"/>
              <w:jc w:val="center"/>
              <w:rPr>
                <w:rFonts w:ascii="Garamond" w:hAnsi="Garamond"/>
                <w:sz w:val="16"/>
                <w:szCs w:val="16"/>
              </w:rPr>
            </w:pPr>
          </w:p>
        </w:tc>
        <w:tc>
          <w:tcPr>
            <w:tcW w:w="638" w:type="dxa"/>
          </w:tcPr>
          <w:p w14:paraId="05C6FE7C" w14:textId="77777777" w:rsidR="001D6C0E" w:rsidRPr="00736EA0" w:rsidRDefault="001D6C0E" w:rsidP="006B4F9B">
            <w:pPr>
              <w:pStyle w:val="SemEspaamento"/>
              <w:jc w:val="center"/>
              <w:rPr>
                <w:rFonts w:ascii="Garamond" w:hAnsi="Garamond"/>
                <w:sz w:val="16"/>
                <w:szCs w:val="16"/>
              </w:rPr>
            </w:pPr>
          </w:p>
        </w:tc>
      </w:tr>
      <w:tr w:rsidR="001D6C0E" w:rsidRPr="00736EA0" w14:paraId="6A8C4BD7" w14:textId="3E1D981D" w:rsidTr="001D6C0E">
        <w:trPr>
          <w:jc w:val="center"/>
        </w:trPr>
        <w:tc>
          <w:tcPr>
            <w:tcW w:w="1084" w:type="dxa"/>
          </w:tcPr>
          <w:p w14:paraId="4EEBC42B"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5D17C8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44032</w:t>
            </w:r>
          </w:p>
        </w:tc>
        <w:tc>
          <w:tcPr>
            <w:tcW w:w="4271" w:type="dxa"/>
            <w:vAlign w:val="bottom"/>
          </w:tcPr>
          <w:p w14:paraId="10A3889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COPO DESCARTÁVEL PARA CAFÉ C/ 50 ML PLÁSTICO TRANSPARENTE COM CAPACIDADE DE 50 </w:t>
            </w:r>
            <w:proofErr w:type="gramStart"/>
            <w:r w:rsidRPr="00736EA0">
              <w:rPr>
                <w:rFonts w:ascii="Garamond" w:hAnsi="Garamond"/>
                <w:sz w:val="16"/>
                <w:szCs w:val="16"/>
              </w:rPr>
              <w:t>ML,MASSA</w:t>
            </w:r>
            <w:proofErr w:type="gramEnd"/>
            <w:r w:rsidRPr="00736EA0">
              <w:rPr>
                <w:rFonts w:ascii="Garamond" w:hAnsi="Garamond"/>
                <w:sz w:val="16"/>
                <w:szCs w:val="16"/>
              </w:rPr>
              <w:t xml:space="preserve"> MINIMA de 0,85, Medidas: Altura: 4,1 cm, Diâmetro: 5,2 </w:t>
            </w:r>
            <w:proofErr w:type="gramStart"/>
            <w:r w:rsidRPr="00736EA0">
              <w:rPr>
                <w:rFonts w:ascii="Garamond" w:hAnsi="Garamond"/>
                <w:sz w:val="16"/>
                <w:szCs w:val="16"/>
              </w:rPr>
              <w:t>cm  SEM</w:t>
            </w:r>
            <w:proofErr w:type="gramEnd"/>
            <w:r w:rsidRPr="00736EA0">
              <w:rPr>
                <w:rFonts w:ascii="Garamond" w:hAnsi="Garamond"/>
                <w:sz w:val="16"/>
                <w:szCs w:val="16"/>
              </w:rPr>
              <w:t xml:space="preserve"> TAMPA PACOTE 100X 50 ML PRDUTOSUJEITO A VERIFICAÇÃO NO ATO DA ENTREGA AOS PROCEDIMENTOS ADM DETERMINADOS PELAANVISA.</w:t>
            </w:r>
          </w:p>
        </w:tc>
        <w:tc>
          <w:tcPr>
            <w:tcW w:w="975" w:type="dxa"/>
            <w:vAlign w:val="bottom"/>
          </w:tcPr>
          <w:p w14:paraId="6CBB9CC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747AB0F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2.924</w:t>
            </w:r>
          </w:p>
        </w:tc>
        <w:tc>
          <w:tcPr>
            <w:tcW w:w="851" w:type="dxa"/>
          </w:tcPr>
          <w:p w14:paraId="07E42247" w14:textId="77777777" w:rsidR="001D6C0E" w:rsidRPr="00736EA0" w:rsidRDefault="001D6C0E" w:rsidP="006B4F9B">
            <w:pPr>
              <w:pStyle w:val="SemEspaamento"/>
              <w:jc w:val="center"/>
              <w:rPr>
                <w:rFonts w:ascii="Garamond" w:hAnsi="Garamond"/>
                <w:sz w:val="16"/>
                <w:szCs w:val="16"/>
              </w:rPr>
            </w:pPr>
          </w:p>
        </w:tc>
        <w:tc>
          <w:tcPr>
            <w:tcW w:w="762" w:type="dxa"/>
          </w:tcPr>
          <w:p w14:paraId="21E508B8" w14:textId="0F45E80E" w:rsidR="001D6C0E" w:rsidRPr="00736EA0" w:rsidRDefault="001D6C0E" w:rsidP="006B4F9B">
            <w:pPr>
              <w:pStyle w:val="SemEspaamento"/>
              <w:jc w:val="center"/>
              <w:rPr>
                <w:rFonts w:ascii="Garamond" w:hAnsi="Garamond"/>
                <w:sz w:val="16"/>
                <w:szCs w:val="16"/>
              </w:rPr>
            </w:pPr>
          </w:p>
        </w:tc>
        <w:tc>
          <w:tcPr>
            <w:tcW w:w="638" w:type="dxa"/>
          </w:tcPr>
          <w:p w14:paraId="10616BCD" w14:textId="77777777" w:rsidR="001D6C0E" w:rsidRPr="00736EA0" w:rsidRDefault="001D6C0E" w:rsidP="006B4F9B">
            <w:pPr>
              <w:pStyle w:val="SemEspaamento"/>
              <w:jc w:val="center"/>
              <w:rPr>
                <w:rFonts w:ascii="Garamond" w:hAnsi="Garamond"/>
                <w:sz w:val="16"/>
                <w:szCs w:val="16"/>
              </w:rPr>
            </w:pPr>
          </w:p>
        </w:tc>
      </w:tr>
      <w:tr w:rsidR="001D6C0E" w:rsidRPr="00736EA0" w14:paraId="2ADB6BD6" w14:textId="04715418" w:rsidTr="001D6C0E">
        <w:trPr>
          <w:jc w:val="center"/>
        </w:trPr>
        <w:tc>
          <w:tcPr>
            <w:tcW w:w="1084" w:type="dxa"/>
          </w:tcPr>
          <w:p w14:paraId="23465E82"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DA46E2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40102</w:t>
            </w:r>
          </w:p>
        </w:tc>
        <w:tc>
          <w:tcPr>
            <w:tcW w:w="4271" w:type="dxa"/>
            <w:vAlign w:val="bottom"/>
          </w:tcPr>
          <w:p w14:paraId="0823A31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DESENGRAXANTE ÀCIDO LIMPEZA PISOS, </w:t>
            </w:r>
            <w:proofErr w:type="gramStart"/>
            <w:r w:rsidRPr="00736EA0">
              <w:rPr>
                <w:rFonts w:ascii="Garamond" w:hAnsi="Garamond"/>
                <w:sz w:val="16"/>
                <w:szCs w:val="16"/>
              </w:rPr>
              <w:t>PEDRAS, ETC.</w:t>
            </w:r>
            <w:proofErr w:type="gramEnd"/>
            <w:r w:rsidRPr="00736EA0">
              <w:rPr>
                <w:rFonts w:ascii="Garamond" w:hAnsi="Garamond"/>
                <w:sz w:val="16"/>
                <w:szCs w:val="16"/>
              </w:rPr>
              <w:t xml:space="preserve"> GALÃO DE 2 LITROS COM LACRE, COMPOSIÇÃO: BIFLU ORETO DE SÓDIO, TENSOATIVO. ANIÔNICO, TENSOATIVO NÃO </w:t>
            </w:r>
            <w:proofErr w:type="gramStart"/>
            <w:r w:rsidRPr="00736EA0">
              <w:rPr>
                <w:rFonts w:ascii="Garamond" w:hAnsi="Garamond"/>
                <w:sz w:val="16"/>
                <w:szCs w:val="16"/>
              </w:rPr>
              <w:t>IÔNICO,ÁCIDOS</w:t>
            </w:r>
            <w:proofErr w:type="gramEnd"/>
            <w:r w:rsidRPr="00736EA0">
              <w:rPr>
                <w:rFonts w:ascii="Garamond" w:hAnsi="Garamond"/>
                <w:sz w:val="16"/>
                <w:szCs w:val="16"/>
              </w:rPr>
              <w:t xml:space="preserve"> </w:t>
            </w:r>
            <w:proofErr w:type="gramStart"/>
            <w:r w:rsidRPr="00736EA0">
              <w:rPr>
                <w:rFonts w:ascii="Garamond" w:hAnsi="Garamond"/>
                <w:sz w:val="16"/>
                <w:szCs w:val="16"/>
              </w:rPr>
              <w:t>ORGÂNICOS,ADITIVOS</w:t>
            </w:r>
            <w:proofErr w:type="gramEnd"/>
            <w:r w:rsidRPr="00736EA0">
              <w:rPr>
                <w:rFonts w:ascii="Garamond" w:hAnsi="Garamond"/>
                <w:sz w:val="16"/>
                <w:szCs w:val="16"/>
              </w:rPr>
              <w:t xml:space="preserve">, AGENTES CLAREADORES E ÁGUA DESMINERALIZADA. NO ROTULO DO PRODUTO OBRIGATORIAMENTE DEVE CONTER A IDENTIFICAÇÃO DO </w:t>
            </w:r>
            <w:proofErr w:type="gramStart"/>
            <w:r w:rsidRPr="00736EA0">
              <w:rPr>
                <w:rFonts w:ascii="Garamond" w:hAnsi="Garamond"/>
                <w:sz w:val="16"/>
                <w:szCs w:val="16"/>
              </w:rPr>
              <w:t>PRODUTO,DATA</w:t>
            </w:r>
            <w:proofErr w:type="gramEnd"/>
            <w:r w:rsidRPr="00736EA0">
              <w:rPr>
                <w:rFonts w:ascii="Garamond" w:hAnsi="Garamond"/>
                <w:sz w:val="16"/>
                <w:szCs w:val="16"/>
              </w:rPr>
              <w:t xml:space="preserve"> DE FABRICAÇÃO.</w:t>
            </w:r>
          </w:p>
        </w:tc>
        <w:tc>
          <w:tcPr>
            <w:tcW w:w="975" w:type="dxa"/>
            <w:vAlign w:val="bottom"/>
          </w:tcPr>
          <w:p w14:paraId="5A34950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2E46080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198</w:t>
            </w:r>
          </w:p>
        </w:tc>
        <w:tc>
          <w:tcPr>
            <w:tcW w:w="851" w:type="dxa"/>
          </w:tcPr>
          <w:p w14:paraId="66DCB3ED" w14:textId="77777777" w:rsidR="001D6C0E" w:rsidRPr="00736EA0" w:rsidRDefault="001D6C0E" w:rsidP="006B4F9B">
            <w:pPr>
              <w:pStyle w:val="SemEspaamento"/>
              <w:jc w:val="center"/>
              <w:rPr>
                <w:rFonts w:ascii="Garamond" w:hAnsi="Garamond"/>
                <w:sz w:val="16"/>
                <w:szCs w:val="16"/>
              </w:rPr>
            </w:pPr>
          </w:p>
        </w:tc>
        <w:tc>
          <w:tcPr>
            <w:tcW w:w="762" w:type="dxa"/>
          </w:tcPr>
          <w:p w14:paraId="4FAFEB1C" w14:textId="5603B251" w:rsidR="001D6C0E" w:rsidRPr="00736EA0" w:rsidRDefault="001D6C0E" w:rsidP="006B4F9B">
            <w:pPr>
              <w:pStyle w:val="SemEspaamento"/>
              <w:jc w:val="center"/>
              <w:rPr>
                <w:rFonts w:ascii="Garamond" w:hAnsi="Garamond"/>
                <w:sz w:val="16"/>
                <w:szCs w:val="16"/>
              </w:rPr>
            </w:pPr>
          </w:p>
        </w:tc>
        <w:tc>
          <w:tcPr>
            <w:tcW w:w="638" w:type="dxa"/>
          </w:tcPr>
          <w:p w14:paraId="0AB3CE2D" w14:textId="77777777" w:rsidR="001D6C0E" w:rsidRPr="00736EA0" w:rsidRDefault="001D6C0E" w:rsidP="006B4F9B">
            <w:pPr>
              <w:pStyle w:val="SemEspaamento"/>
              <w:jc w:val="center"/>
              <w:rPr>
                <w:rFonts w:ascii="Garamond" w:hAnsi="Garamond"/>
                <w:sz w:val="16"/>
                <w:szCs w:val="16"/>
              </w:rPr>
            </w:pPr>
          </w:p>
        </w:tc>
      </w:tr>
      <w:tr w:rsidR="001D6C0E" w:rsidRPr="00736EA0" w14:paraId="4A224FCE" w14:textId="2EF94354" w:rsidTr="001D6C0E">
        <w:trPr>
          <w:jc w:val="center"/>
        </w:trPr>
        <w:tc>
          <w:tcPr>
            <w:tcW w:w="1084" w:type="dxa"/>
          </w:tcPr>
          <w:p w14:paraId="3EC4C257"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D60560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48002</w:t>
            </w:r>
          </w:p>
        </w:tc>
        <w:tc>
          <w:tcPr>
            <w:tcW w:w="4271" w:type="dxa"/>
            <w:vAlign w:val="bottom"/>
          </w:tcPr>
          <w:p w14:paraId="13D11CE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DESINFETANTE EUCALIPTO, (ATIVO ALQUIL BENZIL </w:t>
            </w:r>
            <w:proofErr w:type="gramStart"/>
            <w:r w:rsidRPr="00736EA0">
              <w:rPr>
                <w:rFonts w:ascii="Garamond" w:hAnsi="Garamond"/>
                <w:sz w:val="16"/>
                <w:szCs w:val="16"/>
              </w:rPr>
              <w:t>AMONIO)ACOND</w:t>
            </w:r>
            <w:proofErr w:type="gramEnd"/>
            <w:r w:rsidRPr="00736EA0">
              <w:rPr>
                <w:rFonts w:ascii="Garamond" w:hAnsi="Garamond"/>
                <w:sz w:val="16"/>
                <w:szCs w:val="16"/>
              </w:rPr>
              <w:t xml:space="preserve">. EM FRASCO C/ 2 LT. Desinfetante; categoria básica restrita ao uso puro; </w:t>
            </w:r>
            <w:proofErr w:type="spellStart"/>
            <w:proofErr w:type="gramStart"/>
            <w:r w:rsidRPr="00736EA0">
              <w:rPr>
                <w:rFonts w:ascii="Garamond" w:hAnsi="Garamond"/>
                <w:sz w:val="16"/>
                <w:szCs w:val="16"/>
              </w:rPr>
              <w:t>principio</w:t>
            </w:r>
            <w:proofErr w:type="spellEnd"/>
            <w:proofErr w:type="gramEnd"/>
            <w:r w:rsidRPr="00736EA0">
              <w:rPr>
                <w:rFonts w:ascii="Garamond" w:hAnsi="Garamond"/>
                <w:sz w:val="16"/>
                <w:szCs w:val="16"/>
              </w:rPr>
              <w:t xml:space="preserve"> ativo cloreto alquil benzil amônio; composição básica </w:t>
            </w:r>
            <w:proofErr w:type="spellStart"/>
            <w:r w:rsidRPr="00736EA0">
              <w:rPr>
                <w:rFonts w:ascii="Garamond" w:hAnsi="Garamond"/>
                <w:sz w:val="16"/>
                <w:szCs w:val="16"/>
              </w:rPr>
              <w:t>monil</w:t>
            </w:r>
            <w:proofErr w:type="spellEnd"/>
            <w:r w:rsidRPr="00736EA0">
              <w:rPr>
                <w:rFonts w:ascii="Garamond" w:hAnsi="Garamond"/>
                <w:sz w:val="16"/>
                <w:szCs w:val="16"/>
              </w:rPr>
              <w:t xml:space="preserve"> </w:t>
            </w:r>
            <w:proofErr w:type="spellStart"/>
            <w:proofErr w:type="gramStart"/>
            <w:r w:rsidRPr="00736EA0">
              <w:rPr>
                <w:rFonts w:ascii="Garamond" w:hAnsi="Garamond"/>
                <w:sz w:val="16"/>
                <w:szCs w:val="16"/>
              </w:rPr>
              <w:t>fenol,etoxilado</w:t>
            </w:r>
            <w:proofErr w:type="gramEnd"/>
            <w:r w:rsidRPr="00736EA0">
              <w:rPr>
                <w:rFonts w:ascii="Garamond" w:hAnsi="Garamond"/>
                <w:sz w:val="16"/>
                <w:szCs w:val="16"/>
              </w:rPr>
              <w:t>,óleo</w:t>
            </w:r>
            <w:proofErr w:type="spellEnd"/>
            <w:r w:rsidRPr="00736EA0">
              <w:rPr>
                <w:rFonts w:ascii="Garamond" w:hAnsi="Garamond"/>
                <w:sz w:val="16"/>
                <w:szCs w:val="16"/>
              </w:rPr>
              <w:t xml:space="preserve"> de </w:t>
            </w:r>
            <w:proofErr w:type="spellStart"/>
            <w:proofErr w:type="gramStart"/>
            <w:r w:rsidRPr="00736EA0">
              <w:rPr>
                <w:rFonts w:ascii="Garamond" w:hAnsi="Garamond"/>
                <w:sz w:val="16"/>
                <w:szCs w:val="16"/>
              </w:rPr>
              <w:t>eucalipto,essência</w:t>
            </w:r>
            <w:proofErr w:type="spellEnd"/>
            <w:proofErr w:type="gramEnd"/>
            <w:r w:rsidRPr="00736EA0">
              <w:rPr>
                <w:rFonts w:ascii="Garamond" w:hAnsi="Garamond"/>
                <w:sz w:val="16"/>
                <w:szCs w:val="16"/>
              </w:rPr>
              <w:t xml:space="preserve">; e outra </w:t>
            </w:r>
            <w:proofErr w:type="gramStart"/>
            <w:r w:rsidRPr="00736EA0">
              <w:rPr>
                <w:rFonts w:ascii="Garamond" w:hAnsi="Garamond"/>
                <w:sz w:val="16"/>
                <w:szCs w:val="16"/>
              </w:rPr>
              <w:t>substancia</w:t>
            </w:r>
            <w:proofErr w:type="gramEnd"/>
            <w:r w:rsidRPr="00736EA0">
              <w:rPr>
                <w:rFonts w:ascii="Garamond" w:hAnsi="Garamond"/>
                <w:sz w:val="16"/>
                <w:szCs w:val="16"/>
              </w:rPr>
              <w:t xml:space="preserve"> químicas permitidas; composição aromática </w:t>
            </w:r>
            <w:proofErr w:type="spellStart"/>
            <w:proofErr w:type="gramStart"/>
            <w:r w:rsidRPr="00736EA0">
              <w:rPr>
                <w:rFonts w:ascii="Garamond" w:hAnsi="Garamond"/>
                <w:sz w:val="16"/>
                <w:szCs w:val="16"/>
              </w:rPr>
              <w:t>eucalipto,comvalidade</w:t>
            </w:r>
            <w:proofErr w:type="spellEnd"/>
            <w:proofErr w:type="gramEnd"/>
            <w:r w:rsidRPr="00736EA0">
              <w:rPr>
                <w:rFonts w:ascii="Garamond" w:hAnsi="Garamond"/>
                <w:sz w:val="16"/>
                <w:szCs w:val="16"/>
              </w:rPr>
              <w:t xml:space="preserve"> 3 anos; acondicionado em frasco; registro e laudo analítico do fabricante; produto seito a verificação no ato da entrega; aos procedimentos adm. Determinados pela ANVISA.</w:t>
            </w:r>
          </w:p>
        </w:tc>
        <w:tc>
          <w:tcPr>
            <w:tcW w:w="975" w:type="dxa"/>
            <w:vAlign w:val="bottom"/>
          </w:tcPr>
          <w:p w14:paraId="584E223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48831AC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5.058</w:t>
            </w:r>
          </w:p>
        </w:tc>
        <w:tc>
          <w:tcPr>
            <w:tcW w:w="851" w:type="dxa"/>
          </w:tcPr>
          <w:p w14:paraId="6CC8FCC9" w14:textId="77777777" w:rsidR="001D6C0E" w:rsidRPr="00736EA0" w:rsidRDefault="001D6C0E" w:rsidP="006B4F9B">
            <w:pPr>
              <w:pStyle w:val="SemEspaamento"/>
              <w:jc w:val="center"/>
              <w:rPr>
                <w:rFonts w:ascii="Garamond" w:hAnsi="Garamond"/>
                <w:sz w:val="16"/>
                <w:szCs w:val="16"/>
              </w:rPr>
            </w:pPr>
          </w:p>
        </w:tc>
        <w:tc>
          <w:tcPr>
            <w:tcW w:w="762" w:type="dxa"/>
          </w:tcPr>
          <w:p w14:paraId="68A62D3C" w14:textId="3BEF7785" w:rsidR="001D6C0E" w:rsidRPr="00736EA0" w:rsidRDefault="001D6C0E" w:rsidP="006B4F9B">
            <w:pPr>
              <w:pStyle w:val="SemEspaamento"/>
              <w:jc w:val="center"/>
              <w:rPr>
                <w:rFonts w:ascii="Garamond" w:hAnsi="Garamond"/>
                <w:sz w:val="16"/>
                <w:szCs w:val="16"/>
              </w:rPr>
            </w:pPr>
          </w:p>
        </w:tc>
        <w:tc>
          <w:tcPr>
            <w:tcW w:w="638" w:type="dxa"/>
          </w:tcPr>
          <w:p w14:paraId="2B98C316" w14:textId="77777777" w:rsidR="001D6C0E" w:rsidRPr="00736EA0" w:rsidRDefault="001D6C0E" w:rsidP="006B4F9B">
            <w:pPr>
              <w:pStyle w:val="SemEspaamento"/>
              <w:jc w:val="center"/>
              <w:rPr>
                <w:rFonts w:ascii="Garamond" w:hAnsi="Garamond"/>
                <w:sz w:val="16"/>
                <w:szCs w:val="16"/>
              </w:rPr>
            </w:pPr>
          </w:p>
        </w:tc>
      </w:tr>
      <w:tr w:rsidR="001D6C0E" w:rsidRPr="00736EA0" w14:paraId="61B977C9" w14:textId="1E80E71B" w:rsidTr="001D6C0E">
        <w:trPr>
          <w:jc w:val="center"/>
        </w:trPr>
        <w:tc>
          <w:tcPr>
            <w:tcW w:w="1084" w:type="dxa"/>
          </w:tcPr>
          <w:p w14:paraId="215C7917"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39E265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66773</w:t>
            </w:r>
          </w:p>
        </w:tc>
        <w:tc>
          <w:tcPr>
            <w:tcW w:w="4271" w:type="dxa"/>
            <w:vAlign w:val="bottom"/>
          </w:tcPr>
          <w:p w14:paraId="1532DB2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DESINFETANTE LAVANDAM (ATIVO ALQUIL BENZIL </w:t>
            </w:r>
            <w:proofErr w:type="gramStart"/>
            <w:r w:rsidRPr="00736EA0">
              <w:rPr>
                <w:rFonts w:ascii="Garamond" w:hAnsi="Garamond"/>
                <w:sz w:val="16"/>
                <w:szCs w:val="16"/>
              </w:rPr>
              <w:t>AMONIO)ACOND</w:t>
            </w:r>
            <w:proofErr w:type="gramEnd"/>
            <w:r w:rsidRPr="00736EA0">
              <w:rPr>
                <w:rFonts w:ascii="Garamond" w:hAnsi="Garamond"/>
                <w:sz w:val="16"/>
                <w:szCs w:val="16"/>
              </w:rPr>
              <w:t xml:space="preserve">. EM FRASCO C/2 LT. DESINFETANTE, CATEGORIA BÁSICA RESTRITA AO USO PURO, </w:t>
            </w:r>
            <w:proofErr w:type="gramStart"/>
            <w:r w:rsidRPr="00736EA0">
              <w:rPr>
                <w:rFonts w:ascii="Garamond" w:hAnsi="Garamond"/>
                <w:sz w:val="16"/>
                <w:szCs w:val="16"/>
              </w:rPr>
              <w:t>PRINCIPIO</w:t>
            </w:r>
            <w:proofErr w:type="gramEnd"/>
            <w:r w:rsidRPr="00736EA0">
              <w:rPr>
                <w:rFonts w:ascii="Garamond" w:hAnsi="Garamond"/>
                <w:sz w:val="16"/>
                <w:szCs w:val="16"/>
              </w:rPr>
              <w:t xml:space="preserve"> ATIVO CLORETO ALQUIL BENZIL AMÔNIO, COMPOSIÇÃO BÁSICA MONIL FENOL, ETOXILADO, ÓLEO DE EUCALIPTO, ESSÊNCIA, E OUTRA SUBSTÂNCIA QUIMICAS PERMITIDAS, COMPOSIÇÃO AROMÁTICA EUCALIPTO, COM VALIDADE DE 3 ANOS, ACONDICIONADO EM FRASCO, REGISTRO E LAUDO ANALÍTICO DO FABRICANTE, PRODUTO SEITO A VERIFICAÇÃO NO ATO DA ENTREGA, AOS PROCEDIMENTOS ADM. DETERMINADOS PELA ANVISA.</w:t>
            </w:r>
          </w:p>
        </w:tc>
        <w:tc>
          <w:tcPr>
            <w:tcW w:w="975" w:type="dxa"/>
            <w:vAlign w:val="bottom"/>
          </w:tcPr>
          <w:p w14:paraId="5B0D924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32B168F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2.219</w:t>
            </w:r>
          </w:p>
        </w:tc>
        <w:tc>
          <w:tcPr>
            <w:tcW w:w="851" w:type="dxa"/>
          </w:tcPr>
          <w:p w14:paraId="2C7366A6" w14:textId="77777777" w:rsidR="001D6C0E" w:rsidRPr="00736EA0" w:rsidRDefault="001D6C0E" w:rsidP="006B4F9B">
            <w:pPr>
              <w:pStyle w:val="SemEspaamento"/>
              <w:jc w:val="center"/>
              <w:rPr>
                <w:rFonts w:ascii="Garamond" w:hAnsi="Garamond"/>
                <w:sz w:val="16"/>
                <w:szCs w:val="16"/>
              </w:rPr>
            </w:pPr>
          </w:p>
        </w:tc>
        <w:tc>
          <w:tcPr>
            <w:tcW w:w="762" w:type="dxa"/>
          </w:tcPr>
          <w:p w14:paraId="5B15786B" w14:textId="75969231" w:rsidR="001D6C0E" w:rsidRPr="00736EA0" w:rsidRDefault="001D6C0E" w:rsidP="006B4F9B">
            <w:pPr>
              <w:pStyle w:val="SemEspaamento"/>
              <w:jc w:val="center"/>
              <w:rPr>
                <w:rFonts w:ascii="Garamond" w:hAnsi="Garamond"/>
                <w:sz w:val="16"/>
                <w:szCs w:val="16"/>
              </w:rPr>
            </w:pPr>
          </w:p>
        </w:tc>
        <w:tc>
          <w:tcPr>
            <w:tcW w:w="638" w:type="dxa"/>
          </w:tcPr>
          <w:p w14:paraId="522EAE8E" w14:textId="77777777" w:rsidR="001D6C0E" w:rsidRPr="00736EA0" w:rsidRDefault="001D6C0E" w:rsidP="006B4F9B">
            <w:pPr>
              <w:pStyle w:val="SemEspaamento"/>
              <w:jc w:val="center"/>
              <w:rPr>
                <w:rFonts w:ascii="Garamond" w:hAnsi="Garamond"/>
                <w:sz w:val="16"/>
                <w:szCs w:val="16"/>
              </w:rPr>
            </w:pPr>
          </w:p>
        </w:tc>
      </w:tr>
      <w:tr w:rsidR="001D6C0E" w:rsidRPr="00736EA0" w14:paraId="2CA21056" w14:textId="63EB5CD1" w:rsidTr="001D6C0E">
        <w:trPr>
          <w:jc w:val="center"/>
        </w:trPr>
        <w:tc>
          <w:tcPr>
            <w:tcW w:w="1084" w:type="dxa"/>
          </w:tcPr>
          <w:p w14:paraId="23354ED6"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F1E220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50301</w:t>
            </w:r>
          </w:p>
        </w:tc>
        <w:tc>
          <w:tcPr>
            <w:tcW w:w="4271" w:type="dxa"/>
            <w:vAlign w:val="bottom"/>
          </w:tcPr>
          <w:p w14:paraId="520C993F"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DESODORANTE 55 ML, USO DE </w:t>
            </w:r>
            <w:proofErr w:type="gramStart"/>
            <w:r w:rsidRPr="00736EA0">
              <w:rPr>
                <w:rFonts w:ascii="Garamond" w:hAnsi="Garamond"/>
                <w:sz w:val="16"/>
                <w:szCs w:val="16"/>
              </w:rPr>
              <w:t>PACIENTE;.</w:t>
            </w:r>
            <w:proofErr w:type="gramEnd"/>
          </w:p>
        </w:tc>
        <w:tc>
          <w:tcPr>
            <w:tcW w:w="975" w:type="dxa"/>
            <w:vAlign w:val="bottom"/>
          </w:tcPr>
          <w:p w14:paraId="485FE7E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2250062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80</w:t>
            </w:r>
          </w:p>
        </w:tc>
        <w:tc>
          <w:tcPr>
            <w:tcW w:w="851" w:type="dxa"/>
          </w:tcPr>
          <w:p w14:paraId="4496C1C0" w14:textId="77777777" w:rsidR="001D6C0E" w:rsidRPr="00736EA0" w:rsidRDefault="001D6C0E" w:rsidP="006B4F9B">
            <w:pPr>
              <w:pStyle w:val="SemEspaamento"/>
              <w:jc w:val="center"/>
              <w:rPr>
                <w:rFonts w:ascii="Garamond" w:hAnsi="Garamond"/>
                <w:sz w:val="16"/>
                <w:szCs w:val="16"/>
              </w:rPr>
            </w:pPr>
          </w:p>
        </w:tc>
        <w:tc>
          <w:tcPr>
            <w:tcW w:w="762" w:type="dxa"/>
          </w:tcPr>
          <w:p w14:paraId="73089DFE" w14:textId="6235CA17" w:rsidR="001D6C0E" w:rsidRPr="00736EA0" w:rsidRDefault="001D6C0E" w:rsidP="006B4F9B">
            <w:pPr>
              <w:pStyle w:val="SemEspaamento"/>
              <w:jc w:val="center"/>
              <w:rPr>
                <w:rFonts w:ascii="Garamond" w:hAnsi="Garamond"/>
                <w:sz w:val="16"/>
                <w:szCs w:val="16"/>
              </w:rPr>
            </w:pPr>
          </w:p>
        </w:tc>
        <w:tc>
          <w:tcPr>
            <w:tcW w:w="638" w:type="dxa"/>
          </w:tcPr>
          <w:p w14:paraId="5754B8F5" w14:textId="77777777" w:rsidR="001D6C0E" w:rsidRPr="00736EA0" w:rsidRDefault="001D6C0E" w:rsidP="006B4F9B">
            <w:pPr>
              <w:pStyle w:val="SemEspaamento"/>
              <w:jc w:val="center"/>
              <w:rPr>
                <w:rFonts w:ascii="Garamond" w:hAnsi="Garamond"/>
                <w:sz w:val="16"/>
                <w:szCs w:val="16"/>
              </w:rPr>
            </w:pPr>
          </w:p>
        </w:tc>
      </w:tr>
      <w:tr w:rsidR="001D6C0E" w:rsidRPr="00736EA0" w14:paraId="6244F59A" w14:textId="68487295" w:rsidTr="001D6C0E">
        <w:trPr>
          <w:jc w:val="center"/>
        </w:trPr>
        <w:tc>
          <w:tcPr>
            <w:tcW w:w="1084" w:type="dxa"/>
          </w:tcPr>
          <w:p w14:paraId="60597ED8"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46408D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65144</w:t>
            </w:r>
          </w:p>
        </w:tc>
        <w:tc>
          <w:tcPr>
            <w:tcW w:w="4271" w:type="dxa"/>
            <w:vAlign w:val="bottom"/>
          </w:tcPr>
          <w:p w14:paraId="6CB53C2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DESODORANTE SPRAY NEUTRO COM 90 ML</w:t>
            </w:r>
          </w:p>
        </w:tc>
        <w:tc>
          <w:tcPr>
            <w:tcW w:w="975" w:type="dxa"/>
            <w:vAlign w:val="bottom"/>
          </w:tcPr>
          <w:p w14:paraId="7FD0DE7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0AF417E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123</w:t>
            </w:r>
          </w:p>
        </w:tc>
        <w:tc>
          <w:tcPr>
            <w:tcW w:w="851" w:type="dxa"/>
          </w:tcPr>
          <w:p w14:paraId="4DD63198" w14:textId="77777777" w:rsidR="001D6C0E" w:rsidRPr="00736EA0" w:rsidRDefault="001D6C0E" w:rsidP="006B4F9B">
            <w:pPr>
              <w:pStyle w:val="SemEspaamento"/>
              <w:jc w:val="center"/>
              <w:rPr>
                <w:rFonts w:ascii="Garamond" w:hAnsi="Garamond"/>
                <w:sz w:val="16"/>
                <w:szCs w:val="16"/>
              </w:rPr>
            </w:pPr>
          </w:p>
        </w:tc>
        <w:tc>
          <w:tcPr>
            <w:tcW w:w="762" w:type="dxa"/>
          </w:tcPr>
          <w:p w14:paraId="5145150A" w14:textId="6693C414" w:rsidR="001D6C0E" w:rsidRPr="00736EA0" w:rsidRDefault="001D6C0E" w:rsidP="006B4F9B">
            <w:pPr>
              <w:pStyle w:val="SemEspaamento"/>
              <w:jc w:val="center"/>
              <w:rPr>
                <w:rFonts w:ascii="Garamond" w:hAnsi="Garamond"/>
                <w:sz w:val="16"/>
                <w:szCs w:val="16"/>
              </w:rPr>
            </w:pPr>
          </w:p>
        </w:tc>
        <w:tc>
          <w:tcPr>
            <w:tcW w:w="638" w:type="dxa"/>
          </w:tcPr>
          <w:p w14:paraId="3E60A754" w14:textId="77777777" w:rsidR="001D6C0E" w:rsidRPr="00736EA0" w:rsidRDefault="001D6C0E" w:rsidP="006B4F9B">
            <w:pPr>
              <w:pStyle w:val="SemEspaamento"/>
              <w:jc w:val="center"/>
              <w:rPr>
                <w:rFonts w:ascii="Garamond" w:hAnsi="Garamond"/>
                <w:sz w:val="16"/>
                <w:szCs w:val="16"/>
              </w:rPr>
            </w:pPr>
          </w:p>
        </w:tc>
      </w:tr>
      <w:tr w:rsidR="001D6C0E" w:rsidRPr="00736EA0" w14:paraId="1DF5FC1D" w14:textId="1D001C42" w:rsidTr="001D6C0E">
        <w:trPr>
          <w:jc w:val="center"/>
        </w:trPr>
        <w:tc>
          <w:tcPr>
            <w:tcW w:w="1084" w:type="dxa"/>
          </w:tcPr>
          <w:p w14:paraId="0A8EEE0A"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84EA7F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82870</w:t>
            </w:r>
          </w:p>
        </w:tc>
        <w:tc>
          <w:tcPr>
            <w:tcW w:w="4271" w:type="dxa"/>
            <w:vAlign w:val="bottom"/>
          </w:tcPr>
          <w:p w14:paraId="6C8F4AC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DESODORIZADOR AEROSOL DE LAVANDA 360 ML</w:t>
            </w:r>
          </w:p>
        </w:tc>
        <w:tc>
          <w:tcPr>
            <w:tcW w:w="975" w:type="dxa"/>
            <w:vAlign w:val="bottom"/>
          </w:tcPr>
          <w:p w14:paraId="5034CB7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146FB64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246</w:t>
            </w:r>
          </w:p>
        </w:tc>
        <w:tc>
          <w:tcPr>
            <w:tcW w:w="851" w:type="dxa"/>
          </w:tcPr>
          <w:p w14:paraId="10AA36D4" w14:textId="77777777" w:rsidR="001D6C0E" w:rsidRPr="00736EA0" w:rsidRDefault="001D6C0E" w:rsidP="006B4F9B">
            <w:pPr>
              <w:pStyle w:val="SemEspaamento"/>
              <w:jc w:val="center"/>
              <w:rPr>
                <w:rFonts w:ascii="Garamond" w:hAnsi="Garamond"/>
                <w:sz w:val="16"/>
                <w:szCs w:val="16"/>
              </w:rPr>
            </w:pPr>
          </w:p>
        </w:tc>
        <w:tc>
          <w:tcPr>
            <w:tcW w:w="762" w:type="dxa"/>
          </w:tcPr>
          <w:p w14:paraId="1CAFC3C4" w14:textId="2D397780" w:rsidR="001D6C0E" w:rsidRPr="00736EA0" w:rsidRDefault="001D6C0E" w:rsidP="006B4F9B">
            <w:pPr>
              <w:pStyle w:val="SemEspaamento"/>
              <w:jc w:val="center"/>
              <w:rPr>
                <w:rFonts w:ascii="Garamond" w:hAnsi="Garamond"/>
                <w:sz w:val="16"/>
                <w:szCs w:val="16"/>
              </w:rPr>
            </w:pPr>
          </w:p>
        </w:tc>
        <w:tc>
          <w:tcPr>
            <w:tcW w:w="638" w:type="dxa"/>
          </w:tcPr>
          <w:p w14:paraId="2848C22E" w14:textId="77777777" w:rsidR="001D6C0E" w:rsidRPr="00736EA0" w:rsidRDefault="001D6C0E" w:rsidP="006B4F9B">
            <w:pPr>
              <w:pStyle w:val="SemEspaamento"/>
              <w:jc w:val="center"/>
              <w:rPr>
                <w:rFonts w:ascii="Garamond" w:hAnsi="Garamond"/>
                <w:sz w:val="16"/>
                <w:szCs w:val="16"/>
              </w:rPr>
            </w:pPr>
          </w:p>
        </w:tc>
      </w:tr>
      <w:tr w:rsidR="001D6C0E" w:rsidRPr="00736EA0" w14:paraId="67F4EBB9" w14:textId="0A4E2D04" w:rsidTr="001D6C0E">
        <w:trPr>
          <w:jc w:val="center"/>
        </w:trPr>
        <w:tc>
          <w:tcPr>
            <w:tcW w:w="1084" w:type="dxa"/>
          </w:tcPr>
          <w:p w14:paraId="00D5AA13"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FEA3D9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82995</w:t>
            </w:r>
          </w:p>
        </w:tc>
        <w:tc>
          <w:tcPr>
            <w:tcW w:w="4271" w:type="dxa"/>
            <w:vAlign w:val="bottom"/>
          </w:tcPr>
          <w:p w14:paraId="7849CDE1"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DETERGENTE DESENGRAXANTE 200 LTS PRODUTO CONCENTRADO - USADO PARA LIMPESA DE CHASSIS, CARROCERIAS </w:t>
            </w:r>
            <w:proofErr w:type="gramStart"/>
            <w:r w:rsidRPr="00736EA0">
              <w:rPr>
                <w:rFonts w:ascii="Garamond" w:hAnsi="Garamond"/>
                <w:sz w:val="16"/>
                <w:szCs w:val="16"/>
              </w:rPr>
              <w:t>( METÁLICAS</w:t>
            </w:r>
            <w:proofErr w:type="gramEnd"/>
            <w:r w:rsidRPr="00736EA0">
              <w:rPr>
                <w:rFonts w:ascii="Garamond" w:hAnsi="Garamond"/>
                <w:sz w:val="16"/>
                <w:szCs w:val="16"/>
              </w:rPr>
              <w:t xml:space="preserve"> OU MADEIRA), MOTORES, CAÇAMBAS, PISOS, RESÍDUOS DECIMENTO, CONCRETO, ARGAMASSAS, TUBULAÇÃO E OUTROS TIPOS DE LIMPEZA ONDE POSSA SER ULTILIZADO UM LIMPADOR DE BASE ÁCIDA. VISCOSO. COMPOSIÇÃO: DODECILBENZENOSSULFONATO DE </w:t>
            </w:r>
            <w:proofErr w:type="gramStart"/>
            <w:r w:rsidRPr="00736EA0">
              <w:rPr>
                <w:rFonts w:ascii="Garamond" w:hAnsi="Garamond"/>
                <w:sz w:val="16"/>
                <w:szCs w:val="16"/>
              </w:rPr>
              <w:t>SÓDIO,HIDRÓXIDO</w:t>
            </w:r>
            <w:proofErr w:type="gramEnd"/>
            <w:r w:rsidRPr="00736EA0">
              <w:rPr>
                <w:rFonts w:ascii="Garamond" w:hAnsi="Garamond"/>
                <w:sz w:val="16"/>
                <w:szCs w:val="16"/>
              </w:rPr>
              <w:t xml:space="preserve"> DE SÓDIO, CORANTES, ESPESSANTE, </w:t>
            </w:r>
            <w:proofErr w:type="gramStart"/>
            <w:r w:rsidRPr="00736EA0">
              <w:rPr>
                <w:rFonts w:ascii="Garamond" w:hAnsi="Garamond"/>
                <w:sz w:val="16"/>
                <w:szCs w:val="16"/>
              </w:rPr>
              <w:t>SEQUESTRANTE,SOLVENTEE</w:t>
            </w:r>
            <w:proofErr w:type="gramEnd"/>
            <w:r w:rsidRPr="00736EA0">
              <w:rPr>
                <w:rFonts w:ascii="Garamond" w:hAnsi="Garamond"/>
                <w:sz w:val="16"/>
                <w:szCs w:val="16"/>
              </w:rPr>
              <w:t xml:space="preserve"> ÁGUA.</w:t>
            </w:r>
          </w:p>
        </w:tc>
        <w:tc>
          <w:tcPr>
            <w:tcW w:w="975" w:type="dxa"/>
            <w:vAlign w:val="bottom"/>
          </w:tcPr>
          <w:p w14:paraId="426C1807" w14:textId="77777777" w:rsidR="001D6C0E" w:rsidRPr="00736EA0" w:rsidRDefault="001D6C0E" w:rsidP="006B4F9B">
            <w:pPr>
              <w:pStyle w:val="SemEspaamento"/>
              <w:jc w:val="center"/>
              <w:rPr>
                <w:rFonts w:ascii="Garamond" w:hAnsi="Garamond"/>
                <w:sz w:val="16"/>
                <w:szCs w:val="16"/>
              </w:rPr>
            </w:pPr>
            <w:proofErr w:type="spellStart"/>
            <w:r w:rsidRPr="00736EA0">
              <w:rPr>
                <w:rFonts w:ascii="Garamond" w:hAnsi="Garamond"/>
                <w:sz w:val="16"/>
                <w:szCs w:val="16"/>
              </w:rPr>
              <w:t>tb</w:t>
            </w:r>
            <w:proofErr w:type="spellEnd"/>
          </w:p>
        </w:tc>
        <w:tc>
          <w:tcPr>
            <w:tcW w:w="884" w:type="dxa"/>
            <w:vAlign w:val="bottom"/>
          </w:tcPr>
          <w:p w14:paraId="47E29A5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11</w:t>
            </w:r>
          </w:p>
        </w:tc>
        <w:tc>
          <w:tcPr>
            <w:tcW w:w="851" w:type="dxa"/>
          </w:tcPr>
          <w:p w14:paraId="20349372" w14:textId="77777777" w:rsidR="001D6C0E" w:rsidRPr="00736EA0" w:rsidRDefault="001D6C0E" w:rsidP="006B4F9B">
            <w:pPr>
              <w:pStyle w:val="SemEspaamento"/>
              <w:jc w:val="center"/>
              <w:rPr>
                <w:rFonts w:ascii="Garamond" w:hAnsi="Garamond"/>
                <w:sz w:val="16"/>
                <w:szCs w:val="16"/>
              </w:rPr>
            </w:pPr>
          </w:p>
        </w:tc>
        <w:tc>
          <w:tcPr>
            <w:tcW w:w="762" w:type="dxa"/>
          </w:tcPr>
          <w:p w14:paraId="5B47AE41" w14:textId="6D0627DF" w:rsidR="001D6C0E" w:rsidRPr="00736EA0" w:rsidRDefault="001D6C0E" w:rsidP="006B4F9B">
            <w:pPr>
              <w:pStyle w:val="SemEspaamento"/>
              <w:jc w:val="center"/>
              <w:rPr>
                <w:rFonts w:ascii="Garamond" w:hAnsi="Garamond"/>
                <w:sz w:val="16"/>
                <w:szCs w:val="16"/>
              </w:rPr>
            </w:pPr>
          </w:p>
        </w:tc>
        <w:tc>
          <w:tcPr>
            <w:tcW w:w="638" w:type="dxa"/>
          </w:tcPr>
          <w:p w14:paraId="74219ECF" w14:textId="77777777" w:rsidR="001D6C0E" w:rsidRPr="00736EA0" w:rsidRDefault="001D6C0E" w:rsidP="006B4F9B">
            <w:pPr>
              <w:pStyle w:val="SemEspaamento"/>
              <w:jc w:val="center"/>
              <w:rPr>
                <w:rFonts w:ascii="Garamond" w:hAnsi="Garamond"/>
                <w:sz w:val="16"/>
                <w:szCs w:val="16"/>
              </w:rPr>
            </w:pPr>
          </w:p>
        </w:tc>
      </w:tr>
      <w:tr w:rsidR="001D6C0E" w:rsidRPr="00736EA0" w14:paraId="2F28B8DB" w14:textId="48D6596B" w:rsidTr="001D6C0E">
        <w:trPr>
          <w:jc w:val="center"/>
        </w:trPr>
        <w:tc>
          <w:tcPr>
            <w:tcW w:w="1084" w:type="dxa"/>
          </w:tcPr>
          <w:p w14:paraId="3A03F891"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5639CC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82996</w:t>
            </w:r>
          </w:p>
        </w:tc>
        <w:tc>
          <w:tcPr>
            <w:tcW w:w="4271" w:type="dxa"/>
            <w:vAlign w:val="bottom"/>
          </w:tcPr>
          <w:p w14:paraId="198270C9"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DETERGENTE DESINCRUSTANTE ÁCIDO 200L É UM DETERGENTE ÁCIDO FORMULADO PARA LIMPARALUMÍNIO, MÁQUINAS E ESTRUTURAS DE CONCRETO SEM CORROER A SUPERFICIE. SEU ALTOPODER DESENGRAXANTE REMOVE GRAXAS, ÓLEOS, GORDURA DE PISOS, PAREDES E SUJEIRAS ENCARDIDAS DE OFICINAS. ESPECIALMENTE DESENVOLVIDO PARA LAVAGEM DE RODAS, CARROCERIAS, MOTORES, ENTRE OUTROS. COMPOSIÇÃO: ATIVO, ACIDIFICANTE, COADJUVANTE, CORANTE E VEÍCULO. </w:t>
            </w:r>
            <w:proofErr w:type="gramStart"/>
            <w:r w:rsidRPr="00736EA0">
              <w:rPr>
                <w:rFonts w:ascii="Garamond" w:hAnsi="Garamond"/>
                <w:sz w:val="16"/>
                <w:szCs w:val="16"/>
              </w:rPr>
              <w:t>PRINCIPIO</w:t>
            </w:r>
            <w:proofErr w:type="gramEnd"/>
            <w:r w:rsidRPr="00736EA0">
              <w:rPr>
                <w:rFonts w:ascii="Garamond" w:hAnsi="Garamond"/>
                <w:sz w:val="16"/>
                <w:szCs w:val="16"/>
              </w:rPr>
              <w:t xml:space="preserve"> ATIVO: ÁCIDO SULFÔNICO.</w:t>
            </w:r>
          </w:p>
        </w:tc>
        <w:tc>
          <w:tcPr>
            <w:tcW w:w="975" w:type="dxa"/>
            <w:vAlign w:val="bottom"/>
          </w:tcPr>
          <w:p w14:paraId="3C2D977A" w14:textId="77777777" w:rsidR="001D6C0E" w:rsidRPr="00736EA0" w:rsidRDefault="001D6C0E" w:rsidP="006B4F9B">
            <w:pPr>
              <w:pStyle w:val="SemEspaamento"/>
              <w:jc w:val="center"/>
              <w:rPr>
                <w:rFonts w:ascii="Garamond" w:hAnsi="Garamond"/>
                <w:sz w:val="16"/>
                <w:szCs w:val="16"/>
              </w:rPr>
            </w:pPr>
            <w:proofErr w:type="spellStart"/>
            <w:r w:rsidRPr="00736EA0">
              <w:rPr>
                <w:rFonts w:ascii="Garamond" w:hAnsi="Garamond"/>
                <w:sz w:val="16"/>
                <w:szCs w:val="16"/>
              </w:rPr>
              <w:t>tb</w:t>
            </w:r>
            <w:proofErr w:type="spellEnd"/>
          </w:p>
        </w:tc>
        <w:tc>
          <w:tcPr>
            <w:tcW w:w="884" w:type="dxa"/>
            <w:vAlign w:val="bottom"/>
          </w:tcPr>
          <w:p w14:paraId="3C18EF9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11</w:t>
            </w:r>
          </w:p>
        </w:tc>
        <w:tc>
          <w:tcPr>
            <w:tcW w:w="851" w:type="dxa"/>
          </w:tcPr>
          <w:p w14:paraId="27E68AD9" w14:textId="77777777" w:rsidR="001D6C0E" w:rsidRPr="00736EA0" w:rsidRDefault="001D6C0E" w:rsidP="006B4F9B">
            <w:pPr>
              <w:pStyle w:val="SemEspaamento"/>
              <w:jc w:val="center"/>
              <w:rPr>
                <w:rFonts w:ascii="Garamond" w:hAnsi="Garamond"/>
                <w:sz w:val="16"/>
                <w:szCs w:val="16"/>
              </w:rPr>
            </w:pPr>
          </w:p>
        </w:tc>
        <w:tc>
          <w:tcPr>
            <w:tcW w:w="762" w:type="dxa"/>
          </w:tcPr>
          <w:p w14:paraId="23AC96FA" w14:textId="1C093297" w:rsidR="001D6C0E" w:rsidRPr="00736EA0" w:rsidRDefault="001D6C0E" w:rsidP="006B4F9B">
            <w:pPr>
              <w:pStyle w:val="SemEspaamento"/>
              <w:jc w:val="center"/>
              <w:rPr>
                <w:rFonts w:ascii="Garamond" w:hAnsi="Garamond"/>
                <w:sz w:val="16"/>
                <w:szCs w:val="16"/>
              </w:rPr>
            </w:pPr>
          </w:p>
        </w:tc>
        <w:tc>
          <w:tcPr>
            <w:tcW w:w="638" w:type="dxa"/>
          </w:tcPr>
          <w:p w14:paraId="62313F34" w14:textId="77777777" w:rsidR="001D6C0E" w:rsidRPr="00736EA0" w:rsidRDefault="001D6C0E" w:rsidP="006B4F9B">
            <w:pPr>
              <w:pStyle w:val="SemEspaamento"/>
              <w:jc w:val="center"/>
              <w:rPr>
                <w:rFonts w:ascii="Garamond" w:hAnsi="Garamond"/>
                <w:sz w:val="16"/>
                <w:szCs w:val="16"/>
              </w:rPr>
            </w:pPr>
          </w:p>
        </w:tc>
      </w:tr>
      <w:tr w:rsidR="001D6C0E" w:rsidRPr="00736EA0" w14:paraId="233B1D8B" w14:textId="165285DC" w:rsidTr="001D6C0E">
        <w:trPr>
          <w:jc w:val="center"/>
        </w:trPr>
        <w:tc>
          <w:tcPr>
            <w:tcW w:w="1084" w:type="dxa"/>
          </w:tcPr>
          <w:p w14:paraId="484880B3"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07E366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66506</w:t>
            </w:r>
          </w:p>
        </w:tc>
        <w:tc>
          <w:tcPr>
            <w:tcW w:w="4271" w:type="dxa"/>
            <w:vAlign w:val="bottom"/>
          </w:tcPr>
          <w:p w14:paraId="24F921E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DETERGENTE LIMPA PISOS 5 LITROS.</w:t>
            </w:r>
          </w:p>
          <w:p w14:paraId="0496354C"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PRINCÍPIO ATIVO: BUTILGLICOL (ALCALINIZANTE, SOLUBILIZANTES, TENSOATIVOS, NÃO IÔNICOS).</w:t>
            </w:r>
          </w:p>
        </w:tc>
        <w:tc>
          <w:tcPr>
            <w:tcW w:w="975" w:type="dxa"/>
            <w:vAlign w:val="bottom"/>
          </w:tcPr>
          <w:p w14:paraId="118755B1" w14:textId="77777777" w:rsidR="001D6C0E" w:rsidRPr="00736EA0" w:rsidRDefault="001D6C0E" w:rsidP="006B4F9B">
            <w:pPr>
              <w:pStyle w:val="SemEspaamento"/>
              <w:jc w:val="center"/>
              <w:rPr>
                <w:rFonts w:ascii="Garamond" w:hAnsi="Garamond"/>
                <w:sz w:val="16"/>
                <w:szCs w:val="16"/>
              </w:rPr>
            </w:pPr>
            <w:proofErr w:type="spellStart"/>
            <w:r w:rsidRPr="00736EA0">
              <w:rPr>
                <w:rFonts w:ascii="Garamond" w:hAnsi="Garamond"/>
                <w:sz w:val="16"/>
                <w:szCs w:val="16"/>
              </w:rPr>
              <w:t>gl</w:t>
            </w:r>
            <w:proofErr w:type="spellEnd"/>
          </w:p>
        </w:tc>
        <w:tc>
          <w:tcPr>
            <w:tcW w:w="884" w:type="dxa"/>
            <w:vAlign w:val="bottom"/>
          </w:tcPr>
          <w:p w14:paraId="0FEF19C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171</w:t>
            </w:r>
          </w:p>
        </w:tc>
        <w:tc>
          <w:tcPr>
            <w:tcW w:w="851" w:type="dxa"/>
          </w:tcPr>
          <w:p w14:paraId="2F6C925B" w14:textId="77777777" w:rsidR="001D6C0E" w:rsidRPr="00736EA0" w:rsidRDefault="001D6C0E" w:rsidP="006B4F9B">
            <w:pPr>
              <w:pStyle w:val="SemEspaamento"/>
              <w:jc w:val="center"/>
              <w:rPr>
                <w:rFonts w:ascii="Garamond" w:hAnsi="Garamond"/>
                <w:sz w:val="16"/>
                <w:szCs w:val="16"/>
              </w:rPr>
            </w:pPr>
          </w:p>
        </w:tc>
        <w:tc>
          <w:tcPr>
            <w:tcW w:w="762" w:type="dxa"/>
          </w:tcPr>
          <w:p w14:paraId="62BDB7A5" w14:textId="52695EF4" w:rsidR="001D6C0E" w:rsidRPr="00736EA0" w:rsidRDefault="001D6C0E" w:rsidP="006B4F9B">
            <w:pPr>
              <w:pStyle w:val="SemEspaamento"/>
              <w:jc w:val="center"/>
              <w:rPr>
                <w:rFonts w:ascii="Garamond" w:hAnsi="Garamond"/>
                <w:sz w:val="16"/>
                <w:szCs w:val="16"/>
              </w:rPr>
            </w:pPr>
          </w:p>
        </w:tc>
        <w:tc>
          <w:tcPr>
            <w:tcW w:w="638" w:type="dxa"/>
          </w:tcPr>
          <w:p w14:paraId="76E605D6" w14:textId="77777777" w:rsidR="001D6C0E" w:rsidRPr="00736EA0" w:rsidRDefault="001D6C0E" w:rsidP="006B4F9B">
            <w:pPr>
              <w:pStyle w:val="SemEspaamento"/>
              <w:jc w:val="center"/>
              <w:rPr>
                <w:rFonts w:ascii="Garamond" w:hAnsi="Garamond"/>
                <w:sz w:val="16"/>
                <w:szCs w:val="16"/>
              </w:rPr>
            </w:pPr>
          </w:p>
        </w:tc>
      </w:tr>
      <w:tr w:rsidR="001D6C0E" w:rsidRPr="00736EA0" w14:paraId="26682DAA" w14:textId="717AD66E" w:rsidTr="001D6C0E">
        <w:trPr>
          <w:jc w:val="center"/>
        </w:trPr>
        <w:tc>
          <w:tcPr>
            <w:tcW w:w="1084" w:type="dxa"/>
          </w:tcPr>
          <w:p w14:paraId="2DE926DA"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4844C5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39978</w:t>
            </w:r>
          </w:p>
        </w:tc>
        <w:tc>
          <w:tcPr>
            <w:tcW w:w="4271" w:type="dxa"/>
            <w:vAlign w:val="bottom"/>
          </w:tcPr>
          <w:p w14:paraId="42727D7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DETERGENTE NEUTRO  LIQUIDO C/500ML.</w:t>
            </w:r>
            <w:r w:rsidRPr="00736EA0">
              <w:rPr>
                <w:rFonts w:ascii="Garamond" w:hAnsi="Garamond"/>
                <w:sz w:val="16"/>
                <w:szCs w:val="16"/>
              </w:rPr>
              <w:br/>
              <w:t xml:space="preserve">Detergente, Prince ativo alquil benzeno, sulfonato de sódio linear; composição básica alquil benzeno sulfonato de </w:t>
            </w:r>
            <w:proofErr w:type="spellStart"/>
            <w:r w:rsidRPr="00736EA0">
              <w:rPr>
                <w:rFonts w:ascii="Garamond" w:hAnsi="Garamond"/>
                <w:sz w:val="16"/>
                <w:szCs w:val="16"/>
              </w:rPr>
              <w:t>trietanolamina,lauril</w:t>
            </w:r>
            <w:proofErr w:type="spellEnd"/>
            <w:r w:rsidRPr="00736EA0">
              <w:rPr>
                <w:rFonts w:ascii="Garamond" w:hAnsi="Garamond"/>
                <w:sz w:val="16"/>
                <w:szCs w:val="16"/>
              </w:rPr>
              <w:t xml:space="preserve"> Ester sulfato de amido </w:t>
            </w:r>
            <w:proofErr w:type="spellStart"/>
            <w:r w:rsidRPr="00736EA0">
              <w:rPr>
                <w:rFonts w:ascii="Garamond" w:hAnsi="Garamond"/>
                <w:sz w:val="16"/>
                <w:szCs w:val="16"/>
              </w:rPr>
              <w:t>propil</w:t>
            </w:r>
            <w:proofErr w:type="spellEnd"/>
            <w:r w:rsidRPr="00736EA0">
              <w:rPr>
                <w:rFonts w:ascii="Garamond" w:hAnsi="Garamond"/>
                <w:sz w:val="16"/>
                <w:szCs w:val="16"/>
              </w:rPr>
              <w:t xml:space="preserve"> </w:t>
            </w:r>
            <w:proofErr w:type="spellStart"/>
            <w:r w:rsidRPr="00736EA0">
              <w:rPr>
                <w:rFonts w:ascii="Garamond" w:hAnsi="Garamond"/>
                <w:sz w:val="16"/>
                <w:szCs w:val="16"/>
              </w:rPr>
              <w:t>betaina</w:t>
            </w:r>
            <w:proofErr w:type="spellEnd"/>
            <w:r w:rsidRPr="00736EA0">
              <w:rPr>
                <w:rFonts w:ascii="Garamond" w:hAnsi="Garamond"/>
                <w:sz w:val="16"/>
                <w:szCs w:val="16"/>
              </w:rPr>
              <w:t xml:space="preserve">; preservastes </w:t>
            </w:r>
            <w:proofErr w:type="spellStart"/>
            <w:r w:rsidRPr="00736EA0">
              <w:rPr>
                <w:rFonts w:ascii="Garamond" w:hAnsi="Garamond"/>
                <w:sz w:val="16"/>
                <w:szCs w:val="16"/>
              </w:rPr>
              <w:t>sequestrante,espessante,fragrâncias</w:t>
            </w:r>
            <w:proofErr w:type="spellEnd"/>
            <w:r w:rsidRPr="00736EA0">
              <w:rPr>
                <w:rFonts w:ascii="Garamond" w:hAnsi="Garamond"/>
                <w:sz w:val="16"/>
                <w:szCs w:val="16"/>
              </w:rPr>
              <w:t xml:space="preserve"> sulfato de </w:t>
            </w:r>
            <w:proofErr w:type="spellStart"/>
            <w:r w:rsidRPr="00736EA0">
              <w:rPr>
                <w:rFonts w:ascii="Garamond" w:hAnsi="Garamond"/>
                <w:sz w:val="16"/>
                <w:szCs w:val="16"/>
              </w:rPr>
              <w:t>magnésio,edta,formol,corante</w:t>
            </w:r>
            <w:proofErr w:type="spellEnd"/>
            <w:r w:rsidRPr="00736EA0">
              <w:rPr>
                <w:rFonts w:ascii="Garamond" w:hAnsi="Garamond"/>
                <w:sz w:val="16"/>
                <w:szCs w:val="16"/>
              </w:rPr>
              <w:t xml:space="preserve">, </w:t>
            </w:r>
            <w:proofErr w:type="spellStart"/>
            <w:r w:rsidRPr="00736EA0">
              <w:rPr>
                <w:rFonts w:ascii="Garamond" w:hAnsi="Garamond"/>
                <w:sz w:val="16"/>
                <w:szCs w:val="16"/>
              </w:rPr>
              <w:t>perfum</w:t>
            </w:r>
            <w:proofErr w:type="spellEnd"/>
            <w:r w:rsidRPr="00736EA0">
              <w:rPr>
                <w:rFonts w:ascii="Garamond" w:hAnsi="Garamond"/>
                <w:sz w:val="16"/>
                <w:szCs w:val="16"/>
              </w:rPr>
              <w:t xml:space="preserve"> e agua; </w:t>
            </w:r>
            <w:proofErr w:type="spellStart"/>
            <w:r w:rsidRPr="00736EA0">
              <w:rPr>
                <w:rFonts w:ascii="Garamond" w:hAnsi="Garamond"/>
                <w:sz w:val="16"/>
                <w:szCs w:val="16"/>
              </w:rPr>
              <w:t>valordo</w:t>
            </w:r>
            <w:proofErr w:type="spellEnd"/>
            <w:r w:rsidRPr="00736EA0">
              <w:rPr>
                <w:rFonts w:ascii="Garamond" w:hAnsi="Garamond"/>
                <w:sz w:val="16"/>
                <w:szCs w:val="16"/>
              </w:rPr>
              <w:t xml:space="preserve"> PH entre </w:t>
            </w:r>
            <w:r w:rsidRPr="00736EA0">
              <w:rPr>
                <w:rFonts w:ascii="Garamond" w:hAnsi="Garamond"/>
                <w:sz w:val="16"/>
                <w:szCs w:val="16"/>
              </w:rPr>
              <w:lastRenderedPageBreak/>
              <w:t xml:space="preserve">contem tensoativo </w:t>
            </w:r>
            <w:proofErr w:type="spellStart"/>
            <w:r w:rsidRPr="00736EA0">
              <w:rPr>
                <w:rFonts w:ascii="Garamond" w:hAnsi="Garamond"/>
                <w:sz w:val="16"/>
                <w:szCs w:val="16"/>
              </w:rPr>
              <w:t>biodegradavel</w:t>
            </w:r>
            <w:proofErr w:type="spellEnd"/>
            <w:r w:rsidRPr="00736EA0">
              <w:rPr>
                <w:rFonts w:ascii="Garamond" w:hAnsi="Garamond"/>
                <w:sz w:val="16"/>
                <w:szCs w:val="16"/>
              </w:rPr>
              <w:t>; composição aromática neutra; acondicionado acondicionados em frasco; produto sujeito a verificação no ato da entrega; aos procedimentos adm. Determinados pela ANVISA.</w:t>
            </w:r>
          </w:p>
        </w:tc>
        <w:tc>
          <w:tcPr>
            <w:tcW w:w="975" w:type="dxa"/>
            <w:vAlign w:val="bottom"/>
          </w:tcPr>
          <w:p w14:paraId="3D4393AC" w14:textId="77777777" w:rsidR="001D6C0E" w:rsidRPr="00736EA0" w:rsidRDefault="001D6C0E" w:rsidP="006B4F9B">
            <w:pPr>
              <w:pStyle w:val="SemEspaamento"/>
              <w:jc w:val="center"/>
              <w:rPr>
                <w:rFonts w:ascii="Garamond" w:hAnsi="Garamond"/>
                <w:sz w:val="16"/>
                <w:szCs w:val="16"/>
              </w:rPr>
            </w:pPr>
            <w:proofErr w:type="spellStart"/>
            <w:r w:rsidRPr="00736EA0">
              <w:rPr>
                <w:rFonts w:ascii="Garamond" w:hAnsi="Garamond"/>
                <w:sz w:val="16"/>
                <w:szCs w:val="16"/>
              </w:rPr>
              <w:lastRenderedPageBreak/>
              <w:t>lt</w:t>
            </w:r>
            <w:proofErr w:type="spellEnd"/>
          </w:p>
        </w:tc>
        <w:tc>
          <w:tcPr>
            <w:tcW w:w="884" w:type="dxa"/>
            <w:vAlign w:val="bottom"/>
          </w:tcPr>
          <w:p w14:paraId="648500B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10.765</w:t>
            </w:r>
          </w:p>
        </w:tc>
        <w:tc>
          <w:tcPr>
            <w:tcW w:w="851" w:type="dxa"/>
          </w:tcPr>
          <w:p w14:paraId="306223B7" w14:textId="77777777" w:rsidR="001D6C0E" w:rsidRPr="00736EA0" w:rsidRDefault="001D6C0E" w:rsidP="006B4F9B">
            <w:pPr>
              <w:pStyle w:val="SemEspaamento"/>
              <w:jc w:val="center"/>
              <w:rPr>
                <w:rFonts w:ascii="Garamond" w:hAnsi="Garamond"/>
                <w:sz w:val="16"/>
                <w:szCs w:val="16"/>
              </w:rPr>
            </w:pPr>
          </w:p>
        </w:tc>
        <w:tc>
          <w:tcPr>
            <w:tcW w:w="762" w:type="dxa"/>
          </w:tcPr>
          <w:p w14:paraId="5D79D834" w14:textId="73376D1F" w:rsidR="001D6C0E" w:rsidRPr="00736EA0" w:rsidRDefault="001D6C0E" w:rsidP="006B4F9B">
            <w:pPr>
              <w:pStyle w:val="SemEspaamento"/>
              <w:jc w:val="center"/>
              <w:rPr>
                <w:rFonts w:ascii="Garamond" w:hAnsi="Garamond"/>
                <w:sz w:val="16"/>
                <w:szCs w:val="16"/>
              </w:rPr>
            </w:pPr>
          </w:p>
        </w:tc>
        <w:tc>
          <w:tcPr>
            <w:tcW w:w="638" w:type="dxa"/>
          </w:tcPr>
          <w:p w14:paraId="10812530" w14:textId="77777777" w:rsidR="001D6C0E" w:rsidRPr="00736EA0" w:rsidRDefault="001D6C0E" w:rsidP="006B4F9B">
            <w:pPr>
              <w:pStyle w:val="SemEspaamento"/>
              <w:jc w:val="center"/>
              <w:rPr>
                <w:rFonts w:ascii="Garamond" w:hAnsi="Garamond"/>
                <w:sz w:val="16"/>
                <w:szCs w:val="16"/>
              </w:rPr>
            </w:pPr>
          </w:p>
        </w:tc>
      </w:tr>
      <w:tr w:rsidR="001D6C0E" w:rsidRPr="00736EA0" w14:paraId="35AEE65E" w14:textId="457C5337" w:rsidTr="001D6C0E">
        <w:trPr>
          <w:jc w:val="center"/>
        </w:trPr>
        <w:tc>
          <w:tcPr>
            <w:tcW w:w="1084" w:type="dxa"/>
          </w:tcPr>
          <w:p w14:paraId="05ACA662"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B77A5F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82883</w:t>
            </w:r>
          </w:p>
        </w:tc>
        <w:tc>
          <w:tcPr>
            <w:tcW w:w="4271" w:type="dxa"/>
            <w:vAlign w:val="bottom"/>
          </w:tcPr>
          <w:p w14:paraId="4827B11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DISCO PARA LAVADORA DE PISO/ENCERADEIRA/POLIDORA DE 500 MM</w:t>
            </w:r>
          </w:p>
        </w:tc>
        <w:tc>
          <w:tcPr>
            <w:tcW w:w="975" w:type="dxa"/>
            <w:vAlign w:val="bottom"/>
          </w:tcPr>
          <w:p w14:paraId="35C121C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4D38F2F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w:t>
            </w:r>
          </w:p>
        </w:tc>
        <w:tc>
          <w:tcPr>
            <w:tcW w:w="851" w:type="dxa"/>
          </w:tcPr>
          <w:p w14:paraId="00B28816" w14:textId="77777777" w:rsidR="001D6C0E" w:rsidRPr="00736EA0" w:rsidRDefault="001D6C0E" w:rsidP="006B4F9B">
            <w:pPr>
              <w:pStyle w:val="SemEspaamento"/>
              <w:jc w:val="center"/>
              <w:rPr>
                <w:rFonts w:ascii="Garamond" w:hAnsi="Garamond"/>
                <w:sz w:val="16"/>
                <w:szCs w:val="16"/>
              </w:rPr>
            </w:pPr>
          </w:p>
        </w:tc>
        <w:tc>
          <w:tcPr>
            <w:tcW w:w="762" w:type="dxa"/>
          </w:tcPr>
          <w:p w14:paraId="1CCE696B" w14:textId="4000FB39" w:rsidR="001D6C0E" w:rsidRPr="00736EA0" w:rsidRDefault="001D6C0E" w:rsidP="006B4F9B">
            <w:pPr>
              <w:pStyle w:val="SemEspaamento"/>
              <w:jc w:val="center"/>
              <w:rPr>
                <w:rFonts w:ascii="Garamond" w:hAnsi="Garamond"/>
                <w:sz w:val="16"/>
                <w:szCs w:val="16"/>
              </w:rPr>
            </w:pPr>
          </w:p>
        </w:tc>
        <w:tc>
          <w:tcPr>
            <w:tcW w:w="638" w:type="dxa"/>
          </w:tcPr>
          <w:p w14:paraId="4D914856" w14:textId="77777777" w:rsidR="001D6C0E" w:rsidRPr="00736EA0" w:rsidRDefault="001D6C0E" w:rsidP="006B4F9B">
            <w:pPr>
              <w:pStyle w:val="SemEspaamento"/>
              <w:jc w:val="center"/>
              <w:rPr>
                <w:rFonts w:ascii="Garamond" w:hAnsi="Garamond"/>
                <w:sz w:val="16"/>
                <w:szCs w:val="16"/>
              </w:rPr>
            </w:pPr>
          </w:p>
        </w:tc>
      </w:tr>
      <w:tr w:rsidR="001D6C0E" w:rsidRPr="00736EA0" w14:paraId="4B6D628E" w14:textId="5990DF89" w:rsidTr="001D6C0E">
        <w:trPr>
          <w:jc w:val="center"/>
        </w:trPr>
        <w:tc>
          <w:tcPr>
            <w:tcW w:w="1084" w:type="dxa"/>
          </w:tcPr>
          <w:p w14:paraId="11C87C58"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356E76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58097</w:t>
            </w:r>
          </w:p>
        </w:tc>
        <w:tc>
          <w:tcPr>
            <w:tcW w:w="4271" w:type="dxa"/>
            <w:vAlign w:val="bottom"/>
          </w:tcPr>
          <w:p w14:paraId="47F927EC"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DISPENSER PARA ÁLCOOL EM GEL PARA FIXAÇÃO EM PAREDE, PARA SER USADO COM REFIL DE 700 ML A 800 </w:t>
            </w:r>
            <w:proofErr w:type="gramStart"/>
            <w:r w:rsidRPr="00736EA0">
              <w:rPr>
                <w:rFonts w:ascii="Garamond" w:hAnsi="Garamond"/>
                <w:sz w:val="16"/>
                <w:szCs w:val="16"/>
              </w:rPr>
              <w:t>ML .</w:t>
            </w:r>
            <w:proofErr w:type="gramEnd"/>
          </w:p>
        </w:tc>
        <w:tc>
          <w:tcPr>
            <w:tcW w:w="975" w:type="dxa"/>
            <w:vAlign w:val="bottom"/>
          </w:tcPr>
          <w:p w14:paraId="3C7D751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3401732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247</w:t>
            </w:r>
          </w:p>
        </w:tc>
        <w:tc>
          <w:tcPr>
            <w:tcW w:w="851" w:type="dxa"/>
          </w:tcPr>
          <w:p w14:paraId="22577887" w14:textId="77777777" w:rsidR="001D6C0E" w:rsidRPr="00736EA0" w:rsidRDefault="001D6C0E" w:rsidP="006B4F9B">
            <w:pPr>
              <w:pStyle w:val="SemEspaamento"/>
              <w:jc w:val="center"/>
              <w:rPr>
                <w:rFonts w:ascii="Garamond" w:hAnsi="Garamond"/>
                <w:sz w:val="16"/>
                <w:szCs w:val="16"/>
              </w:rPr>
            </w:pPr>
          </w:p>
        </w:tc>
        <w:tc>
          <w:tcPr>
            <w:tcW w:w="762" w:type="dxa"/>
          </w:tcPr>
          <w:p w14:paraId="36AAA449" w14:textId="5C1B6751" w:rsidR="001D6C0E" w:rsidRPr="00736EA0" w:rsidRDefault="001D6C0E" w:rsidP="006B4F9B">
            <w:pPr>
              <w:pStyle w:val="SemEspaamento"/>
              <w:jc w:val="center"/>
              <w:rPr>
                <w:rFonts w:ascii="Garamond" w:hAnsi="Garamond"/>
                <w:sz w:val="16"/>
                <w:szCs w:val="16"/>
              </w:rPr>
            </w:pPr>
          </w:p>
        </w:tc>
        <w:tc>
          <w:tcPr>
            <w:tcW w:w="638" w:type="dxa"/>
          </w:tcPr>
          <w:p w14:paraId="25DC71DF" w14:textId="77777777" w:rsidR="001D6C0E" w:rsidRPr="00736EA0" w:rsidRDefault="001D6C0E" w:rsidP="006B4F9B">
            <w:pPr>
              <w:pStyle w:val="SemEspaamento"/>
              <w:jc w:val="center"/>
              <w:rPr>
                <w:rFonts w:ascii="Garamond" w:hAnsi="Garamond"/>
                <w:sz w:val="16"/>
                <w:szCs w:val="16"/>
              </w:rPr>
            </w:pPr>
          </w:p>
        </w:tc>
      </w:tr>
      <w:tr w:rsidR="001D6C0E" w:rsidRPr="00736EA0" w14:paraId="1F7522A6" w14:textId="15094F75" w:rsidTr="001D6C0E">
        <w:trPr>
          <w:jc w:val="center"/>
        </w:trPr>
        <w:tc>
          <w:tcPr>
            <w:tcW w:w="1084" w:type="dxa"/>
          </w:tcPr>
          <w:p w14:paraId="3E6AB9DA"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F68B8F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62051</w:t>
            </w:r>
          </w:p>
        </w:tc>
        <w:tc>
          <w:tcPr>
            <w:tcW w:w="4271" w:type="dxa"/>
            <w:vAlign w:val="bottom"/>
          </w:tcPr>
          <w:p w14:paraId="0F8D7EC1"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DISPENSER PARA COPO DE ÁGUA, DE ACRILICO, TIPO VERTICAL, COM VARETAS NAS LATERAIS, BOTÃO AUTOMÁTICO, COM CAPACIDADE MINIMA PARA 100 COPOS (50 ML), ACOMPANHA KIT CONTENDO PARAFUSOS E BUCHAS.</w:t>
            </w:r>
          </w:p>
        </w:tc>
        <w:tc>
          <w:tcPr>
            <w:tcW w:w="975" w:type="dxa"/>
            <w:vAlign w:val="bottom"/>
          </w:tcPr>
          <w:p w14:paraId="4244787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57CE82F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46</w:t>
            </w:r>
          </w:p>
        </w:tc>
        <w:tc>
          <w:tcPr>
            <w:tcW w:w="851" w:type="dxa"/>
          </w:tcPr>
          <w:p w14:paraId="6E932CC0" w14:textId="77777777" w:rsidR="001D6C0E" w:rsidRPr="00736EA0" w:rsidRDefault="001D6C0E" w:rsidP="006B4F9B">
            <w:pPr>
              <w:pStyle w:val="SemEspaamento"/>
              <w:jc w:val="center"/>
              <w:rPr>
                <w:rFonts w:ascii="Garamond" w:hAnsi="Garamond"/>
                <w:sz w:val="16"/>
                <w:szCs w:val="16"/>
              </w:rPr>
            </w:pPr>
          </w:p>
        </w:tc>
        <w:tc>
          <w:tcPr>
            <w:tcW w:w="762" w:type="dxa"/>
          </w:tcPr>
          <w:p w14:paraId="288207E2" w14:textId="10B799C7" w:rsidR="001D6C0E" w:rsidRPr="00736EA0" w:rsidRDefault="001D6C0E" w:rsidP="006B4F9B">
            <w:pPr>
              <w:pStyle w:val="SemEspaamento"/>
              <w:jc w:val="center"/>
              <w:rPr>
                <w:rFonts w:ascii="Garamond" w:hAnsi="Garamond"/>
                <w:sz w:val="16"/>
                <w:szCs w:val="16"/>
              </w:rPr>
            </w:pPr>
          </w:p>
        </w:tc>
        <w:tc>
          <w:tcPr>
            <w:tcW w:w="638" w:type="dxa"/>
          </w:tcPr>
          <w:p w14:paraId="2139EE02" w14:textId="77777777" w:rsidR="001D6C0E" w:rsidRPr="00736EA0" w:rsidRDefault="001D6C0E" w:rsidP="006B4F9B">
            <w:pPr>
              <w:pStyle w:val="SemEspaamento"/>
              <w:jc w:val="center"/>
              <w:rPr>
                <w:rFonts w:ascii="Garamond" w:hAnsi="Garamond"/>
                <w:sz w:val="16"/>
                <w:szCs w:val="16"/>
              </w:rPr>
            </w:pPr>
          </w:p>
        </w:tc>
      </w:tr>
      <w:tr w:rsidR="001D6C0E" w:rsidRPr="00736EA0" w14:paraId="3A216AD6" w14:textId="466C8689" w:rsidTr="001D6C0E">
        <w:trPr>
          <w:jc w:val="center"/>
        </w:trPr>
        <w:tc>
          <w:tcPr>
            <w:tcW w:w="1084" w:type="dxa"/>
          </w:tcPr>
          <w:p w14:paraId="6BBF00F6"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994C23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62050</w:t>
            </w:r>
          </w:p>
        </w:tc>
        <w:tc>
          <w:tcPr>
            <w:tcW w:w="4271" w:type="dxa"/>
            <w:vAlign w:val="bottom"/>
          </w:tcPr>
          <w:p w14:paraId="7AEBCB1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DISPENSER PARA COPO DE ÁGUA, DE ACRILICO, TIPO VERTICAL, COM VARETAS NAS LATERAIS, BOTÃO AUTOMÁTICO, COM CAPACIDADE MINIMA PARA 100 COPOS (180 A 200 ML), ACOMPANHA KIT CONTENDO PARAFUSOS E BUCHAS.</w:t>
            </w:r>
          </w:p>
        </w:tc>
        <w:tc>
          <w:tcPr>
            <w:tcW w:w="975" w:type="dxa"/>
            <w:vAlign w:val="bottom"/>
          </w:tcPr>
          <w:p w14:paraId="42DA142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4344196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118</w:t>
            </w:r>
          </w:p>
        </w:tc>
        <w:tc>
          <w:tcPr>
            <w:tcW w:w="851" w:type="dxa"/>
          </w:tcPr>
          <w:p w14:paraId="76164875" w14:textId="77777777" w:rsidR="001D6C0E" w:rsidRPr="00736EA0" w:rsidRDefault="001D6C0E" w:rsidP="006B4F9B">
            <w:pPr>
              <w:pStyle w:val="SemEspaamento"/>
              <w:jc w:val="center"/>
              <w:rPr>
                <w:rFonts w:ascii="Garamond" w:hAnsi="Garamond"/>
                <w:sz w:val="16"/>
                <w:szCs w:val="16"/>
              </w:rPr>
            </w:pPr>
          </w:p>
        </w:tc>
        <w:tc>
          <w:tcPr>
            <w:tcW w:w="762" w:type="dxa"/>
          </w:tcPr>
          <w:p w14:paraId="268E3F5C" w14:textId="1F28AA34" w:rsidR="001D6C0E" w:rsidRPr="00736EA0" w:rsidRDefault="001D6C0E" w:rsidP="006B4F9B">
            <w:pPr>
              <w:pStyle w:val="SemEspaamento"/>
              <w:jc w:val="center"/>
              <w:rPr>
                <w:rFonts w:ascii="Garamond" w:hAnsi="Garamond"/>
                <w:sz w:val="16"/>
                <w:szCs w:val="16"/>
              </w:rPr>
            </w:pPr>
          </w:p>
        </w:tc>
        <w:tc>
          <w:tcPr>
            <w:tcW w:w="638" w:type="dxa"/>
          </w:tcPr>
          <w:p w14:paraId="4C721E5E" w14:textId="77777777" w:rsidR="001D6C0E" w:rsidRPr="00736EA0" w:rsidRDefault="001D6C0E" w:rsidP="006B4F9B">
            <w:pPr>
              <w:pStyle w:val="SemEspaamento"/>
              <w:jc w:val="center"/>
              <w:rPr>
                <w:rFonts w:ascii="Garamond" w:hAnsi="Garamond"/>
                <w:sz w:val="16"/>
                <w:szCs w:val="16"/>
              </w:rPr>
            </w:pPr>
          </w:p>
        </w:tc>
      </w:tr>
      <w:tr w:rsidR="001D6C0E" w:rsidRPr="00736EA0" w14:paraId="0335A40D" w14:textId="5103EBDE" w:rsidTr="001D6C0E">
        <w:trPr>
          <w:jc w:val="center"/>
        </w:trPr>
        <w:tc>
          <w:tcPr>
            <w:tcW w:w="1084" w:type="dxa"/>
          </w:tcPr>
          <w:p w14:paraId="2F0C7959"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C980A8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58099</w:t>
            </w:r>
          </w:p>
        </w:tc>
        <w:tc>
          <w:tcPr>
            <w:tcW w:w="4271" w:type="dxa"/>
            <w:vAlign w:val="bottom"/>
          </w:tcPr>
          <w:p w14:paraId="3FD788B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DISPENSER PARA PAREDE DE PAPEL TOALHA INTERFOLHAS.</w:t>
            </w:r>
          </w:p>
        </w:tc>
        <w:tc>
          <w:tcPr>
            <w:tcW w:w="975" w:type="dxa"/>
            <w:vAlign w:val="bottom"/>
          </w:tcPr>
          <w:p w14:paraId="4AA3F75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0F54CD4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191</w:t>
            </w:r>
          </w:p>
        </w:tc>
        <w:tc>
          <w:tcPr>
            <w:tcW w:w="851" w:type="dxa"/>
          </w:tcPr>
          <w:p w14:paraId="5CA92905" w14:textId="77777777" w:rsidR="001D6C0E" w:rsidRPr="00736EA0" w:rsidRDefault="001D6C0E" w:rsidP="006B4F9B">
            <w:pPr>
              <w:pStyle w:val="SemEspaamento"/>
              <w:jc w:val="center"/>
              <w:rPr>
                <w:rFonts w:ascii="Garamond" w:hAnsi="Garamond"/>
                <w:sz w:val="16"/>
                <w:szCs w:val="16"/>
              </w:rPr>
            </w:pPr>
          </w:p>
        </w:tc>
        <w:tc>
          <w:tcPr>
            <w:tcW w:w="762" w:type="dxa"/>
          </w:tcPr>
          <w:p w14:paraId="4353DC42" w14:textId="4FE699DA" w:rsidR="001D6C0E" w:rsidRPr="00736EA0" w:rsidRDefault="001D6C0E" w:rsidP="006B4F9B">
            <w:pPr>
              <w:pStyle w:val="SemEspaamento"/>
              <w:jc w:val="center"/>
              <w:rPr>
                <w:rFonts w:ascii="Garamond" w:hAnsi="Garamond"/>
                <w:sz w:val="16"/>
                <w:szCs w:val="16"/>
              </w:rPr>
            </w:pPr>
          </w:p>
        </w:tc>
        <w:tc>
          <w:tcPr>
            <w:tcW w:w="638" w:type="dxa"/>
          </w:tcPr>
          <w:p w14:paraId="1E7C76D2" w14:textId="77777777" w:rsidR="001D6C0E" w:rsidRPr="00736EA0" w:rsidRDefault="001D6C0E" w:rsidP="006B4F9B">
            <w:pPr>
              <w:pStyle w:val="SemEspaamento"/>
              <w:jc w:val="center"/>
              <w:rPr>
                <w:rFonts w:ascii="Garamond" w:hAnsi="Garamond"/>
                <w:sz w:val="16"/>
                <w:szCs w:val="16"/>
              </w:rPr>
            </w:pPr>
          </w:p>
        </w:tc>
      </w:tr>
      <w:tr w:rsidR="001D6C0E" w:rsidRPr="00736EA0" w14:paraId="6D69DDC0" w14:textId="27E72198" w:rsidTr="001D6C0E">
        <w:trPr>
          <w:jc w:val="center"/>
        </w:trPr>
        <w:tc>
          <w:tcPr>
            <w:tcW w:w="1084" w:type="dxa"/>
          </w:tcPr>
          <w:p w14:paraId="3BE3328E"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617556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58098</w:t>
            </w:r>
          </w:p>
        </w:tc>
        <w:tc>
          <w:tcPr>
            <w:tcW w:w="4271" w:type="dxa"/>
            <w:vAlign w:val="bottom"/>
          </w:tcPr>
          <w:p w14:paraId="1833CC1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DISPENSER PARA SABONETE LÍQUIDO PARA FIXAÇÃO EM PAREDE, PARA </w:t>
            </w:r>
            <w:proofErr w:type="spellStart"/>
            <w:r w:rsidRPr="00736EA0">
              <w:rPr>
                <w:rFonts w:ascii="Garamond" w:hAnsi="Garamond"/>
                <w:sz w:val="16"/>
                <w:szCs w:val="16"/>
              </w:rPr>
              <w:t>PARA</w:t>
            </w:r>
            <w:proofErr w:type="spellEnd"/>
            <w:r w:rsidRPr="00736EA0">
              <w:rPr>
                <w:rFonts w:ascii="Garamond" w:hAnsi="Garamond"/>
                <w:sz w:val="16"/>
                <w:szCs w:val="16"/>
              </w:rPr>
              <w:t xml:space="preserve"> SER USADO COMO REFIL DE 700ML A 800 </w:t>
            </w:r>
            <w:proofErr w:type="gramStart"/>
            <w:r w:rsidRPr="00736EA0">
              <w:rPr>
                <w:rFonts w:ascii="Garamond" w:hAnsi="Garamond"/>
                <w:sz w:val="16"/>
                <w:szCs w:val="16"/>
              </w:rPr>
              <w:t>ML .</w:t>
            </w:r>
            <w:proofErr w:type="gramEnd"/>
          </w:p>
        </w:tc>
        <w:tc>
          <w:tcPr>
            <w:tcW w:w="975" w:type="dxa"/>
            <w:vAlign w:val="bottom"/>
          </w:tcPr>
          <w:p w14:paraId="1628BA3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337C842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239</w:t>
            </w:r>
          </w:p>
        </w:tc>
        <w:tc>
          <w:tcPr>
            <w:tcW w:w="851" w:type="dxa"/>
          </w:tcPr>
          <w:p w14:paraId="2F8C5D13" w14:textId="77777777" w:rsidR="001D6C0E" w:rsidRPr="00736EA0" w:rsidRDefault="001D6C0E" w:rsidP="006B4F9B">
            <w:pPr>
              <w:pStyle w:val="SemEspaamento"/>
              <w:jc w:val="center"/>
              <w:rPr>
                <w:rFonts w:ascii="Garamond" w:hAnsi="Garamond"/>
                <w:sz w:val="16"/>
                <w:szCs w:val="16"/>
              </w:rPr>
            </w:pPr>
          </w:p>
        </w:tc>
        <w:tc>
          <w:tcPr>
            <w:tcW w:w="762" w:type="dxa"/>
          </w:tcPr>
          <w:p w14:paraId="4AE5D003" w14:textId="60978313" w:rsidR="001D6C0E" w:rsidRPr="00736EA0" w:rsidRDefault="001D6C0E" w:rsidP="006B4F9B">
            <w:pPr>
              <w:pStyle w:val="SemEspaamento"/>
              <w:jc w:val="center"/>
              <w:rPr>
                <w:rFonts w:ascii="Garamond" w:hAnsi="Garamond"/>
                <w:sz w:val="16"/>
                <w:szCs w:val="16"/>
              </w:rPr>
            </w:pPr>
          </w:p>
        </w:tc>
        <w:tc>
          <w:tcPr>
            <w:tcW w:w="638" w:type="dxa"/>
          </w:tcPr>
          <w:p w14:paraId="69008CBF" w14:textId="77777777" w:rsidR="001D6C0E" w:rsidRPr="00736EA0" w:rsidRDefault="001D6C0E" w:rsidP="006B4F9B">
            <w:pPr>
              <w:pStyle w:val="SemEspaamento"/>
              <w:jc w:val="center"/>
              <w:rPr>
                <w:rFonts w:ascii="Garamond" w:hAnsi="Garamond"/>
                <w:sz w:val="16"/>
                <w:szCs w:val="16"/>
              </w:rPr>
            </w:pPr>
          </w:p>
        </w:tc>
      </w:tr>
      <w:tr w:rsidR="001D6C0E" w:rsidRPr="00736EA0" w14:paraId="15DF6FFE" w14:textId="552474FF" w:rsidTr="001D6C0E">
        <w:trPr>
          <w:jc w:val="center"/>
        </w:trPr>
        <w:tc>
          <w:tcPr>
            <w:tcW w:w="1084" w:type="dxa"/>
          </w:tcPr>
          <w:p w14:paraId="116D06B7"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EA7469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66780</w:t>
            </w:r>
          </w:p>
        </w:tc>
        <w:tc>
          <w:tcPr>
            <w:tcW w:w="4271" w:type="dxa"/>
            <w:vAlign w:val="bottom"/>
          </w:tcPr>
          <w:p w14:paraId="124CCE5A"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EMBALAGEM DE ISOPOR COM TAMPA (MARMITEX) BRANCA PARA REFEIÇÕES COM 1.100 ML, PACOTE COM 100 UNIDADES.</w:t>
            </w:r>
          </w:p>
        </w:tc>
        <w:tc>
          <w:tcPr>
            <w:tcW w:w="975" w:type="dxa"/>
            <w:vAlign w:val="bottom"/>
          </w:tcPr>
          <w:p w14:paraId="279519F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1E11758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262</w:t>
            </w:r>
          </w:p>
        </w:tc>
        <w:tc>
          <w:tcPr>
            <w:tcW w:w="851" w:type="dxa"/>
          </w:tcPr>
          <w:p w14:paraId="1B2470D9" w14:textId="77777777" w:rsidR="001D6C0E" w:rsidRPr="00736EA0" w:rsidRDefault="001D6C0E" w:rsidP="006B4F9B">
            <w:pPr>
              <w:pStyle w:val="SemEspaamento"/>
              <w:jc w:val="center"/>
              <w:rPr>
                <w:rFonts w:ascii="Garamond" w:hAnsi="Garamond"/>
                <w:sz w:val="16"/>
                <w:szCs w:val="16"/>
              </w:rPr>
            </w:pPr>
          </w:p>
        </w:tc>
        <w:tc>
          <w:tcPr>
            <w:tcW w:w="762" w:type="dxa"/>
          </w:tcPr>
          <w:p w14:paraId="1ED6148F" w14:textId="36DB6E55" w:rsidR="001D6C0E" w:rsidRPr="00736EA0" w:rsidRDefault="001D6C0E" w:rsidP="006B4F9B">
            <w:pPr>
              <w:pStyle w:val="SemEspaamento"/>
              <w:jc w:val="center"/>
              <w:rPr>
                <w:rFonts w:ascii="Garamond" w:hAnsi="Garamond"/>
                <w:sz w:val="16"/>
                <w:szCs w:val="16"/>
              </w:rPr>
            </w:pPr>
          </w:p>
        </w:tc>
        <w:tc>
          <w:tcPr>
            <w:tcW w:w="638" w:type="dxa"/>
          </w:tcPr>
          <w:p w14:paraId="72A92CE8" w14:textId="77777777" w:rsidR="001D6C0E" w:rsidRPr="00736EA0" w:rsidRDefault="001D6C0E" w:rsidP="006B4F9B">
            <w:pPr>
              <w:pStyle w:val="SemEspaamento"/>
              <w:jc w:val="center"/>
              <w:rPr>
                <w:rFonts w:ascii="Garamond" w:hAnsi="Garamond"/>
                <w:sz w:val="16"/>
                <w:szCs w:val="16"/>
              </w:rPr>
            </w:pPr>
          </w:p>
        </w:tc>
      </w:tr>
      <w:tr w:rsidR="001D6C0E" w:rsidRPr="00736EA0" w14:paraId="2BD779C4" w14:textId="5F2CAB0D" w:rsidTr="001D6C0E">
        <w:trPr>
          <w:jc w:val="center"/>
        </w:trPr>
        <w:tc>
          <w:tcPr>
            <w:tcW w:w="1084" w:type="dxa"/>
          </w:tcPr>
          <w:p w14:paraId="37D82609"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A37FB0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86792</w:t>
            </w:r>
          </w:p>
        </w:tc>
        <w:tc>
          <w:tcPr>
            <w:tcW w:w="4271" w:type="dxa"/>
            <w:vAlign w:val="bottom"/>
          </w:tcPr>
          <w:p w14:paraId="50A68B5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EMBALAGEM PLÁSTICA 250ml. Embalagem confeccionada em plástico atóxico (polipropileno ou</w:t>
            </w:r>
          </w:p>
          <w:p w14:paraId="203B96C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similar), com capacidade aproximada de 250 ml; acompanha tampa do </w:t>
            </w:r>
            <w:proofErr w:type="spellStart"/>
            <w:r w:rsidRPr="00736EA0">
              <w:rPr>
                <w:rFonts w:ascii="Garamond" w:hAnsi="Garamond"/>
                <w:sz w:val="16"/>
                <w:szCs w:val="16"/>
              </w:rPr>
              <w:t>mesmomaterial</w:t>
            </w:r>
            <w:proofErr w:type="spellEnd"/>
            <w:r w:rsidRPr="00736EA0">
              <w:rPr>
                <w:rFonts w:ascii="Garamond" w:hAnsi="Garamond"/>
                <w:sz w:val="16"/>
                <w:szCs w:val="16"/>
              </w:rPr>
              <w:t>, com</w:t>
            </w:r>
          </w:p>
          <w:p w14:paraId="2914A09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fechamento firme e seguro; estrutura rígida ou </w:t>
            </w:r>
            <w:proofErr w:type="spellStart"/>
            <w:proofErr w:type="gramStart"/>
            <w:r w:rsidRPr="00736EA0">
              <w:rPr>
                <w:rFonts w:ascii="Garamond" w:hAnsi="Garamond"/>
                <w:sz w:val="16"/>
                <w:szCs w:val="16"/>
              </w:rPr>
              <w:t>semi-rígida</w:t>
            </w:r>
            <w:proofErr w:type="spellEnd"/>
            <w:proofErr w:type="gramEnd"/>
            <w:r w:rsidRPr="00736EA0">
              <w:rPr>
                <w:rFonts w:ascii="Garamond" w:hAnsi="Garamond"/>
                <w:sz w:val="16"/>
                <w:szCs w:val="16"/>
              </w:rPr>
              <w:t>, adequada para armazenamento de</w:t>
            </w:r>
          </w:p>
          <w:p w14:paraId="1761BF9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alimentos ou pequenos materiais; superfície </w:t>
            </w:r>
            <w:proofErr w:type="spellStart"/>
            <w:r w:rsidRPr="00736EA0">
              <w:rPr>
                <w:rFonts w:ascii="Garamond" w:hAnsi="Garamond"/>
                <w:sz w:val="16"/>
                <w:szCs w:val="16"/>
              </w:rPr>
              <w:t>internaeexterna</w:t>
            </w:r>
            <w:proofErr w:type="spellEnd"/>
            <w:r w:rsidRPr="00736EA0">
              <w:rPr>
                <w:rFonts w:ascii="Garamond" w:hAnsi="Garamond"/>
                <w:sz w:val="16"/>
                <w:szCs w:val="16"/>
              </w:rPr>
              <w:t xml:space="preserve"> lisa, permitindo higienização;</w:t>
            </w:r>
          </w:p>
          <w:p w14:paraId="1BFEB0B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resistente ao manuseio e ao uso cotidiano. 100 unidades</w:t>
            </w:r>
          </w:p>
        </w:tc>
        <w:tc>
          <w:tcPr>
            <w:tcW w:w="975" w:type="dxa"/>
            <w:vAlign w:val="bottom"/>
          </w:tcPr>
          <w:p w14:paraId="14CDEED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3B5074D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05</w:t>
            </w:r>
          </w:p>
        </w:tc>
        <w:tc>
          <w:tcPr>
            <w:tcW w:w="851" w:type="dxa"/>
          </w:tcPr>
          <w:p w14:paraId="78610203" w14:textId="77777777" w:rsidR="001D6C0E" w:rsidRPr="00736EA0" w:rsidRDefault="001D6C0E" w:rsidP="006B4F9B">
            <w:pPr>
              <w:pStyle w:val="SemEspaamento"/>
              <w:jc w:val="center"/>
              <w:rPr>
                <w:rFonts w:ascii="Garamond" w:hAnsi="Garamond"/>
                <w:sz w:val="16"/>
                <w:szCs w:val="16"/>
              </w:rPr>
            </w:pPr>
          </w:p>
        </w:tc>
        <w:tc>
          <w:tcPr>
            <w:tcW w:w="762" w:type="dxa"/>
          </w:tcPr>
          <w:p w14:paraId="189F2191" w14:textId="6009F0A0" w:rsidR="001D6C0E" w:rsidRPr="00736EA0" w:rsidRDefault="001D6C0E" w:rsidP="006B4F9B">
            <w:pPr>
              <w:pStyle w:val="SemEspaamento"/>
              <w:jc w:val="center"/>
              <w:rPr>
                <w:rFonts w:ascii="Garamond" w:hAnsi="Garamond"/>
                <w:sz w:val="16"/>
                <w:szCs w:val="16"/>
              </w:rPr>
            </w:pPr>
          </w:p>
        </w:tc>
        <w:tc>
          <w:tcPr>
            <w:tcW w:w="638" w:type="dxa"/>
          </w:tcPr>
          <w:p w14:paraId="4FAB0BC8" w14:textId="77777777" w:rsidR="001D6C0E" w:rsidRPr="00736EA0" w:rsidRDefault="001D6C0E" w:rsidP="006B4F9B">
            <w:pPr>
              <w:pStyle w:val="SemEspaamento"/>
              <w:jc w:val="center"/>
              <w:rPr>
                <w:rFonts w:ascii="Garamond" w:hAnsi="Garamond"/>
                <w:sz w:val="16"/>
                <w:szCs w:val="16"/>
              </w:rPr>
            </w:pPr>
          </w:p>
        </w:tc>
      </w:tr>
      <w:tr w:rsidR="001D6C0E" w:rsidRPr="00736EA0" w14:paraId="0B57A6C4" w14:textId="6FEFCD5F" w:rsidTr="001D6C0E">
        <w:trPr>
          <w:jc w:val="center"/>
        </w:trPr>
        <w:tc>
          <w:tcPr>
            <w:tcW w:w="1084" w:type="dxa"/>
          </w:tcPr>
          <w:p w14:paraId="04670FA0"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0CF222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66782</w:t>
            </w:r>
          </w:p>
        </w:tc>
        <w:tc>
          <w:tcPr>
            <w:tcW w:w="4271" w:type="dxa"/>
            <w:vAlign w:val="bottom"/>
          </w:tcPr>
          <w:p w14:paraId="255EE2E7"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EMBALAGEM RETANGULAR DESCARTÁVEL TRANSPARENTE DE MATERIAL PET COM 21,4 CM X 3,6CM X 7,3 CM, COM 100 UNIDADES (FECHAMENTO COM TAMPA ARTICULADA, EMBALAGEM PARA BOLOS, DOCES E TORTAS).</w:t>
            </w:r>
          </w:p>
        </w:tc>
        <w:tc>
          <w:tcPr>
            <w:tcW w:w="975" w:type="dxa"/>
            <w:vAlign w:val="bottom"/>
          </w:tcPr>
          <w:p w14:paraId="4433877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07E1CE5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34</w:t>
            </w:r>
          </w:p>
        </w:tc>
        <w:tc>
          <w:tcPr>
            <w:tcW w:w="851" w:type="dxa"/>
          </w:tcPr>
          <w:p w14:paraId="0F1043A7" w14:textId="77777777" w:rsidR="001D6C0E" w:rsidRPr="00736EA0" w:rsidRDefault="001D6C0E" w:rsidP="006B4F9B">
            <w:pPr>
              <w:pStyle w:val="SemEspaamento"/>
              <w:jc w:val="center"/>
              <w:rPr>
                <w:rFonts w:ascii="Garamond" w:hAnsi="Garamond"/>
                <w:sz w:val="16"/>
                <w:szCs w:val="16"/>
              </w:rPr>
            </w:pPr>
          </w:p>
        </w:tc>
        <w:tc>
          <w:tcPr>
            <w:tcW w:w="762" w:type="dxa"/>
          </w:tcPr>
          <w:p w14:paraId="7CB6C95B" w14:textId="3C972FC4" w:rsidR="001D6C0E" w:rsidRPr="00736EA0" w:rsidRDefault="001D6C0E" w:rsidP="006B4F9B">
            <w:pPr>
              <w:pStyle w:val="SemEspaamento"/>
              <w:jc w:val="center"/>
              <w:rPr>
                <w:rFonts w:ascii="Garamond" w:hAnsi="Garamond"/>
                <w:sz w:val="16"/>
                <w:szCs w:val="16"/>
              </w:rPr>
            </w:pPr>
          </w:p>
        </w:tc>
        <w:tc>
          <w:tcPr>
            <w:tcW w:w="638" w:type="dxa"/>
          </w:tcPr>
          <w:p w14:paraId="5DA6ADEC" w14:textId="77777777" w:rsidR="001D6C0E" w:rsidRPr="00736EA0" w:rsidRDefault="001D6C0E" w:rsidP="006B4F9B">
            <w:pPr>
              <w:pStyle w:val="SemEspaamento"/>
              <w:jc w:val="center"/>
              <w:rPr>
                <w:rFonts w:ascii="Garamond" w:hAnsi="Garamond"/>
                <w:sz w:val="16"/>
                <w:szCs w:val="16"/>
              </w:rPr>
            </w:pPr>
          </w:p>
        </w:tc>
      </w:tr>
      <w:tr w:rsidR="001D6C0E" w:rsidRPr="00736EA0" w14:paraId="4F68E5BE" w14:textId="5E6B0CAD" w:rsidTr="001D6C0E">
        <w:trPr>
          <w:jc w:val="center"/>
        </w:trPr>
        <w:tc>
          <w:tcPr>
            <w:tcW w:w="1084" w:type="dxa"/>
          </w:tcPr>
          <w:p w14:paraId="3CA566AC"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3060BA8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62249</w:t>
            </w:r>
          </w:p>
        </w:tc>
        <w:tc>
          <w:tcPr>
            <w:tcW w:w="4271" w:type="dxa"/>
            <w:vAlign w:val="bottom"/>
          </w:tcPr>
          <w:p w14:paraId="09E102BF"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ESCOVA DE DENTE- ADULTO</w:t>
            </w:r>
          </w:p>
        </w:tc>
        <w:tc>
          <w:tcPr>
            <w:tcW w:w="975" w:type="dxa"/>
            <w:vAlign w:val="bottom"/>
          </w:tcPr>
          <w:p w14:paraId="18331F3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7C418C4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150</w:t>
            </w:r>
          </w:p>
        </w:tc>
        <w:tc>
          <w:tcPr>
            <w:tcW w:w="851" w:type="dxa"/>
          </w:tcPr>
          <w:p w14:paraId="662B0CC1" w14:textId="77777777" w:rsidR="001D6C0E" w:rsidRPr="00736EA0" w:rsidRDefault="001D6C0E" w:rsidP="006B4F9B">
            <w:pPr>
              <w:pStyle w:val="SemEspaamento"/>
              <w:jc w:val="center"/>
              <w:rPr>
                <w:rFonts w:ascii="Garamond" w:hAnsi="Garamond"/>
                <w:sz w:val="16"/>
                <w:szCs w:val="16"/>
              </w:rPr>
            </w:pPr>
          </w:p>
        </w:tc>
        <w:tc>
          <w:tcPr>
            <w:tcW w:w="762" w:type="dxa"/>
          </w:tcPr>
          <w:p w14:paraId="79AF269A" w14:textId="7E002226" w:rsidR="001D6C0E" w:rsidRPr="00736EA0" w:rsidRDefault="001D6C0E" w:rsidP="006B4F9B">
            <w:pPr>
              <w:pStyle w:val="SemEspaamento"/>
              <w:jc w:val="center"/>
              <w:rPr>
                <w:rFonts w:ascii="Garamond" w:hAnsi="Garamond"/>
                <w:sz w:val="16"/>
                <w:szCs w:val="16"/>
              </w:rPr>
            </w:pPr>
          </w:p>
        </w:tc>
        <w:tc>
          <w:tcPr>
            <w:tcW w:w="638" w:type="dxa"/>
          </w:tcPr>
          <w:p w14:paraId="4BD22FCC" w14:textId="77777777" w:rsidR="001D6C0E" w:rsidRPr="00736EA0" w:rsidRDefault="001D6C0E" w:rsidP="006B4F9B">
            <w:pPr>
              <w:pStyle w:val="SemEspaamento"/>
              <w:jc w:val="center"/>
              <w:rPr>
                <w:rFonts w:ascii="Garamond" w:hAnsi="Garamond"/>
                <w:sz w:val="16"/>
                <w:szCs w:val="16"/>
              </w:rPr>
            </w:pPr>
          </w:p>
        </w:tc>
      </w:tr>
      <w:tr w:rsidR="001D6C0E" w:rsidRPr="00736EA0" w14:paraId="7259A0FC" w14:textId="598094FA" w:rsidTr="001D6C0E">
        <w:trPr>
          <w:jc w:val="center"/>
        </w:trPr>
        <w:tc>
          <w:tcPr>
            <w:tcW w:w="1084" w:type="dxa"/>
          </w:tcPr>
          <w:p w14:paraId="06429759"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3B4E55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30034</w:t>
            </w:r>
          </w:p>
        </w:tc>
        <w:tc>
          <w:tcPr>
            <w:tcW w:w="4271" w:type="dxa"/>
            <w:vAlign w:val="bottom"/>
          </w:tcPr>
          <w:p w14:paraId="0DCEC9F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ESCOVA DE UNHA</w:t>
            </w:r>
          </w:p>
        </w:tc>
        <w:tc>
          <w:tcPr>
            <w:tcW w:w="975" w:type="dxa"/>
            <w:vAlign w:val="bottom"/>
          </w:tcPr>
          <w:p w14:paraId="5126EBA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5D2A9D1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220</w:t>
            </w:r>
          </w:p>
        </w:tc>
        <w:tc>
          <w:tcPr>
            <w:tcW w:w="851" w:type="dxa"/>
          </w:tcPr>
          <w:p w14:paraId="23BF7739" w14:textId="77777777" w:rsidR="001D6C0E" w:rsidRPr="00736EA0" w:rsidRDefault="001D6C0E" w:rsidP="006B4F9B">
            <w:pPr>
              <w:pStyle w:val="SemEspaamento"/>
              <w:jc w:val="center"/>
              <w:rPr>
                <w:rFonts w:ascii="Garamond" w:hAnsi="Garamond"/>
                <w:sz w:val="16"/>
                <w:szCs w:val="16"/>
              </w:rPr>
            </w:pPr>
          </w:p>
        </w:tc>
        <w:tc>
          <w:tcPr>
            <w:tcW w:w="762" w:type="dxa"/>
          </w:tcPr>
          <w:p w14:paraId="46D84847" w14:textId="1C95392F" w:rsidR="001D6C0E" w:rsidRPr="00736EA0" w:rsidRDefault="001D6C0E" w:rsidP="006B4F9B">
            <w:pPr>
              <w:pStyle w:val="SemEspaamento"/>
              <w:jc w:val="center"/>
              <w:rPr>
                <w:rFonts w:ascii="Garamond" w:hAnsi="Garamond"/>
                <w:sz w:val="16"/>
                <w:szCs w:val="16"/>
              </w:rPr>
            </w:pPr>
          </w:p>
        </w:tc>
        <w:tc>
          <w:tcPr>
            <w:tcW w:w="638" w:type="dxa"/>
          </w:tcPr>
          <w:p w14:paraId="34E01BEE" w14:textId="77777777" w:rsidR="001D6C0E" w:rsidRPr="00736EA0" w:rsidRDefault="001D6C0E" w:rsidP="006B4F9B">
            <w:pPr>
              <w:pStyle w:val="SemEspaamento"/>
              <w:jc w:val="center"/>
              <w:rPr>
                <w:rFonts w:ascii="Garamond" w:hAnsi="Garamond"/>
                <w:sz w:val="16"/>
                <w:szCs w:val="16"/>
              </w:rPr>
            </w:pPr>
          </w:p>
        </w:tc>
      </w:tr>
      <w:tr w:rsidR="001D6C0E" w:rsidRPr="00736EA0" w14:paraId="5DC98B9C" w14:textId="149C3C86" w:rsidTr="001D6C0E">
        <w:trPr>
          <w:jc w:val="center"/>
        </w:trPr>
        <w:tc>
          <w:tcPr>
            <w:tcW w:w="1084" w:type="dxa"/>
          </w:tcPr>
          <w:p w14:paraId="7381D18A"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6508DD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50273</w:t>
            </w:r>
          </w:p>
        </w:tc>
        <w:tc>
          <w:tcPr>
            <w:tcW w:w="4271" w:type="dxa"/>
            <w:vAlign w:val="bottom"/>
          </w:tcPr>
          <w:p w14:paraId="6B5E9B4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ESCOVA PARA LAVAR ROUPA DE PLÁSTICO OVAL, ESCOVA EM NYLONCERDAS MACIA. DESIGN ANATÔMICO E CERDAS DE DIMENSÕES ESTÁVEIS QUE POSSIBILITAM LIMPEZA PROFUNDA. PRODUTO SUJEITO A VERIFICAÇÃO NO ATO DE ENTREGA; AOS PROCEDIMENTOS ADM PELA ANVISA.</w:t>
            </w:r>
          </w:p>
        </w:tc>
        <w:tc>
          <w:tcPr>
            <w:tcW w:w="975" w:type="dxa"/>
            <w:vAlign w:val="bottom"/>
          </w:tcPr>
          <w:p w14:paraId="27776CF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2B9B79D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181</w:t>
            </w:r>
          </w:p>
        </w:tc>
        <w:tc>
          <w:tcPr>
            <w:tcW w:w="851" w:type="dxa"/>
          </w:tcPr>
          <w:p w14:paraId="5222A439" w14:textId="77777777" w:rsidR="001D6C0E" w:rsidRPr="00736EA0" w:rsidRDefault="001D6C0E" w:rsidP="006B4F9B">
            <w:pPr>
              <w:pStyle w:val="SemEspaamento"/>
              <w:jc w:val="center"/>
              <w:rPr>
                <w:rFonts w:ascii="Garamond" w:hAnsi="Garamond"/>
                <w:sz w:val="16"/>
                <w:szCs w:val="16"/>
              </w:rPr>
            </w:pPr>
          </w:p>
        </w:tc>
        <w:tc>
          <w:tcPr>
            <w:tcW w:w="762" w:type="dxa"/>
          </w:tcPr>
          <w:p w14:paraId="069D5B70" w14:textId="034D9390" w:rsidR="001D6C0E" w:rsidRPr="00736EA0" w:rsidRDefault="001D6C0E" w:rsidP="006B4F9B">
            <w:pPr>
              <w:pStyle w:val="SemEspaamento"/>
              <w:jc w:val="center"/>
              <w:rPr>
                <w:rFonts w:ascii="Garamond" w:hAnsi="Garamond"/>
                <w:sz w:val="16"/>
                <w:szCs w:val="16"/>
              </w:rPr>
            </w:pPr>
          </w:p>
        </w:tc>
        <w:tc>
          <w:tcPr>
            <w:tcW w:w="638" w:type="dxa"/>
          </w:tcPr>
          <w:p w14:paraId="48CAA9F6" w14:textId="77777777" w:rsidR="001D6C0E" w:rsidRPr="00736EA0" w:rsidRDefault="001D6C0E" w:rsidP="006B4F9B">
            <w:pPr>
              <w:pStyle w:val="SemEspaamento"/>
              <w:jc w:val="center"/>
              <w:rPr>
                <w:rFonts w:ascii="Garamond" w:hAnsi="Garamond"/>
                <w:sz w:val="16"/>
                <w:szCs w:val="16"/>
              </w:rPr>
            </w:pPr>
          </w:p>
        </w:tc>
      </w:tr>
      <w:tr w:rsidR="001D6C0E" w:rsidRPr="00736EA0" w14:paraId="799A0BA5" w14:textId="21E70E92" w:rsidTr="001D6C0E">
        <w:trPr>
          <w:jc w:val="center"/>
        </w:trPr>
        <w:tc>
          <w:tcPr>
            <w:tcW w:w="1084" w:type="dxa"/>
          </w:tcPr>
          <w:p w14:paraId="17FDDB28"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0CD4E3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86814</w:t>
            </w:r>
          </w:p>
        </w:tc>
        <w:tc>
          <w:tcPr>
            <w:tcW w:w="4271" w:type="dxa"/>
            <w:vAlign w:val="bottom"/>
          </w:tcPr>
          <w:p w14:paraId="5F3DA4A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ESCOVA PARA MAMADEIRA: Cabo e Cerdas: 100% Polipropileno</w:t>
            </w:r>
          </w:p>
          <w:p w14:paraId="5AE1DE3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(PP). Medidas: Escova:23 x 5 x 5 (</w:t>
            </w:r>
            <w:proofErr w:type="spellStart"/>
            <w:r w:rsidRPr="00736EA0">
              <w:rPr>
                <w:rFonts w:ascii="Garamond" w:hAnsi="Garamond"/>
                <w:sz w:val="16"/>
                <w:szCs w:val="16"/>
              </w:rPr>
              <w:t>AxLxP</w:t>
            </w:r>
            <w:proofErr w:type="spellEnd"/>
            <w:r w:rsidRPr="00736EA0">
              <w:rPr>
                <w:rFonts w:ascii="Garamond" w:hAnsi="Garamond"/>
                <w:sz w:val="16"/>
                <w:szCs w:val="16"/>
              </w:rPr>
              <w:t>).</w:t>
            </w:r>
          </w:p>
        </w:tc>
        <w:tc>
          <w:tcPr>
            <w:tcW w:w="975" w:type="dxa"/>
            <w:vAlign w:val="bottom"/>
          </w:tcPr>
          <w:p w14:paraId="26163FC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3E9A0C7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30</w:t>
            </w:r>
          </w:p>
        </w:tc>
        <w:tc>
          <w:tcPr>
            <w:tcW w:w="851" w:type="dxa"/>
          </w:tcPr>
          <w:p w14:paraId="0C08AFE6" w14:textId="77777777" w:rsidR="001D6C0E" w:rsidRPr="00736EA0" w:rsidRDefault="001D6C0E" w:rsidP="006B4F9B">
            <w:pPr>
              <w:pStyle w:val="SemEspaamento"/>
              <w:jc w:val="center"/>
              <w:rPr>
                <w:rFonts w:ascii="Garamond" w:hAnsi="Garamond"/>
                <w:sz w:val="16"/>
                <w:szCs w:val="16"/>
              </w:rPr>
            </w:pPr>
          </w:p>
        </w:tc>
        <w:tc>
          <w:tcPr>
            <w:tcW w:w="762" w:type="dxa"/>
          </w:tcPr>
          <w:p w14:paraId="36DDE4AA" w14:textId="1602FF4B" w:rsidR="001D6C0E" w:rsidRPr="00736EA0" w:rsidRDefault="001D6C0E" w:rsidP="006B4F9B">
            <w:pPr>
              <w:pStyle w:val="SemEspaamento"/>
              <w:jc w:val="center"/>
              <w:rPr>
                <w:rFonts w:ascii="Garamond" w:hAnsi="Garamond"/>
                <w:sz w:val="16"/>
                <w:szCs w:val="16"/>
              </w:rPr>
            </w:pPr>
          </w:p>
        </w:tc>
        <w:tc>
          <w:tcPr>
            <w:tcW w:w="638" w:type="dxa"/>
          </w:tcPr>
          <w:p w14:paraId="3826C677" w14:textId="77777777" w:rsidR="001D6C0E" w:rsidRPr="00736EA0" w:rsidRDefault="001D6C0E" w:rsidP="006B4F9B">
            <w:pPr>
              <w:pStyle w:val="SemEspaamento"/>
              <w:jc w:val="center"/>
              <w:rPr>
                <w:rFonts w:ascii="Garamond" w:hAnsi="Garamond"/>
                <w:sz w:val="16"/>
                <w:szCs w:val="16"/>
              </w:rPr>
            </w:pPr>
          </w:p>
        </w:tc>
      </w:tr>
      <w:tr w:rsidR="001D6C0E" w:rsidRPr="00736EA0" w14:paraId="1DDCF29F" w14:textId="42988B63" w:rsidTr="001D6C0E">
        <w:trPr>
          <w:jc w:val="center"/>
        </w:trPr>
        <w:tc>
          <w:tcPr>
            <w:tcW w:w="1084" w:type="dxa"/>
          </w:tcPr>
          <w:p w14:paraId="25BDBA7F"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AA84FD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39763</w:t>
            </w:r>
          </w:p>
        </w:tc>
        <w:tc>
          <w:tcPr>
            <w:tcW w:w="4271" w:type="dxa"/>
            <w:vAlign w:val="bottom"/>
          </w:tcPr>
          <w:p w14:paraId="260C8DD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ESCOVA PARA VASO SANITÁRIO C/ ESTOJO.</w:t>
            </w:r>
            <w:r w:rsidRPr="00736EA0">
              <w:rPr>
                <w:rFonts w:ascii="Garamond" w:hAnsi="Garamond"/>
                <w:sz w:val="16"/>
                <w:szCs w:val="16"/>
              </w:rPr>
              <w:br/>
              <w:t xml:space="preserve">Escova para limpeza; sanitária; tipo </w:t>
            </w:r>
            <w:proofErr w:type="spellStart"/>
            <w:r w:rsidRPr="00736EA0">
              <w:rPr>
                <w:rFonts w:ascii="Garamond" w:hAnsi="Garamond"/>
                <w:sz w:val="16"/>
                <w:szCs w:val="16"/>
              </w:rPr>
              <w:t>lavatina</w:t>
            </w:r>
            <w:proofErr w:type="spellEnd"/>
            <w:r w:rsidRPr="00736EA0">
              <w:rPr>
                <w:rFonts w:ascii="Garamond" w:hAnsi="Garamond"/>
                <w:sz w:val="16"/>
                <w:szCs w:val="16"/>
              </w:rPr>
              <w:t xml:space="preserve"> (vassourinha); base de polipropileno; base com diâmetro de 7cm; com </w:t>
            </w:r>
            <w:proofErr w:type="spellStart"/>
            <w:r w:rsidRPr="00736EA0">
              <w:rPr>
                <w:rFonts w:ascii="Garamond" w:hAnsi="Garamond"/>
                <w:sz w:val="16"/>
                <w:szCs w:val="16"/>
              </w:rPr>
              <w:t>cerdasem</w:t>
            </w:r>
            <w:proofErr w:type="spellEnd"/>
            <w:r w:rsidRPr="00736EA0">
              <w:rPr>
                <w:rFonts w:ascii="Garamond" w:hAnsi="Garamond"/>
                <w:sz w:val="16"/>
                <w:szCs w:val="16"/>
              </w:rPr>
              <w:t xml:space="preserve"> nylon sintético; sem alça; cabo em polipropileno; medindo 28cm; na cor </w:t>
            </w:r>
            <w:proofErr w:type="spellStart"/>
            <w:proofErr w:type="gramStart"/>
            <w:r w:rsidRPr="00736EA0">
              <w:rPr>
                <w:rFonts w:ascii="Garamond" w:hAnsi="Garamond"/>
                <w:sz w:val="16"/>
                <w:szCs w:val="16"/>
              </w:rPr>
              <w:t>cinza;mínimo</w:t>
            </w:r>
            <w:proofErr w:type="spellEnd"/>
            <w:proofErr w:type="gramEnd"/>
            <w:r w:rsidRPr="00736EA0">
              <w:rPr>
                <w:rFonts w:ascii="Garamond" w:hAnsi="Garamond"/>
                <w:sz w:val="16"/>
                <w:szCs w:val="16"/>
              </w:rPr>
              <w:t xml:space="preserve"> de 15 cerdas por tufos; com suporte e rosca na cúpula. Produto sujeito </w:t>
            </w:r>
            <w:proofErr w:type="spellStart"/>
            <w:r w:rsidRPr="00736EA0">
              <w:rPr>
                <w:rFonts w:ascii="Garamond" w:hAnsi="Garamond"/>
                <w:sz w:val="16"/>
                <w:szCs w:val="16"/>
              </w:rPr>
              <w:t>averificação</w:t>
            </w:r>
            <w:proofErr w:type="spellEnd"/>
            <w:r w:rsidRPr="00736EA0">
              <w:rPr>
                <w:rFonts w:ascii="Garamond" w:hAnsi="Garamond"/>
                <w:sz w:val="16"/>
                <w:szCs w:val="16"/>
              </w:rPr>
              <w:t xml:space="preserve"> no ato da entrega; aos procedimentos adm. Determinados pela ANVISA</w:t>
            </w:r>
          </w:p>
        </w:tc>
        <w:tc>
          <w:tcPr>
            <w:tcW w:w="975" w:type="dxa"/>
            <w:vAlign w:val="bottom"/>
          </w:tcPr>
          <w:p w14:paraId="4AA9CED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6F71CDB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203</w:t>
            </w:r>
          </w:p>
        </w:tc>
        <w:tc>
          <w:tcPr>
            <w:tcW w:w="851" w:type="dxa"/>
          </w:tcPr>
          <w:p w14:paraId="6912A504" w14:textId="77777777" w:rsidR="001D6C0E" w:rsidRPr="00736EA0" w:rsidRDefault="001D6C0E" w:rsidP="006B4F9B">
            <w:pPr>
              <w:pStyle w:val="SemEspaamento"/>
              <w:jc w:val="center"/>
              <w:rPr>
                <w:rFonts w:ascii="Garamond" w:hAnsi="Garamond"/>
                <w:sz w:val="16"/>
                <w:szCs w:val="16"/>
              </w:rPr>
            </w:pPr>
          </w:p>
        </w:tc>
        <w:tc>
          <w:tcPr>
            <w:tcW w:w="762" w:type="dxa"/>
          </w:tcPr>
          <w:p w14:paraId="7BEF13F1" w14:textId="4450C141" w:rsidR="001D6C0E" w:rsidRPr="00736EA0" w:rsidRDefault="001D6C0E" w:rsidP="006B4F9B">
            <w:pPr>
              <w:pStyle w:val="SemEspaamento"/>
              <w:jc w:val="center"/>
              <w:rPr>
                <w:rFonts w:ascii="Garamond" w:hAnsi="Garamond"/>
                <w:sz w:val="16"/>
                <w:szCs w:val="16"/>
              </w:rPr>
            </w:pPr>
          </w:p>
        </w:tc>
        <w:tc>
          <w:tcPr>
            <w:tcW w:w="638" w:type="dxa"/>
          </w:tcPr>
          <w:p w14:paraId="71282BBB" w14:textId="77777777" w:rsidR="001D6C0E" w:rsidRPr="00736EA0" w:rsidRDefault="001D6C0E" w:rsidP="006B4F9B">
            <w:pPr>
              <w:pStyle w:val="SemEspaamento"/>
              <w:jc w:val="center"/>
              <w:rPr>
                <w:rFonts w:ascii="Garamond" w:hAnsi="Garamond"/>
                <w:sz w:val="16"/>
                <w:szCs w:val="16"/>
              </w:rPr>
            </w:pPr>
          </w:p>
        </w:tc>
      </w:tr>
      <w:tr w:rsidR="001D6C0E" w:rsidRPr="00736EA0" w14:paraId="514C6900" w14:textId="2D228BD0" w:rsidTr="001D6C0E">
        <w:trPr>
          <w:jc w:val="center"/>
        </w:trPr>
        <w:tc>
          <w:tcPr>
            <w:tcW w:w="1084" w:type="dxa"/>
          </w:tcPr>
          <w:p w14:paraId="40549128"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7518BB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50251</w:t>
            </w:r>
          </w:p>
        </w:tc>
        <w:tc>
          <w:tcPr>
            <w:tcW w:w="4271" w:type="dxa"/>
            <w:vAlign w:val="bottom"/>
          </w:tcPr>
          <w:p w14:paraId="5E6AB43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ESPANADOR DE PENAS</w:t>
            </w:r>
          </w:p>
        </w:tc>
        <w:tc>
          <w:tcPr>
            <w:tcW w:w="975" w:type="dxa"/>
            <w:vAlign w:val="bottom"/>
          </w:tcPr>
          <w:p w14:paraId="3E8F902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249AAFB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95</w:t>
            </w:r>
          </w:p>
        </w:tc>
        <w:tc>
          <w:tcPr>
            <w:tcW w:w="851" w:type="dxa"/>
          </w:tcPr>
          <w:p w14:paraId="4EA0AA7A" w14:textId="77777777" w:rsidR="001D6C0E" w:rsidRPr="00736EA0" w:rsidRDefault="001D6C0E" w:rsidP="006B4F9B">
            <w:pPr>
              <w:pStyle w:val="SemEspaamento"/>
              <w:jc w:val="center"/>
              <w:rPr>
                <w:rFonts w:ascii="Garamond" w:hAnsi="Garamond"/>
                <w:sz w:val="16"/>
                <w:szCs w:val="16"/>
              </w:rPr>
            </w:pPr>
          </w:p>
        </w:tc>
        <w:tc>
          <w:tcPr>
            <w:tcW w:w="762" w:type="dxa"/>
          </w:tcPr>
          <w:p w14:paraId="5D52EC9F" w14:textId="0B517275" w:rsidR="001D6C0E" w:rsidRPr="00736EA0" w:rsidRDefault="001D6C0E" w:rsidP="006B4F9B">
            <w:pPr>
              <w:pStyle w:val="SemEspaamento"/>
              <w:jc w:val="center"/>
              <w:rPr>
                <w:rFonts w:ascii="Garamond" w:hAnsi="Garamond"/>
                <w:sz w:val="16"/>
                <w:szCs w:val="16"/>
              </w:rPr>
            </w:pPr>
          </w:p>
        </w:tc>
        <w:tc>
          <w:tcPr>
            <w:tcW w:w="638" w:type="dxa"/>
          </w:tcPr>
          <w:p w14:paraId="215A6D2D" w14:textId="77777777" w:rsidR="001D6C0E" w:rsidRPr="00736EA0" w:rsidRDefault="001D6C0E" w:rsidP="006B4F9B">
            <w:pPr>
              <w:pStyle w:val="SemEspaamento"/>
              <w:jc w:val="center"/>
              <w:rPr>
                <w:rFonts w:ascii="Garamond" w:hAnsi="Garamond"/>
                <w:sz w:val="16"/>
                <w:szCs w:val="16"/>
              </w:rPr>
            </w:pPr>
          </w:p>
        </w:tc>
      </w:tr>
      <w:tr w:rsidR="001D6C0E" w:rsidRPr="00736EA0" w14:paraId="70DD0A2A" w14:textId="251B1D2F" w:rsidTr="001D6C0E">
        <w:trPr>
          <w:jc w:val="center"/>
        </w:trPr>
        <w:tc>
          <w:tcPr>
            <w:tcW w:w="1084" w:type="dxa"/>
          </w:tcPr>
          <w:p w14:paraId="7B650BA6"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E7CD9A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66504</w:t>
            </w:r>
          </w:p>
        </w:tc>
        <w:tc>
          <w:tcPr>
            <w:tcW w:w="4271" w:type="dxa"/>
            <w:vAlign w:val="bottom"/>
          </w:tcPr>
          <w:p w14:paraId="46B71A1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ESPELHO TAMANHO 30X40-</w:t>
            </w:r>
          </w:p>
          <w:p w14:paraId="796FA06A"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PARA AUXILIAR NO CORTE DE CABELOS.</w:t>
            </w:r>
          </w:p>
        </w:tc>
        <w:tc>
          <w:tcPr>
            <w:tcW w:w="975" w:type="dxa"/>
            <w:vAlign w:val="bottom"/>
          </w:tcPr>
          <w:p w14:paraId="4A6A031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6005312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61</w:t>
            </w:r>
          </w:p>
        </w:tc>
        <w:tc>
          <w:tcPr>
            <w:tcW w:w="851" w:type="dxa"/>
          </w:tcPr>
          <w:p w14:paraId="4246FF63" w14:textId="77777777" w:rsidR="001D6C0E" w:rsidRPr="00736EA0" w:rsidRDefault="001D6C0E" w:rsidP="006B4F9B">
            <w:pPr>
              <w:pStyle w:val="SemEspaamento"/>
              <w:jc w:val="center"/>
              <w:rPr>
                <w:rFonts w:ascii="Garamond" w:hAnsi="Garamond"/>
                <w:sz w:val="16"/>
                <w:szCs w:val="16"/>
              </w:rPr>
            </w:pPr>
          </w:p>
        </w:tc>
        <w:tc>
          <w:tcPr>
            <w:tcW w:w="762" w:type="dxa"/>
          </w:tcPr>
          <w:p w14:paraId="423B1D3A" w14:textId="04B8D81A" w:rsidR="001D6C0E" w:rsidRPr="00736EA0" w:rsidRDefault="001D6C0E" w:rsidP="006B4F9B">
            <w:pPr>
              <w:pStyle w:val="SemEspaamento"/>
              <w:jc w:val="center"/>
              <w:rPr>
                <w:rFonts w:ascii="Garamond" w:hAnsi="Garamond"/>
                <w:sz w:val="16"/>
                <w:szCs w:val="16"/>
              </w:rPr>
            </w:pPr>
          </w:p>
        </w:tc>
        <w:tc>
          <w:tcPr>
            <w:tcW w:w="638" w:type="dxa"/>
          </w:tcPr>
          <w:p w14:paraId="1C3B52A4" w14:textId="77777777" w:rsidR="001D6C0E" w:rsidRPr="00736EA0" w:rsidRDefault="001D6C0E" w:rsidP="006B4F9B">
            <w:pPr>
              <w:pStyle w:val="SemEspaamento"/>
              <w:jc w:val="center"/>
              <w:rPr>
                <w:rFonts w:ascii="Garamond" w:hAnsi="Garamond"/>
                <w:sz w:val="16"/>
                <w:szCs w:val="16"/>
              </w:rPr>
            </w:pPr>
          </w:p>
        </w:tc>
      </w:tr>
      <w:tr w:rsidR="001D6C0E" w:rsidRPr="00736EA0" w14:paraId="0362BDE4" w14:textId="2ADE2AC2" w:rsidTr="001D6C0E">
        <w:trPr>
          <w:jc w:val="center"/>
        </w:trPr>
        <w:tc>
          <w:tcPr>
            <w:tcW w:w="1084" w:type="dxa"/>
          </w:tcPr>
          <w:p w14:paraId="6ADBF420"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3316E0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39766</w:t>
            </w:r>
          </w:p>
        </w:tc>
        <w:tc>
          <w:tcPr>
            <w:tcW w:w="4271" w:type="dxa"/>
            <w:vAlign w:val="bottom"/>
          </w:tcPr>
          <w:p w14:paraId="6A56ECDD"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ESPONJA DE LÃ DE AÇO.</w:t>
            </w:r>
            <w:r w:rsidRPr="00736EA0">
              <w:rPr>
                <w:rFonts w:ascii="Garamond" w:hAnsi="Garamond"/>
                <w:sz w:val="16"/>
                <w:szCs w:val="16"/>
              </w:rPr>
              <w:br/>
              <w:t xml:space="preserve">Esponja de aço especificação do produto: lã de aço, composto de aço-carbono. Embalagem: acondicionado em saco plástico, contendo 08 unidades, ficha técnica. Produto Sujeito a Verificação No Ato Da Entrega; Aos Procedimentos </w:t>
            </w:r>
            <w:proofErr w:type="spellStart"/>
            <w:r w:rsidRPr="00736EA0">
              <w:rPr>
                <w:rFonts w:ascii="Garamond" w:hAnsi="Garamond"/>
                <w:sz w:val="16"/>
                <w:szCs w:val="16"/>
              </w:rPr>
              <w:t>Adm.Determinados</w:t>
            </w:r>
            <w:proofErr w:type="spellEnd"/>
            <w:r w:rsidRPr="00736EA0">
              <w:rPr>
                <w:rFonts w:ascii="Garamond" w:hAnsi="Garamond"/>
                <w:sz w:val="16"/>
                <w:szCs w:val="16"/>
              </w:rPr>
              <w:t xml:space="preserve"> Pela ANVISA</w:t>
            </w:r>
          </w:p>
        </w:tc>
        <w:tc>
          <w:tcPr>
            <w:tcW w:w="975" w:type="dxa"/>
            <w:vAlign w:val="bottom"/>
          </w:tcPr>
          <w:p w14:paraId="23C9D0D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105CEFC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1.650</w:t>
            </w:r>
          </w:p>
        </w:tc>
        <w:tc>
          <w:tcPr>
            <w:tcW w:w="851" w:type="dxa"/>
          </w:tcPr>
          <w:p w14:paraId="46D647C1" w14:textId="77777777" w:rsidR="001D6C0E" w:rsidRPr="00736EA0" w:rsidRDefault="001D6C0E" w:rsidP="006B4F9B">
            <w:pPr>
              <w:pStyle w:val="SemEspaamento"/>
              <w:jc w:val="center"/>
              <w:rPr>
                <w:rFonts w:ascii="Garamond" w:hAnsi="Garamond"/>
                <w:sz w:val="16"/>
                <w:szCs w:val="16"/>
              </w:rPr>
            </w:pPr>
          </w:p>
        </w:tc>
        <w:tc>
          <w:tcPr>
            <w:tcW w:w="762" w:type="dxa"/>
          </w:tcPr>
          <w:p w14:paraId="5867061F" w14:textId="38C05DAB" w:rsidR="001D6C0E" w:rsidRPr="00736EA0" w:rsidRDefault="001D6C0E" w:rsidP="006B4F9B">
            <w:pPr>
              <w:pStyle w:val="SemEspaamento"/>
              <w:jc w:val="center"/>
              <w:rPr>
                <w:rFonts w:ascii="Garamond" w:hAnsi="Garamond"/>
                <w:sz w:val="16"/>
                <w:szCs w:val="16"/>
              </w:rPr>
            </w:pPr>
          </w:p>
        </w:tc>
        <w:tc>
          <w:tcPr>
            <w:tcW w:w="638" w:type="dxa"/>
          </w:tcPr>
          <w:p w14:paraId="281B0B67" w14:textId="77777777" w:rsidR="001D6C0E" w:rsidRPr="00736EA0" w:rsidRDefault="001D6C0E" w:rsidP="006B4F9B">
            <w:pPr>
              <w:pStyle w:val="SemEspaamento"/>
              <w:jc w:val="center"/>
              <w:rPr>
                <w:rFonts w:ascii="Garamond" w:hAnsi="Garamond"/>
                <w:sz w:val="16"/>
                <w:szCs w:val="16"/>
              </w:rPr>
            </w:pPr>
          </w:p>
        </w:tc>
      </w:tr>
      <w:tr w:rsidR="001D6C0E" w:rsidRPr="00736EA0" w14:paraId="0317DCE4" w14:textId="3091275D" w:rsidTr="001D6C0E">
        <w:trPr>
          <w:jc w:val="center"/>
        </w:trPr>
        <w:tc>
          <w:tcPr>
            <w:tcW w:w="1084" w:type="dxa"/>
          </w:tcPr>
          <w:p w14:paraId="7E1B7325"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E1D4FC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39983</w:t>
            </w:r>
          </w:p>
        </w:tc>
        <w:tc>
          <w:tcPr>
            <w:tcW w:w="4271" w:type="dxa"/>
            <w:vAlign w:val="bottom"/>
          </w:tcPr>
          <w:p w14:paraId="458B1A9A"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ESPONJA DE LOUÇA DUPLA FACE.</w:t>
            </w:r>
            <w:r w:rsidRPr="00736EA0">
              <w:rPr>
                <w:rFonts w:ascii="Garamond" w:hAnsi="Garamond"/>
                <w:sz w:val="16"/>
                <w:szCs w:val="16"/>
              </w:rPr>
              <w:br/>
              <w:t xml:space="preserve">Esponja para limpeza; tipo dupla face; medindo 110mm x 75mm x 20 mm; com formato retangular; poliuretan0 e fibra sintética; na </w:t>
            </w:r>
            <w:proofErr w:type="spellStart"/>
            <w:r w:rsidRPr="00736EA0">
              <w:rPr>
                <w:rFonts w:ascii="Garamond" w:hAnsi="Garamond"/>
                <w:sz w:val="16"/>
                <w:szCs w:val="16"/>
              </w:rPr>
              <w:t>corverde</w:t>
            </w:r>
            <w:proofErr w:type="spellEnd"/>
            <w:r w:rsidRPr="00736EA0">
              <w:rPr>
                <w:rFonts w:ascii="Garamond" w:hAnsi="Garamond"/>
                <w:sz w:val="16"/>
                <w:szCs w:val="16"/>
              </w:rPr>
              <w:t xml:space="preserve">/amarelo (limpeza pesada). Produto Sujeito a Verificação </w:t>
            </w:r>
            <w:r w:rsidRPr="00736EA0">
              <w:rPr>
                <w:rFonts w:ascii="Garamond" w:hAnsi="Garamond"/>
                <w:sz w:val="16"/>
                <w:szCs w:val="16"/>
              </w:rPr>
              <w:lastRenderedPageBreak/>
              <w:t xml:space="preserve">No Ato Da </w:t>
            </w:r>
            <w:proofErr w:type="spellStart"/>
            <w:proofErr w:type="gramStart"/>
            <w:r w:rsidRPr="00736EA0">
              <w:rPr>
                <w:rFonts w:ascii="Garamond" w:hAnsi="Garamond"/>
                <w:sz w:val="16"/>
                <w:szCs w:val="16"/>
              </w:rPr>
              <w:t>Entrega;Aos</w:t>
            </w:r>
            <w:proofErr w:type="spellEnd"/>
            <w:proofErr w:type="gramEnd"/>
            <w:r w:rsidRPr="00736EA0">
              <w:rPr>
                <w:rFonts w:ascii="Garamond" w:hAnsi="Garamond"/>
                <w:sz w:val="16"/>
                <w:szCs w:val="16"/>
              </w:rPr>
              <w:t xml:space="preserve"> Procedimentos Adm. Determinados Pela ANVISA</w:t>
            </w:r>
          </w:p>
        </w:tc>
        <w:tc>
          <w:tcPr>
            <w:tcW w:w="975" w:type="dxa"/>
            <w:vAlign w:val="bottom"/>
          </w:tcPr>
          <w:p w14:paraId="0488698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lastRenderedPageBreak/>
              <w:t>UN</w:t>
            </w:r>
          </w:p>
        </w:tc>
        <w:tc>
          <w:tcPr>
            <w:tcW w:w="884" w:type="dxa"/>
            <w:vAlign w:val="bottom"/>
          </w:tcPr>
          <w:p w14:paraId="004522E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4.057</w:t>
            </w:r>
          </w:p>
        </w:tc>
        <w:tc>
          <w:tcPr>
            <w:tcW w:w="851" w:type="dxa"/>
          </w:tcPr>
          <w:p w14:paraId="78A33706" w14:textId="77777777" w:rsidR="001D6C0E" w:rsidRPr="00736EA0" w:rsidRDefault="001D6C0E" w:rsidP="006B4F9B">
            <w:pPr>
              <w:pStyle w:val="SemEspaamento"/>
              <w:jc w:val="center"/>
              <w:rPr>
                <w:rFonts w:ascii="Garamond" w:hAnsi="Garamond"/>
                <w:sz w:val="16"/>
                <w:szCs w:val="16"/>
              </w:rPr>
            </w:pPr>
          </w:p>
        </w:tc>
        <w:tc>
          <w:tcPr>
            <w:tcW w:w="762" w:type="dxa"/>
          </w:tcPr>
          <w:p w14:paraId="7757EC79" w14:textId="258BA0C4" w:rsidR="001D6C0E" w:rsidRPr="00736EA0" w:rsidRDefault="001D6C0E" w:rsidP="006B4F9B">
            <w:pPr>
              <w:pStyle w:val="SemEspaamento"/>
              <w:jc w:val="center"/>
              <w:rPr>
                <w:rFonts w:ascii="Garamond" w:hAnsi="Garamond"/>
                <w:sz w:val="16"/>
                <w:szCs w:val="16"/>
              </w:rPr>
            </w:pPr>
          </w:p>
        </w:tc>
        <w:tc>
          <w:tcPr>
            <w:tcW w:w="638" w:type="dxa"/>
          </w:tcPr>
          <w:p w14:paraId="4B9FF66C" w14:textId="77777777" w:rsidR="001D6C0E" w:rsidRPr="00736EA0" w:rsidRDefault="001D6C0E" w:rsidP="006B4F9B">
            <w:pPr>
              <w:pStyle w:val="SemEspaamento"/>
              <w:jc w:val="center"/>
              <w:rPr>
                <w:rFonts w:ascii="Garamond" w:hAnsi="Garamond"/>
                <w:sz w:val="16"/>
                <w:szCs w:val="16"/>
              </w:rPr>
            </w:pPr>
          </w:p>
        </w:tc>
      </w:tr>
      <w:tr w:rsidR="001D6C0E" w:rsidRPr="00736EA0" w14:paraId="645BF603" w14:textId="52BD6CB1" w:rsidTr="001D6C0E">
        <w:trPr>
          <w:jc w:val="center"/>
        </w:trPr>
        <w:tc>
          <w:tcPr>
            <w:tcW w:w="1084" w:type="dxa"/>
          </w:tcPr>
          <w:p w14:paraId="4581CD27"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FA81F1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62245</w:t>
            </w:r>
          </w:p>
        </w:tc>
        <w:tc>
          <w:tcPr>
            <w:tcW w:w="4271" w:type="dxa"/>
            <w:vAlign w:val="bottom"/>
          </w:tcPr>
          <w:p w14:paraId="0FBDC8F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ESPONJA PARA BANHO- DUPLA FACE E ANATÔMICA</w:t>
            </w:r>
          </w:p>
        </w:tc>
        <w:tc>
          <w:tcPr>
            <w:tcW w:w="975" w:type="dxa"/>
            <w:vAlign w:val="bottom"/>
          </w:tcPr>
          <w:p w14:paraId="7ED37F1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12C0CED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622</w:t>
            </w:r>
          </w:p>
        </w:tc>
        <w:tc>
          <w:tcPr>
            <w:tcW w:w="851" w:type="dxa"/>
          </w:tcPr>
          <w:p w14:paraId="3C27CB26" w14:textId="77777777" w:rsidR="001D6C0E" w:rsidRPr="00736EA0" w:rsidRDefault="001D6C0E" w:rsidP="006B4F9B">
            <w:pPr>
              <w:pStyle w:val="SemEspaamento"/>
              <w:jc w:val="center"/>
              <w:rPr>
                <w:rFonts w:ascii="Garamond" w:hAnsi="Garamond"/>
                <w:sz w:val="16"/>
                <w:szCs w:val="16"/>
              </w:rPr>
            </w:pPr>
          </w:p>
        </w:tc>
        <w:tc>
          <w:tcPr>
            <w:tcW w:w="762" w:type="dxa"/>
          </w:tcPr>
          <w:p w14:paraId="09CBA3EA" w14:textId="2882C762" w:rsidR="001D6C0E" w:rsidRPr="00736EA0" w:rsidRDefault="001D6C0E" w:rsidP="006B4F9B">
            <w:pPr>
              <w:pStyle w:val="SemEspaamento"/>
              <w:jc w:val="center"/>
              <w:rPr>
                <w:rFonts w:ascii="Garamond" w:hAnsi="Garamond"/>
                <w:sz w:val="16"/>
                <w:szCs w:val="16"/>
              </w:rPr>
            </w:pPr>
          </w:p>
        </w:tc>
        <w:tc>
          <w:tcPr>
            <w:tcW w:w="638" w:type="dxa"/>
          </w:tcPr>
          <w:p w14:paraId="47FFABE0" w14:textId="77777777" w:rsidR="001D6C0E" w:rsidRPr="00736EA0" w:rsidRDefault="001D6C0E" w:rsidP="006B4F9B">
            <w:pPr>
              <w:pStyle w:val="SemEspaamento"/>
              <w:jc w:val="center"/>
              <w:rPr>
                <w:rFonts w:ascii="Garamond" w:hAnsi="Garamond"/>
                <w:sz w:val="16"/>
                <w:szCs w:val="16"/>
              </w:rPr>
            </w:pPr>
          </w:p>
        </w:tc>
      </w:tr>
      <w:tr w:rsidR="001D6C0E" w:rsidRPr="00736EA0" w14:paraId="2AA1A310" w14:textId="36718798" w:rsidTr="001D6C0E">
        <w:trPr>
          <w:jc w:val="center"/>
        </w:trPr>
        <w:tc>
          <w:tcPr>
            <w:tcW w:w="1084" w:type="dxa"/>
          </w:tcPr>
          <w:p w14:paraId="36F9BF29"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6275B3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66783</w:t>
            </w:r>
          </w:p>
        </w:tc>
        <w:tc>
          <w:tcPr>
            <w:tcW w:w="4271" w:type="dxa"/>
            <w:vAlign w:val="bottom"/>
          </w:tcPr>
          <w:p w14:paraId="4EE3263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FACA DESCARTÁVEL REFORÇADA PARA REFEIÇÃO C/ 50 UNIDADES.</w:t>
            </w:r>
          </w:p>
        </w:tc>
        <w:tc>
          <w:tcPr>
            <w:tcW w:w="975" w:type="dxa"/>
            <w:vAlign w:val="bottom"/>
          </w:tcPr>
          <w:p w14:paraId="7B3E18F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1851C2A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510</w:t>
            </w:r>
          </w:p>
        </w:tc>
        <w:tc>
          <w:tcPr>
            <w:tcW w:w="851" w:type="dxa"/>
          </w:tcPr>
          <w:p w14:paraId="44257C28" w14:textId="77777777" w:rsidR="001D6C0E" w:rsidRPr="00736EA0" w:rsidRDefault="001D6C0E" w:rsidP="006B4F9B">
            <w:pPr>
              <w:pStyle w:val="SemEspaamento"/>
              <w:jc w:val="center"/>
              <w:rPr>
                <w:rFonts w:ascii="Garamond" w:hAnsi="Garamond"/>
                <w:sz w:val="16"/>
                <w:szCs w:val="16"/>
              </w:rPr>
            </w:pPr>
          </w:p>
        </w:tc>
        <w:tc>
          <w:tcPr>
            <w:tcW w:w="762" w:type="dxa"/>
          </w:tcPr>
          <w:p w14:paraId="13A48C28" w14:textId="5DA954C2" w:rsidR="001D6C0E" w:rsidRPr="00736EA0" w:rsidRDefault="001D6C0E" w:rsidP="006B4F9B">
            <w:pPr>
              <w:pStyle w:val="SemEspaamento"/>
              <w:jc w:val="center"/>
              <w:rPr>
                <w:rFonts w:ascii="Garamond" w:hAnsi="Garamond"/>
                <w:sz w:val="16"/>
                <w:szCs w:val="16"/>
              </w:rPr>
            </w:pPr>
          </w:p>
        </w:tc>
        <w:tc>
          <w:tcPr>
            <w:tcW w:w="638" w:type="dxa"/>
          </w:tcPr>
          <w:p w14:paraId="3C6B962E" w14:textId="77777777" w:rsidR="001D6C0E" w:rsidRPr="00736EA0" w:rsidRDefault="001D6C0E" w:rsidP="006B4F9B">
            <w:pPr>
              <w:pStyle w:val="SemEspaamento"/>
              <w:jc w:val="center"/>
              <w:rPr>
                <w:rFonts w:ascii="Garamond" w:hAnsi="Garamond"/>
                <w:sz w:val="16"/>
                <w:szCs w:val="16"/>
              </w:rPr>
            </w:pPr>
          </w:p>
        </w:tc>
      </w:tr>
      <w:tr w:rsidR="001D6C0E" w:rsidRPr="00736EA0" w14:paraId="6B38411C" w14:textId="066D32E3" w:rsidTr="001D6C0E">
        <w:trPr>
          <w:jc w:val="center"/>
        </w:trPr>
        <w:tc>
          <w:tcPr>
            <w:tcW w:w="1084" w:type="dxa"/>
          </w:tcPr>
          <w:p w14:paraId="15F97010"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D4CC1B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44092</w:t>
            </w:r>
          </w:p>
        </w:tc>
        <w:tc>
          <w:tcPr>
            <w:tcW w:w="4271" w:type="dxa"/>
            <w:vAlign w:val="bottom"/>
          </w:tcPr>
          <w:p w14:paraId="24B09A9E"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FILTRO PARA CAFÉ PAPEL Nº 102 C/ 30 UNIDADE.</w:t>
            </w:r>
            <w:r w:rsidRPr="00736EA0">
              <w:rPr>
                <w:rFonts w:ascii="Garamond" w:hAnsi="Garamond"/>
                <w:sz w:val="16"/>
                <w:szCs w:val="16"/>
              </w:rPr>
              <w:br/>
              <w:t>Medindo 260 X 102 mm, filtro de papel para café, composição 100% celulose embalado em caixa com 30 UNIDADE.</w:t>
            </w:r>
          </w:p>
        </w:tc>
        <w:tc>
          <w:tcPr>
            <w:tcW w:w="975" w:type="dxa"/>
            <w:vAlign w:val="bottom"/>
          </w:tcPr>
          <w:p w14:paraId="2628730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78D1559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74</w:t>
            </w:r>
          </w:p>
        </w:tc>
        <w:tc>
          <w:tcPr>
            <w:tcW w:w="851" w:type="dxa"/>
          </w:tcPr>
          <w:p w14:paraId="6C09E432" w14:textId="77777777" w:rsidR="001D6C0E" w:rsidRPr="00736EA0" w:rsidRDefault="001D6C0E" w:rsidP="006B4F9B">
            <w:pPr>
              <w:pStyle w:val="SemEspaamento"/>
              <w:jc w:val="center"/>
              <w:rPr>
                <w:rFonts w:ascii="Garamond" w:hAnsi="Garamond"/>
                <w:sz w:val="16"/>
                <w:szCs w:val="16"/>
              </w:rPr>
            </w:pPr>
          </w:p>
        </w:tc>
        <w:tc>
          <w:tcPr>
            <w:tcW w:w="762" w:type="dxa"/>
          </w:tcPr>
          <w:p w14:paraId="11CC71D9" w14:textId="6D18D0A9" w:rsidR="001D6C0E" w:rsidRPr="00736EA0" w:rsidRDefault="001D6C0E" w:rsidP="006B4F9B">
            <w:pPr>
              <w:pStyle w:val="SemEspaamento"/>
              <w:jc w:val="center"/>
              <w:rPr>
                <w:rFonts w:ascii="Garamond" w:hAnsi="Garamond"/>
                <w:sz w:val="16"/>
                <w:szCs w:val="16"/>
              </w:rPr>
            </w:pPr>
          </w:p>
        </w:tc>
        <w:tc>
          <w:tcPr>
            <w:tcW w:w="638" w:type="dxa"/>
          </w:tcPr>
          <w:p w14:paraId="2645EF94" w14:textId="77777777" w:rsidR="001D6C0E" w:rsidRPr="00736EA0" w:rsidRDefault="001D6C0E" w:rsidP="006B4F9B">
            <w:pPr>
              <w:pStyle w:val="SemEspaamento"/>
              <w:jc w:val="center"/>
              <w:rPr>
                <w:rFonts w:ascii="Garamond" w:hAnsi="Garamond"/>
                <w:sz w:val="16"/>
                <w:szCs w:val="16"/>
              </w:rPr>
            </w:pPr>
          </w:p>
        </w:tc>
      </w:tr>
      <w:tr w:rsidR="001D6C0E" w:rsidRPr="00736EA0" w14:paraId="651939C4" w14:textId="6404D4AF" w:rsidTr="001D6C0E">
        <w:trPr>
          <w:jc w:val="center"/>
        </w:trPr>
        <w:tc>
          <w:tcPr>
            <w:tcW w:w="1084" w:type="dxa"/>
          </w:tcPr>
          <w:p w14:paraId="6826C09C"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31B8212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44107</w:t>
            </w:r>
          </w:p>
        </w:tc>
        <w:tc>
          <w:tcPr>
            <w:tcW w:w="4271" w:type="dxa"/>
            <w:vAlign w:val="bottom"/>
          </w:tcPr>
          <w:p w14:paraId="7FDD8287"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FILTRO PARA CAFÉ PAPEL Nº 103 C/ 30 UNIDADE.</w:t>
            </w:r>
            <w:r w:rsidRPr="00736EA0">
              <w:rPr>
                <w:rFonts w:ascii="Garamond" w:hAnsi="Garamond"/>
                <w:sz w:val="16"/>
                <w:szCs w:val="16"/>
              </w:rPr>
              <w:br/>
              <w:t>Medindo 260 X 102 mm, filtro de papel para café, composição 100% celulose embalado em caixa com 30 UNIDADE.</w:t>
            </w:r>
          </w:p>
        </w:tc>
        <w:tc>
          <w:tcPr>
            <w:tcW w:w="975" w:type="dxa"/>
            <w:vAlign w:val="bottom"/>
          </w:tcPr>
          <w:p w14:paraId="6FE5644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4E4620D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1.019</w:t>
            </w:r>
          </w:p>
        </w:tc>
        <w:tc>
          <w:tcPr>
            <w:tcW w:w="851" w:type="dxa"/>
          </w:tcPr>
          <w:p w14:paraId="34FD6413" w14:textId="77777777" w:rsidR="001D6C0E" w:rsidRPr="00736EA0" w:rsidRDefault="001D6C0E" w:rsidP="006B4F9B">
            <w:pPr>
              <w:pStyle w:val="SemEspaamento"/>
              <w:jc w:val="center"/>
              <w:rPr>
                <w:rFonts w:ascii="Garamond" w:hAnsi="Garamond"/>
                <w:sz w:val="16"/>
                <w:szCs w:val="16"/>
              </w:rPr>
            </w:pPr>
          </w:p>
        </w:tc>
        <w:tc>
          <w:tcPr>
            <w:tcW w:w="762" w:type="dxa"/>
          </w:tcPr>
          <w:p w14:paraId="736782FE" w14:textId="5284354B" w:rsidR="001D6C0E" w:rsidRPr="00736EA0" w:rsidRDefault="001D6C0E" w:rsidP="006B4F9B">
            <w:pPr>
              <w:pStyle w:val="SemEspaamento"/>
              <w:jc w:val="center"/>
              <w:rPr>
                <w:rFonts w:ascii="Garamond" w:hAnsi="Garamond"/>
                <w:sz w:val="16"/>
                <w:szCs w:val="16"/>
              </w:rPr>
            </w:pPr>
          </w:p>
        </w:tc>
        <w:tc>
          <w:tcPr>
            <w:tcW w:w="638" w:type="dxa"/>
          </w:tcPr>
          <w:p w14:paraId="28602833" w14:textId="77777777" w:rsidR="001D6C0E" w:rsidRPr="00736EA0" w:rsidRDefault="001D6C0E" w:rsidP="006B4F9B">
            <w:pPr>
              <w:pStyle w:val="SemEspaamento"/>
              <w:jc w:val="center"/>
              <w:rPr>
                <w:rFonts w:ascii="Garamond" w:hAnsi="Garamond"/>
                <w:sz w:val="16"/>
                <w:szCs w:val="16"/>
              </w:rPr>
            </w:pPr>
          </w:p>
        </w:tc>
      </w:tr>
      <w:tr w:rsidR="001D6C0E" w:rsidRPr="00736EA0" w14:paraId="57574D8F" w14:textId="0BF2F237" w:rsidTr="001D6C0E">
        <w:trPr>
          <w:jc w:val="center"/>
        </w:trPr>
        <w:tc>
          <w:tcPr>
            <w:tcW w:w="1084" w:type="dxa"/>
          </w:tcPr>
          <w:p w14:paraId="13C9F8D6"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65BDB0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39984</w:t>
            </w:r>
          </w:p>
        </w:tc>
        <w:tc>
          <w:tcPr>
            <w:tcW w:w="4271" w:type="dxa"/>
            <w:vAlign w:val="bottom"/>
          </w:tcPr>
          <w:p w14:paraId="4CEF22C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FLANELA PARA LIMPEZA.</w:t>
            </w:r>
            <w:r w:rsidRPr="00736EA0">
              <w:rPr>
                <w:rFonts w:ascii="Garamond" w:hAnsi="Garamond"/>
                <w:sz w:val="16"/>
                <w:szCs w:val="16"/>
              </w:rPr>
              <w:br/>
              <w:t>Flanela; 100% algodão; medindo (56x</w:t>
            </w:r>
            <w:proofErr w:type="gramStart"/>
            <w:r w:rsidRPr="00736EA0">
              <w:rPr>
                <w:rFonts w:ascii="Garamond" w:hAnsi="Garamond"/>
                <w:sz w:val="16"/>
                <w:szCs w:val="16"/>
              </w:rPr>
              <w:t>38)cm</w:t>
            </w:r>
            <w:proofErr w:type="gramEnd"/>
            <w:r w:rsidRPr="00736EA0">
              <w:rPr>
                <w:rFonts w:ascii="Garamond" w:hAnsi="Garamond"/>
                <w:sz w:val="16"/>
                <w:szCs w:val="16"/>
              </w:rPr>
              <w:t>; percentual variando de (2x</w:t>
            </w:r>
            <w:proofErr w:type="gramStart"/>
            <w:r w:rsidRPr="00736EA0">
              <w:rPr>
                <w:rFonts w:ascii="Garamond" w:hAnsi="Garamond"/>
                <w:sz w:val="16"/>
                <w:szCs w:val="16"/>
              </w:rPr>
              <w:t>3)cm</w:t>
            </w:r>
            <w:proofErr w:type="gramEnd"/>
            <w:r w:rsidRPr="00736EA0">
              <w:rPr>
                <w:rFonts w:ascii="Garamond" w:hAnsi="Garamond"/>
                <w:sz w:val="16"/>
                <w:szCs w:val="16"/>
              </w:rPr>
              <w:t xml:space="preserve">; na cor branca; embalado de forma apropriada. Produto Sujeito </w:t>
            </w:r>
            <w:proofErr w:type="spellStart"/>
            <w:r w:rsidRPr="00736EA0">
              <w:rPr>
                <w:rFonts w:ascii="Garamond" w:hAnsi="Garamond"/>
                <w:sz w:val="16"/>
                <w:szCs w:val="16"/>
              </w:rPr>
              <w:t>aVerificação</w:t>
            </w:r>
            <w:proofErr w:type="spellEnd"/>
            <w:r w:rsidRPr="00736EA0">
              <w:rPr>
                <w:rFonts w:ascii="Garamond" w:hAnsi="Garamond"/>
                <w:sz w:val="16"/>
                <w:szCs w:val="16"/>
              </w:rPr>
              <w:t xml:space="preserve"> No Ato Da Entrega; Aos Procedimentos Adm. Determinados Pela ANVISA.</w:t>
            </w:r>
          </w:p>
        </w:tc>
        <w:tc>
          <w:tcPr>
            <w:tcW w:w="975" w:type="dxa"/>
            <w:vAlign w:val="bottom"/>
          </w:tcPr>
          <w:p w14:paraId="0D15970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104F37D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1.128</w:t>
            </w:r>
          </w:p>
        </w:tc>
        <w:tc>
          <w:tcPr>
            <w:tcW w:w="851" w:type="dxa"/>
          </w:tcPr>
          <w:p w14:paraId="0D3322A8" w14:textId="77777777" w:rsidR="001D6C0E" w:rsidRPr="00736EA0" w:rsidRDefault="001D6C0E" w:rsidP="006B4F9B">
            <w:pPr>
              <w:pStyle w:val="SemEspaamento"/>
              <w:jc w:val="center"/>
              <w:rPr>
                <w:rFonts w:ascii="Garamond" w:hAnsi="Garamond"/>
                <w:sz w:val="16"/>
                <w:szCs w:val="16"/>
              </w:rPr>
            </w:pPr>
          </w:p>
        </w:tc>
        <w:tc>
          <w:tcPr>
            <w:tcW w:w="762" w:type="dxa"/>
          </w:tcPr>
          <w:p w14:paraId="4A1D0BB7" w14:textId="77F500F8" w:rsidR="001D6C0E" w:rsidRPr="00736EA0" w:rsidRDefault="001D6C0E" w:rsidP="006B4F9B">
            <w:pPr>
              <w:pStyle w:val="SemEspaamento"/>
              <w:jc w:val="center"/>
              <w:rPr>
                <w:rFonts w:ascii="Garamond" w:hAnsi="Garamond"/>
                <w:sz w:val="16"/>
                <w:szCs w:val="16"/>
              </w:rPr>
            </w:pPr>
          </w:p>
        </w:tc>
        <w:tc>
          <w:tcPr>
            <w:tcW w:w="638" w:type="dxa"/>
          </w:tcPr>
          <w:p w14:paraId="0242D89D" w14:textId="77777777" w:rsidR="001D6C0E" w:rsidRPr="00736EA0" w:rsidRDefault="001D6C0E" w:rsidP="006B4F9B">
            <w:pPr>
              <w:pStyle w:val="SemEspaamento"/>
              <w:jc w:val="center"/>
              <w:rPr>
                <w:rFonts w:ascii="Garamond" w:hAnsi="Garamond"/>
                <w:sz w:val="16"/>
                <w:szCs w:val="16"/>
              </w:rPr>
            </w:pPr>
          </w:p>
        </w:tc>
      </w:tr>
      <w:tr w:rsidR="001D6C0E" w:rsidRPr="00736EA0" w14:paraId="40B45E54" w14:textId="597CAE17" w:rsidTr="001D6C0E">
        <w:trPr>
          <w:jc w:val="center"/>
        </w:trPr>
        <w:tc>
          <w:tcPr>
            <w:tcW w:w="1084" w:type="dxa"/>
          </w:tcPr>
          <w:p w14:paraId="4B475E3C"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BF7043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86804</w:t>
            </w:r>
          </w:p>
        </w:tc>
        <w:tc>
          <w:tcPr>
            <w:tcW w:w="4271" w:type="dxa"/>
            <w:vAlign w:val="bottom"/>
          </w:tcPr>
          <w:p w14:paraId="1E6A1C8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FORMINHA DE PAPEL PARA DOCINHO - Forminhas confeccionadas em papel adequado para</w:t>
            </w:r>
          </w:p>
          <w:p w14:paraId="67D46F3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contato com alimentos, com acabamento liso, corte uniforme e boa </w:t>
            </w:r>
            <w:proofErr w:type="spellStart"/>
            <w:proofErr w:type="gramStart"/>
            <w:r w:rsidRPr="00736EA0">
              <w:rPr>
                <w:rFonts w:ascii="Garamond" w:hAnsi="Garamond"/>
                <w:sz w:val="16"/>
                <w:szCs w:val="16"/>
              </w:rPr>
              <w:t>resistência;utilizadas</w:t>
            </w:r>
            <w:proofErr w:type="spellEnd"/>
            <w:proofErr w:type="gramEnd"/>
            <w:r w:rsidRPr="00736EA0">
              <w:rPr>
                <w:rFonts w:ascii="Garamond" w:hAnsi="Garamond"/>
                <w:sz w:val="16"/>
                <w:szCs w:val="16"/>
              </w:rPr>
              <w:t xml:space="preserve"> para</w:t>
            </w:r>
          </w:p>
          <w:p w14:paraId="5BBC19A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apresentação e acomodação de doces em eventos e preparações variadas; tamanho padrão</w:t>
            </w:r>
          </w:p>
          <w:p w14:paraId="5A2FFE3E"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utilizado em confeitaria (conforme disponibilidade de mercado); material leve, descartável e de</w:t>
            </w:r>
          </w:p>
          <w:p w14:paraId="7E3978AC"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uso único; fornecidas em pacotes devidamente acondicionados, com aproximadamente 100</w:t>
            </w:r>
          </w:p>
          <w:p w14:paraId="7DD74AC1"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unidades por pacote.</w:t>
            </w:r>
          </w:p>
        </w:tc>
        <w:tc>
          <w:tcPr>
            <w:tcW w:w="975" w:type="dxa"/>
            <w:vAlign w:val="bottom"/>
          </w:tcPr>
          <w:p w14:paraId="475BBA1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24FEAE1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50</w:t>
            </w:r>
          </w:p>
        </w:tc>
        <w:tc>
          <w:tcPr>
            <w:tcW w:w="851" w:type="dxa"/>
          </w:tcPr>
          <w:p w14:paraId="13E38D92" w14:textId="77777777" w:rsidR="001D6C0E" w:rsidRPr="00736EA0" w:rsidRDefault="001D6C0E" w:rsidP="006B4F9B">
            <w:pPr>
              <w:pStyle w:val="SemEspaamento"/>
              <w:jc w:val="center"/>
              <w:rPr>
                <w:rFonts w:ascii="Garamond" w:hAnsi="Garamond"/>
                <w:sz w:val="16"/>
                <w:szCs w:val="16"/>
              </w:rPr>
            </w:pPr>
          </w:p>
        </w:tc>
        <w:tc>
          <w:tcPr>
            <w:tcW w:w="762" w:type="dxa"/>
          </w:tcPr>
          <w:p w14:paraId="596988DD" w14:textId="7DC5448B" w:rsidR="001D6C0E" w:rsidRPr="00736EA0" w:rsidRDefault="001D6C0E" w:rsidP="006B4F9B">
            <w:pPr>
              <w:pStyle w:val="SemEspaamento"/>
              <w:jc w:val="center"/>
              <w:rPr>
                <w:rFonts w:ascii="Garamond" w:hAnsi="Garamond"/>
                <w:sz w:val="16"/>
                <w:szCs w:val="16"/>
              </w:rPr>
            </w:pPr>
          </w:p>
        </w:tc>
        <w:tc>
          <w:tcPr>
            <w:tcW w:w="638" w:type="dxa"/>
          </w:tcPr>
          <w:p w14:paraId="1F2F84E6" w14:textId="77777777" w:rsidR="001D6C0E" w:rsidRPr="00736EA0" w:rsidRDefault="001D6C0E" w:rsidP="006B4F9B">
            <w:pPr>
              <w:pStyle w:val="SemEspaamento"/>
              <w:jc w:val="center"/>
              <w:rPr>
                <w:rFonts w:ascii="Garamond" w:hAnsi="Garamond"/>
                <w:sz w:val="16"/>
                <w:szCs w:val="16"/>
              </w:rPr>
            </w:pPr>
          </w:p>
        </w:tc>
      </w:tr>
      <w:tr w:rsidR="001D6C0E" w:rsidRPr="00736EA0" w14:paraId="673703A3" w14:textId="7D0A1C2E" w:rsidTr="001D6C0E">
        <w:trPr>
          <w:jc w:val="center"/>
        </w:trPr>
        <w:tc>
          <w:tcPr>
            <w:tcW w:w="1084" w:type="dxa"/>
          </w:tcPr>
          <w:p w14:paraId="62938066"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FB1B89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44040</w:t>
            </w:r>
          </w:p>
        </w:tc>
        <w:tc>
          <w:tcPr>
            <w:tcW w:w="4271" w:type="dxa"/>
            <w:vAlign w:val="bottom"/>
          </w:tcPr>
          <w:p w14:paraId="7004975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FÓSFORO PACOTE COM 10 UNIDADE COMPOSTO DE VEGETAL E MINÉRIO APRESENTADO NA FORMADE PALITO COM PONTA DE PÓLVORA, CAIXA COM 40 PALITOS EM TAMANHO MÉDIO ACONDICIONADAS EM MAÇOS DE 10 CAIXINHAS.</w:t>
            </w:r>
          </w:p>
        </w:tc>
        <w:tc>
          <w:tcPr>
            <w:tcW w:w="975" w:type="dxa"/>
            <w:vAlign w:val="bottom"/>
          </w:tcPr>
          <w:p w14:paraId="7B2F77F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671A2CF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550</w:t>
            </w:r>
          </w:p>
        </w:tc>
        <w:tc>
          <w:tcPr>
            <w:tcW w:w="851" w:type="dxa"/>
          </w:tcPr>
          <w:p w14:paraId="6BD4EB4F" w14:textId="77777777" w:rsidR="001D6C0E" w:rsidRPr="00736EA0" w:rsidRDefault="001D6C0E" w:rsidP="006B4F9B">
            <w:pPr>
              <w:pStyle w:val="SemEspaamento"/>
              <w:jc w:val="center"/>
              <w:rPr>
                <w:rFonts w:ascii="Garamond" w:hAnsi="Garamond"/>
                <w:sz w:val="16"/>
                <w:szCs w:val="16"/>
              </w:rPr>
            </w:pPr>
          </w:p>
        </w:tc>
        <w:tc>
          <w:tcPr>
            <w:tcW w:w="762" w:type="dxa"/>
          </w:tcPr>
          <w:p w14:paraId="723B479B" w14:textId="1BBAE44C" w:rsidR="001D6C0E" w:rsidRPr="00736EA0" w:rsidRDefault="001D6C0E" w:rsidP="006B4F9B">
            <w:pPr>
              <w:pStyle w:val="SemEspaamento"/>
              <w:jc w:val="center"/>
              <w:rPr>
                <w:rFonts w:ascii="Garamond" w:hAnsi="Garamond"/>
                <w:sz w:val="16"/>
                <w:szCs w:val="16"/>
              </w:rPr>
            </w:pPr>
          </w:p>
        </w:tc>
        <w:tc>
          <w:tcPr>
            <w:tcW w:w="638" w:type="dxa"/>
          </w:tcPr>
          <w:p w14:paraId="07E80C7F" w14:textId="77777777" w:rsidR="001D6C0E" w:rsidRPr="00736EA0" w:rsidRDefault="001D6C0E" w:rsidP="006B4F9B">
            <w:pPr>
              <w:pStyle w:val="SemEspaamento"/>
              <w:jc w:val="center"/>
              <w:rPr>
                <w:rFonts w:ascii="Garamond" w:hAnsi="Garamond"/>
                <w:sz w:val="16"/>
                <w:szCs w:val="16"/>
              </w:rPr>
            </w:pPr>
          </w:p>
        </w:tc>
      </w:tr>
      <w:tr w:rsidR="001D6C0E" w:rsidRPr="00736EA0" w14:paraId="2A48AB63" w14:textId="6C341A4F" w:rsidTr="001D6C0E">
        <w:trPr>
          <w:jc w:val="center"/>
        </w:trPr>
        <w:tc>
          <w:tcPr>
            <w:tcW w:w="1084" w:type="dxa"/>
          </w:tcPr>
          <w:p w14:paraId="449367A5"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5FC003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82897</w:t>
            </w:r>
          </w:p>
        </w:tc>
        <w:tc>
          <w:tcPr>
            <w:tcW w:w="4271" w:type="dxa"/>
            <w:vAlign w:val="bottom"/>
          </w:tcPr>
          <w:p w14:paraId="0FA0ADE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GARFO DESCARTÁVEL REFORÇADA PARA REFEIÇÃO C/50 UNIDADES</w:t>
            </w:r>
          </w:p>
        </w:tc>
        <w:tc>
          <w:tcPr>
            <w:tcW w:w="975" w:type="dxa"/>
            <w:vAlign w:val="bottom"/>
          </w:tcPr>
          <w:p w14:paraId="223B1BD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50A7695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494</w:t>
            </w:r>
          </w:p>
        </w:tc>
        <w:tc>
          <w:tcPr>
            <w:tcW w:w="851" w:type="dxa"/>
          </w:tcPr>
          <w:p w14:paraId="4FCD9CE5" w14:textId="77777777" w:rsidR="001D6C0E" w:rsidRPr="00736EA0" w:rsidRDefault="001D6C0E" w:rsidP="006B4F9B">
            <w:pPr>
              <w:pStyle w:val="SemEspaamento"/>
              <w:jc w:val="center"/>
              <w:rPr>
                <w:rFonts w:ascii="Garamond" w:hAnsi="Garamond"/>
                <w:sz w:val="16"/>
                <w:szCs w:val="16"/>
              </w:rPr>
            </w:pPr>
          </w:p>
        </w:tc>
        <w:tc>
          <w:tcPr>
            <w:tcW w:w="762" w:type="dxa"/>
          </w:tcPr>
          <w:p w14:paraId="4181C3FD" w14:textId="62541C46" w:rsidR="001D6C0E" w:rsidRPr="00736EA0" w:rsidRDefault="001D6C0E" w:rsidP="006B4F9B">
            <w:pPr>
              <w:pStyle w:val="SemEspaamento"/>
              <w:jc w:val="center"/>
              <w:rPr>
                <w:rFonts w:ascii="Garamond" w:hAnsi="Garamond"/>
                <w:sz w:val="16"/>
                <w:szCs w:val="16"/>
              </w:rPr>
            </w:pPr>
          </w:p>
        </w:tc>
        <w:tc>
          <w:tcPr>
            <w:tcW w:w="638" w:type="dxa"/>
          </w:tcPr>
          <w:p w14:paraId="25E22F0E" w14:textId="77777777" w:rsidR="001D6C0E" w:rsidRPr="00736EA0" w:rsidRDefault="001D6C0E" w:rsidP="006B4F9B">
            <w:pPr>
              <w:pStyle w:val="SemEspaamento"/>
              <w:jc w:val="center"/>
              <w:rPr>
                <w:rFonts w:ascii="Garamond" w:hAnsi="Garamond"/>
                <w:sz w:val="16"/>
                <w:szCs w:val="16"/>
              </w:rPr>
            </w:pPr>
          </w:p>
        </w:tc>
      </w:tr>
      <w:tr w:rsidR="001D6C0E" w:rsidRPr="00736EA0" w14:paraId="14BB6DDE" w14:textId="7133E45B" w:rsidTr="001D6C0E">
        <w:trPr>
          <w:jc w:val="center"/>
        </w:trPr>
        <w:tc>
          <w:tcPr>
            <w:tcW w:w="1084" w:type="dxa"/>
          </w:tcPr>
          <w:p w14:paraId="40E3ACB6"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965A15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86793</w:t>
            </w:r>
          </w:p>
        </w:tc>
        <w:tc>
          <w:tcPr>
            <w:tcW w:w="4271" w:type="dxa"/>
            <w:vAlign w:val="bottom"/>
          </w:tcPr>
          <w:p w14:paraId="4AEBCE5D"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GARRAFA PLÁSTICA 500 ML (TIPO IOGURTE) - Garrafa confeccionada em plástico atóxico</w:t>
            </w:r>
          </w:p>
          <w:p w14:paraId="5358A98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(polietileno, polipropileno ou similar), capacidade aproximada de 500 ml; formato anatômico ou</w:t>
            </w:r>
          </w:p>
          <w:p w14:paraId="0B6BFDB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cilíndrico, adequado para acondicionamento de bebidas lácteas ou similares; boca compatível</w:t>
            </w:r>
          </w:p>
          <w:p w14:paraId="48F19B11"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com tampa </w:t>
            </w:r>
            <w:proofErr w:type="spellStart"/>
            <w:r w:rsidRPr="00736EA0">
              <w:rPr>
                <w:rFonts w:ascii="Garamond" w:hAnsi="Garamond"/>
                <w:sz w:val="16"/>
                <w:szCs w:val="16"/>
              </w:rPr>
              <w:t>rosqueável</w:t>
            </w:r>
            <w:proofErr w:type="spellEnd"/>
            <w:r w:rsidRPr="00736EA0">
              <w:rPr>
                <w:rFonts w:ascii="Garamond" w:hAnsi="Garamond"/>
                <w:sz w:val="16"/>
                <w:szCs w:val="16"/>
              </w:rPr>
              <w:t xml:space="preserve"> ou de pressão, com </w:t>
            </w:r>
            <w:proofErr w:type="spellStart"/>
            <w:r w:rsidRPr="00736EA0">
              <w:rPr>
                <w:rFonts w:ascii="Garamond" w:hAnsi="Garamond"/>
                <w:sz w:val="16"/>
                <w:szCs w:val="16"/>
              </w:rPr>
              <w:t>vedaçãosegura</w:t>
            </w:r>
            <w:proofErr w:type="spellEnd"/>
            <w:r w:rsidRPr="00736EA0">
              <w:rPr>
                <w:rFonts w:ascii="Garamond" w:hAnsi="Garamond"/>
                <w:sz w:val="16"/>
                <w:szCs w:val="16"/>
              </w:rPr>
              <w:t>; paredes resistentes e flexíveis na</w:t>
            </w:r>
          </w:p>
          <w:p w14:paraId="77D6B47D"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medida adequada para evitar deformações; superfície interna e externa lisa, facilitando</w:t>
            </w:r>
          </w:p>
          <w:p w14:paraId="02D70D09"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higienização; própria </w:t>
            </w:r>
            <w:proofErr w:type="spellStart"/>
            <w:r w:rsidRPr="00736EA0">
              <w:rPr>
                <w:rFonts w:ascii="Garamond" w:hAnsi="Garamond"/>
                <w:sz w:val="16"/>
                <w:szCs w:val="16"/>
              </w:rPr>
              <w:t>paraarmazenamento</w:t>
            </w:r>
            <w:proofErr w:type="spellEnd"/>
            <w:r w:rsidRPr="00736EA0">
              <w:rPr>
                <w:rFonts w:ascii="Garamond" w:hAnsi="Garamond"/>
                <w:sz w:val="16"/>
                <w:szCs w:val="16"/>
              </w:rPr>
              <w:t xml:space="preserve"> de líquidos alimentícios</w:t>
            </w:r>
          </w:p>
        </w:tc>
        <w:tc>
          <w:tcPr>
            <w:tcW w:w="975" w:type="dxa"/>
            <w:vAlign w:val="bottom"/>
          </w:tcPr>
          <w:p w14:paraId="0F1BBBD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3602932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500</w:t>
            </w:r>
          </w:p>
        </w:tc>
        <w:tc>
          <w:tcPr>
            <w:tcW w:w="851" w:type="dxa"/>
          </w:tcPr>
          <w:p w14:paraId="53A705A8" w14:textId="77777777" w:rsidR="001D6C0E" w:rsidRPr="00736EA0" w:rsidRDefault="001D6C0E" w:rsidP="006B4F9B">
            <w:pPr>
              <w:pStyle w:val="SemEspaamento"/>
              <w:jc w:val="center"/>
              <w:rPr>
                <w:rFonts w:ascii="Garamond" w:hAnsi="Garamond"/>
                <w:sz w:val="16"/>
                <w:szCs w:val="16"/>
              </w:rPr>
            </w:pPr>
          </w:p>
        </w:tc>
        <w:tc>
          <w:tcPr>
            <w:tcW w:w="762" w:type="dxa"/>
          </w:tcPr>
          <w:p w14:paraId="1BD35047" w14:textId="1E08D383" w:rsidR="001D6C0E" w:rsidRPr="00736EA0" w:rsidRDefault="001D6C0E" w:rsidP="006B4F9B">
            <w:pPr>
              <w:pStyle w:val="SemEspaamento"/>
              <w:jc w:val="center"/>
              <w:rPr>
                <w:rFonts w:ascii="Garamond" w:hAnsi="Garamond"/>
                <w:sz w:val="16"/>
                <w:szCs w:val="16"/>
              </w:rPr>
            </w:pPr>
          </w:p>
        </w:tc>
        <w:tc>
          <w:tcPr>
            <w:tcW w:w="638" w:type="dxa"/>
          </w:tcPr>
          <w:p w14:paraId="6ECC60B4" w14:textId="77777777" w:rsidR="001D6C0E" w:rsidRPr="00736EA0" w:rsidRDefault="001D6C0E" w:rsidP="006B4F9B">
            <w:pPr>
              <w:pStyle w:val="SemEspaamento"/>
              <w:jc w:val="center"/>
              <w:rPr>
                <w:rFonts w:ascii="Garamond" w:hAnsi="Garamond"/>
                <w:sz w:val="16"/>
                <w:szCs w:val="16"/>
              </w:rPr>
            </w:pPr>
          </w:p>
        </w:tc>
      </w:tr>
      <w:tr w:rsidR="001D6C0E" w:rsidRPr="00736EA0" w14:paraId="65B239AB" w14:textId="31A6DE17" w:rsidTr="001D6C0E">
        <w:trPr>
          <w:jc w:val="center"/>
        </w:trPr>
        <w:tc>
          <w:tcPr>
            <w:tcW w:w="1084" w:type="dxa"/>
          </w:tcPr>
          <w:p w14:paraId="7572885B"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5E5F96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62248</w:t>
            </w:r>
          </w:p>
        </w:tc>
        <w:tc>
          <w:tcPr>
            <w:tcW w:w="4271" w:type="dxa"/>
            <w:vAlign w:val="bottom"/>
          </w:tcPr>
          <w:p w14:paraId="229EB9DE"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GUARDANAPO DE PAPEL COM 100 UNIDADES</w:t>
            </w:r>
          </w:p>
        </w:tc>
        <w:tc>
          <w:tcPr>
            <w:tcW w:w="975" w:type="dxa"/>
            <w:vAlign w:val="bottom"/>
          </w:tcPr>
          <w:p w14:paraId="3E4D495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3604A58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75</w:t>
            </w:r>
          </w:p>
        </w:tc>
        <w:tc>
          <w:tcPr>
            <w:tcW w:w="851" w:type="dxa"/>
          </w:tcPr>
          <w:p w14:paraId="54ECF53A" w14:textId="77777777" w:rsidR="001D6C0E" w:rsidRPr="00736EA0" w:rsidRDefault="001D6C0E" w:rsidP="006B4F9B">
            <w:pPr>
              <w:pStyle w:val="SemEspaamento"/>
              <w:jc w:val="center"/>
              <w:rPr>
                <w:rFonts w:ascii="Garamond" w:hAnsi="Garamond"/>
                <w:sz w:val="16"/>
                <w:szCs w:val="16"/>
              </w:rPr>
            </w:pPr>
          </w:p>
        </w:tc>
        <w:tc>
          <w:tcPr>
            <w:tcW w:w="762" w:type="dxa"/>
          </w:tcPr>
          <w:p w14:paraId="6B4F8BC7" w14:textId="4990D94B" w:rsidR="001D6C0E" w:rsidRPr="00736EA0" w:rsidRDefault="001D6C0E" w:rsidP="006B4F9B">
            <w:pPr>
              <w:pStyle w:val="SemEspaamento"/>
              <w:jc w:val="center"/>
              <w:rPr>
                <w:rFonts w:ascii="Garamond" w:hAnsi="Garamond"/>
                <w:sz w:val="16"/>
                <w:szCs w:val="16"/>
              </w:rPr>
            </w:pPr>
          </w:p>
        </w:tc>
        <w:tc>
          <w:tcPr>
            <w:tcW w:w="638" w:type="dxa"/>
          </w:tcPr>
          <w:p w14:paraId="69A2E634" w14:textId="77777777" w:rsidR="001D6C0E" w:rsidRPr="00736EA0" w:rsidRDefault="001D6C0E" w:rsidP="006B4F9B">
            <w:pPr>
              <w:pStyle w:val="SemEspaamento"/>
              <w:jc w:val="center"/>
              <w:rPr>
                <w:rFonts w:ascii="Garamond" w:hAnsi="Garamond"/>
                <w:sz w:val="16"/>
                <w:szCs w:val="16"/>
              </w:rPr>
            </w:pPr>
          </w:p>
        </w:tc>
      </w:tr>
      <w:tr w:rsidR="001D6C0E" w:rsidRPr="00736EA0" w14:paraId="4715178E" w14:textId="29664E88" w:rsidTr="001D6C0E">
        <w:trPr>
          <w:jc w:val="center"/>
        </w:trPr>
        <w:tc>
          <w:tcPr>
            <w:tcW w:w="1084" w:type="dxa"/>
          </w:tcPr>
          <w:p w14:paraId="015B3003"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24DA33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66774</w:t>
            </w:r>
          </w:p>
        </w:tc>
        <w:tc>
          <w:tcPr>
            <w:tcW w:w="4271" w:type="dxa"/>
            <w:vAlign w:val="bottom"/>
          </w:tcPr>
          <w:p w14:paraId="177BD47F"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GUARDANAPO DE PAPEL COM 100 UNIDADES- MEDINDO APROXIMADAMENTE 15CM X 15 CM.</w:t>
            </w:r>
          </w:p>
        </w:tc>
        <w:tc>
          <w:tcPr>
            <w:tcW w:w="975" w:type="dxa"/>
            <w:vAlign w:val="bottom"/>
          </w:tcPr>
          <w:p w14:paraId="0493C4C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33EFA2D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794</w:t>
            </w:r>
          </w:p>
        </w:tc>
        <w:tc>
          <w:tcPr>
            <w:tcW w:w="851" w:type="dxa"/>
          </w:tcPr>
          <w:p w14:paraId="0E1E9ED0" w14:textId="77777777" w:rsidR="001D6C0E" w:rsidRPr="00736EA0" w:rsidRDefault="001D6C0E" w:rsidP="006B4F9B">
            <w:pPr>
              <w:pStyle w:val="SemEspaamento"/>
              <w:jc w:val="center"/>
              <w:rPr>
                <w:rFonts w:ascii="Garamond" w:hAnsi="Garamond"/>
                <w:sz w:val="16"/>
                <w:szCs w:val="16"/>
              </w:rPr>
            </w:pPr>
          </w:p>
        </w:tc>
        <w:tc>
          <w:tcPr>
            <w:tcW w:w="762" w:type="dxa"/>
          </w:tcPr>
          <w:p w14:paraId="0B473DA8" w14:textId="218889E3" w:rsidR="001D6C0E" w:rsidRPr="00736EA0" w:rsidRDefault="001D6C0E" w:rsidP="006B4F9B">
            <w:pPr>
              <w:pStyle w:val="SemEspaamento"/>
              <w:jc w:val="center"/>
              <w:rPr>
                <w:rFonts w:ascii="Garamond" w:hAnsi="Garamond"/>
                <w:sz w:val="16"/>
                <w:szCs w:val="16"/>
              </w:rPr>
            </w:pPr>
          </w:p>
        </w:tc>
        <w:tc>
          <w:tcPr>
            <w:tcW w:w="638" w:type="dxa"/>
          </w:tcPr>
          <w:p w14:paraId="54DF71A0" w14:textId="77777777" w:rsidR="001D6C0E" w:rsidRPr="00736EA0" w:rsidRDefault="001D6C0E" w:rsidP="006B4F9B">
            <w:pPr>
              <w:pStyle w:val="SemEspaamento"/>
              <w:jc w:val="center"/>
              <w:rPr>
                <w:rFonts w:ascii="Garamond" w:hAnsi="Garamond"/>
                <w:sz w:val="16"/>
                <w:szCs w:val="16"/>
              </w:rPr>
            </w:pPr>
          </w:p>
        </w:tc>
      </w:tr>
      <w:tr w:rsidR="001D6C0E" w:rsidRPr="00736EA0" w14:paraId="556118B3" w14:textId="1B16E623" w:rsidTr="001D6C0E">
        <w:trPr>
          <w:jc w:val="center"/>
        </w:trPr>
        <w:tc>
          <w:tcPr>
            <w:tcW w:w="1084" w:type="dxa"/>
          </w:tcPr>
          <w:p w14:paraId="0F3589A7"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3EE8C6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82878</w:t>
            </w:r>
          </w:p>
        </w:tc>
        <w:tc>
          <w:tcPr>
            <w:tcW w:w="4271" w:type="dxa"/>
            <w:vAlign w:val="bottom"/>
          </w:tcPr>
          <w:p w14:paraId="418D4939"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HASTES FLEXÍVEIS COM 150 UNIDADES- PRODUZIDAS COM HASTES DE POLIPROPILENO FLEXÍVEIS E FIBRAS DE PURO DE ALGODÃO HIDRÓFILO ESPECIAL COM BACTERECIDAS QUE AS MANTÉM LIVRE DE CONTAMINAÇÕES.</w:t>
            </w:r>
          </w:p>
        </w:tc>
        <w:tc>
          <w:tcPr>
            <w:tcW w:w="975" w:type="dxa"/>
            <w:vAlign w:val="bottom"/>
          </w:tcPr>
          <w:p w14:paraId="643EE89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5C6D133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117</w:t>
            </w:r>
          </w:p>
        </w:tc>
        <w:tc>
          <w:tcPr>
            <w:tcW w:w="851" w:type="dxa"/>
          </w:tcPr>
          <w:p w14:paraId="0F2489AE" w14:textId="77777777" w:rsidR="001D6C0E" w:rsidRPr="00736EA0" w:rsidRDefault="001D6C0E" w:rsidP="006B4F9B">
            <w:pPr>
              <w:pStyle w:val="SemEspaamento"/>
              <w:jc w:val="center"/>
              <w:rPr>
                <w:rFonts w:ascii="Garamond" w:hAnsi="Garamond"/>
                <w:sz w:val="16"/>
                <w:szCs w:val="16"/>
              </w:rPr>
            </w:pPr>
          </w:p>
        </w:tc>
        <w:tc>
          <w:tcPr>
            <w:tcW w:w="762" w:type="dxa"/>
          </w:tcPr>
          <w:p w14:paraId="5F86E737" w14:textId="47BF40C4" w:rsidR="001D6C0E" w:rsidRPr="00736EA0" w:rsidRDefault="001D6C0E" w:rsidP="006B4F9B">
            <w:pPr>
              <w:pStyle w:val="SemEspaamento"/>
              <w:jc w:val="center"/>
              <w:rPr>
                <w:rFonts w:ascii="Garamond" w:hAnsi="Garamond"/>
                <w:sz w:val="16"/>
                <w:szCs w:val="16"/>
              </w:rPr>
            </w:pPr>
          </w:p>
        </w:tc>
        <w:tc>
          <w:tcPr>
            <w:tcW w:w="638" w:type="dxa"/>
          </w:tcPr>
          <w:p w14:paraId="58878C7A" w14:textId="77777777" w:rsidR="001D6C0E" w:rsidRPr="00736EA0" w:rsidRDefault="001D6C0E" w:rsidP="006B4F9B">
            <w:pPr>
              <w:pStyle w:val="SemEspaamento"/>
              <w:jc w:val="center"/>
              <w:rPr>
                <w:rFonts w:ascii="Garamond" w:hAnsi="Garamond"/>
                <w:sz w:val="16"/>
                <w:szCs w:val="16"/>
              </w:rPr>
            </w:pPr>
          </w:p>
        </w:tc>
      </w:tr>
      <w:tr w:rsidR="001D6C0E" w:rsidRPr="00736EA0" w14:paraId="5A03BF2E" w14:textId="63251443" w:rsidTr="001D6C0E">
        <w:trPr>
          <w:jc w:val="center"/>
        </w:trPr>
        <w:tc>
          <w:tcPr>
            <w:tcW w:w="1084" w:type="dxa"/>
          </w:tcPr>
          <w:p w14:paraId="08FD5E34"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B1395D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86805</w:t>
            </w:r>
          </w:p>
        </w:tc>
        <w:tc>
          <w:tcPr>
            <w:tcW w:w="4271" w:type="dxa"/>
            <w:vAlign w:val="bottom"/>
          </w:tcPr>
          <w:p w14:paraId="3967D4E9"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KIT MOP PARA LIMPEZA PROFISSIONAL - composto por balde com sistema de torção (centrífugo</w:t>
            </w:r>
          </w:p>
          <w:p w14:paraId="5F5FC1E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ou prensa) e cabo com refil de microfibra ou material absorvente similar; balde confeccionado em</w:t>
            </w:r>
          </w:p>
          <w:p w14:paraId="779E1A19"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plástico resistente, com capacidade compatível com uso institucional e alça para transporte; cabo</w:t>
            </w:r>
          </w:p>
          <w:p w14:paraId="075C1BDC"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confeccionado em metal ou plástico reforçado, com comprimento adequado para ergonomia do</w:t>
            </w:r>
          </w:p>
          <w:p w14:paraId="73A5744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operador; refil com </w:t>
            </w:r>
            <w:proofErr w:type="spellStart"/>
            <w:r w:rsidRPr="00736EA0">
              <w:rPr>
                <w:rFonts w:ascii="Garamond" w:hAnsi="Garamond"/>
                <w:sz w:val="16"/>
                <w:szCs w:val="16"/>
              </w:rPr>
              <w:t>boacapacidade</w:t>
            </w:r>
            <w:proofErr w:type="spellEnd"/>
            <w:r w:rsidRPr="00736EA0">
              <w:rPr>
                <w:rFonts w:ascii="Garamond" w:hAnsi="Garamond"/>
                <w:sz w:val="16"/>
                <w:szCs w:val="16"/>
              </w:rPr>
              <w:t xml:space="preserve"> de absorção e fácil substituição; conjunto adequado para</w:t>
            </w:r>
          </w:p>
          <w:p w14:paraId="2D69B755"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limpeza </w:t>
            </w:r>
            <w:proofErr w:type="spellStart"/>
            <w:r w:rsidRPr="00736EA0">
              <w:rPr>
                <w:rFonts w:ascii="Garamond" w:hAnsi="Garamond"/>
                <w:sz w:val="16"/>
                <w:szCs w:val="16"/>
              </w:rPr>
              <w:t>depisos</w:t>
            </w:r>
            <w:proofErr w:type="spellEnd"/>
            <w:r w:rsidRPr="00736EA0">
              <w:rPr>
                <w:rFonts w:ascii="Garamond" w:hAnsi="Garamond"/>
                <w:sz w:val="16"/>
                <w:szCs w:val="16"/>
              </w:rPr>
              <w:t xml:space="preserve"> em ambientes institucionais, resistente ao uso contínuo e de fácil higienização</w:t>
            </w:r>
          </w:p>
        </w:tc>
        <w:tc>
          <w:tcPr>
            <w:tcW w:w="975" w:type="dxa"/>
            <w:vAlign w:val="bottom"/>
          </w:tcPr>
          <w:p w14:paraId="4BAB09E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7BA89EF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06</w:t>
            </w:r>
          </w:p>
        </w:tc>
        <w:tc>
          <w:tcPr>
            <w:tcW w:w="851" w:type="dxa"/>
          </w:tcPr>
          <w:p w14:paraId="4E19893D" w14:textId="77777777" w:rsidR="001D6C0E" w:rsidRPr="00736EA0" w:rsidRDefault="001D6C0E" w:rsidP="006B4F9B">
            <w:pPr>
              <w:pStyle w:val="SemEspaamento"/>
              <w:jc w:val="center"/>
              <w:rPr>
                <w:rFonts w:ascii="Garamond" w:hAnsi="Garamond"/>
                <w:sz w:val="16"/>
                <w:szCs w:val="16"/>
              </w:rPr>
            </w:pPr>
          </w:p>
        </w:tc>
        <w:tc>
          <w:tcPr>
            <w:tcW w:w="762" w:type="dxa"/>
          </w:tcPr>
          <w:p w14:paraId="0EE749B8" w14:textId="07C28FF6" w:rsidR="001D6C0E" w:rsidRPr="00736EA0" w:rsidRDefault="001D6C0E" w:rsidP="006B4F9B">
            <w:pPr>
              <w:pStyle w:val="SemEspaamento"/>
              <w:jc w:val="center"/>
              <w:rPr>
                <w:rFonts w:ascii="Garamond" w:hAnsi="Garamond"/>
                <w:sz w:val="16"/>
                <w:szCs w:val="16"/>
              </w:rPr>
            </w:pPr>
          </w:p>
        </w:tc>
        <w:tc>
          <w:tcPr>
            <w:tcW w:w="638" w:type="dxa"/>
          </w:tcPr>
          <w:p w14:paraId="2087366B" w14:textId="77777777" w:rsidR="001D6C0E" w:rsidRPr="00736EA0" w:rsidRDefault="001D6C0E" w:rsidP="006B4F9B">
            <w:pPr>
              <w:pStyle w:val="SemEspaamento"/>
              <w:jc w:val="center"/>
              <w:rPr>
                <w:rFonts w:ascii="Garamond" w:hAnsi="Garamond"/>
                <w:sz w:val="16"/>
                <w:szCs w:val="16"/>
              </w:rPr>
            </w:pPr>
          </w:p>
        </w:tc>
      </w:tr>
      <w:tr w:rsidR="001D6C0E" w:rsidRPr="00736EA0" w14:paraId="3312BB97" w14:textId="7E3F65CF" w:rsidTr="001D6C0E">
        <w:trPr>
          <w:jc w:val="center"/>
        </w:trPr>
        <w:tc>
          <w:tcPr>
            <w:tcW w:w="1084" w:type="dxa"/>
          </w:tcPr>
          <w:p w14:paraId="5CCA2F69"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389B7F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82935</w:t>
            </w:r>
          </w:p>
        </w:tc>
        <w:tc>
          <w:tcPr>
            <w:tcW w:w="4271" w:type="dxa"/>
            <w:vAlign w:val="bottom"/>
          </w:tcPr>
          <w:p w14:paraId="6563835A"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KIT SHAMPOO E CONDICIONADOR PARA </w:t>
            </w:r>
            <w:proofErr w:type="gramStart"/>
            <w:r w:rsidRPr="00736EA0">
              <w:rPr>
                <w:rFonts w:ascii="Garamond" w:hAnsi="Garamond"/>
                <w:sz w:val="16"/>
                <w:szCs w:val="16"/>
              </w:rPr>
              <w:t>BEBÊ  -</w:t>
            </w:r>
            <w:proofErr w:type="gramEnd"/>
            <w:r w:rsidRPr="00736EA0">
              <w:rPr>
                <w:rFonts w:ascii="Garamond" w:hAnsi="Garamond"/>
                <w:sz w:val="16"/>
                <w:szCs w:val="16"/>
              </w:rPr>
              <w:t xml:space="preserve"> SHAMPOO DE LIMPEZA SUAVE E COM FÓRMULASEM LÁGRIMAS E CONDICIONADOR HIDRATANTE. HIPOALERGÊNICO. CONENDO NO MÍNIMO 200 ML CADA FRASCO. Marca Sugerida pelo descritivo: </w:t>
            </w:r>
            <w:proofErr w:type="spellStart"/>
            <w:r w:rsidRPr="00736EA0">
              <w:rPr>
                <w:rFonts w:ascii="Garamond" w:hAnsi="Garamond"/>
                <w:sz w:val="16"/>
                <w:szCs w:val="16"/>
              </w:rPr>
              <w:t>Skalinha</w:t>
            </w:r>
            <w:proofErr w:type="spellEnd"/>
            <w:r w:rsidRPr="00736EA0">
              <w:rPr>
                <w:rFonts w:ascii="Garamond" w:hAnsi="Garamond"/>
                <w:sz w:val="16"/>
                <w:szCs w:val="16"/>
              </w:rPr>
              <w:t>, Nazca, Giovanna Baby, Zero a Dois, Baruel Baby, Baby Dove.</w:t>
            </w:r>
          </w:p>
        </w:tc>
        <w:tc>
          <w:tcPr>
            <w:tcW w:w="975" w:type="dxa"/>
            <w:vAlign w:val="bottom"/>
          </w:tcPr>
          <w:p w14:paraId="35B300D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2F35111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800</w:t>
            </w:r>
          </w:p>
        </w:tc>
        <w:tc>
          <w:tcPr>
            <w:tcW w:w="851" w:type="dxa"/>
          </w:tcPr>
          <w:p w14:paraId="18295199" w14:textId="77777777" w:rsidR="001D6C0E" w:rsidRPr="00736EA0" w:rsidRDefault="001D6C0E" w:rsidP="006B4F9B">
            <w:pPr>
              <w:pStyle w:val="SemEspaamento"/>
              <w:jc w:val="center"/>
              <w:rPr>
                <w:rFonts w:ascii="Garamond" w:hAnsi="Garamond"/>
                <w:sz w:val="16"/>
                <w:szCs w:val="16"/>
              </w:rPr>
            </w:pPr>
          </w:p>
        </w:tc>
        <w:tc>
          <w:tcPr>
            <w:tcW w:w="762" w:type="dxa"/>
          </w:tcPr>
          <w:p w14:paraId="21DCEA3C" w14:textId="44B2BDD4" w:rsidR="001D6C0E" w:rsidRPr="00736EA0" w:rsidRDefault="001D6C0E" w:rsidP="006B4F9B">
            <w:pPr>
              <w:pStyle w:val="SemEspaamento"/>
              <w:jc w:val="center"/>
              <w:rPr>
                <w:rFonts w:ascii="Garamond" w:hAnsi="Garamond"/>
                <w:sz w:val="16"/>
                <w:szCs w:val="16"/>
              </w:rPr>
            </w:pPr>
          </w:p>
        </w:tc>
        <w:tc>
          <w:tcPr>
            <w:tcW w:w="638" w:type="dxa"/>
          </w:tcPr>
          <w:p w14:paraId="6131A637" w14:textId="77777777" w:rsidR="001D6C0E" w:rsidRPr="00736EA0" w:rsidRDefault="001D6C0E" w:rsidP="006B4F9B">
            <w:pPr>
              <w:pStyle w:val="SemEspaamento"/>
              <w:jc w:val="center"/>
              <w:rPr>
                <w:rFonts w:ascii="Garamond" w:hAnsi="Garamond"/>
                <w:sz w:val="16"/>
                <w:szCs w:val="16"/>
              </w:rPr>
            </w:pPr>
          </w:p>
        </w:tc>
      </w:tr>
      <w:tr w:rsidR="001D6C0E" w:rsidRPr="00736EA0" w14:paraId="31AE3702" w14:textId="48C27B19" w:rsidTr="001D6C0E">
        <w:trPr>
          <w:jc w:val="center"/>
        </w:trPr>
        <w:tc>
          <w:tcPr>
            <w:tcW w:w="1084" w:type="dxa"/>
          </w:tcPr>
          <w:p w14:paraId="70B367BE"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D9FE6B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66502</w:t>
            </w:r>
          </w:p>
        </w:tc>
        <w:tc>
          <w:tcPr>
            <w:tcW w:w="4271" w:type="dxa"/>
            <w:vAlign w:val="bottom"/>
          </w:tcPr>
          <w:p w14:paraId="6A623279"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LÂMINA PARA NAVALHETE EM INOX</w:t>
            </w:r>
          </w:p>
          <w:p w14:paraId="543736CE"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lastRenderedPageBreak/>
              <w:t>PROFISSIONAL CAIXA COM 100 UNIDADES, PARA CORTESDE CABELO.</w:t>
            </w:r>
          </w:p>
        </w:tc>
        <w:tc>
          <w:tcPr>
            <w:tcW w:w="975" w:type="dxa"/>
            <w:vAlign w:val="bottom"/>
          </w:tcPr>
          <w:p w14:paraId="653E576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lastRenderedPageBreak/>
              <w:t>CX</w:t>
            </w:r>
          </w:p>
        </w:tc>
        <w:tc>
          <w:tcPr>
            <w:tcW w:w="884" w:type="dxa"/>
            <w:vAlign w:val="bottom"/>
          </w:tcPr>
          <w:p w14:paraId="23ACBB3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25</w:t>
            </w:r>
          </w:p>
        </w:tc>
        <w:tc>
          <w:tcPr>
            <w:tcW w:w="851" w:type="dxa"/>
          </w:tcPr>
          <w:p w14:paraId="2B716C9C" w14:textId="77777777" w:rsidR="001D6C0E" w:rsidRPr="00736EA0" w:rsidRDefault="001D6C0E" w:rsidP="006B4F9B">
            <w:pPr>
              <w:pStyle w:val="SemEspaamento"/>
              <w:jc w:val="center"/>
              <w:rPr>
                <w:rFonts w:ascii="Garamond" w:hAnsi="Garamond"/>
                <w:sz w:val="16"/>
                <w:szCs w:val="16"/>
              </w:rPr>
            </w:pPr>
          </w:p>
        </w:tc>
        <w:tc>
          <w:tcPr>
            <w:tcW w:w="762" w:type="dxa"/>
          </w:tcPr>
          <w:p w14:paraId="3497769D" w14:textId="042C1D6C" w:rsidR="001D6C0E" w:rsidRPr="00736EA0" w:rsidRDefault="001D6C0E" w:rsidP="006B4F9B">
            <w:pPr>
              <w:pStyle w:val="SemEspaamento"/>
              <w:jc w:val="center"/>
              <w:rPr>
                <w:rFonts w:ascii="Garamond" w:hAnsi="Garamond"/>
                <w:sz w:val="16"/>
                <w:szCs w:val="16"/>
              </w:rPr>
            </w:pPr>
          </w:p>
        </w:tc>
        <w:tc>
          <w:tcPr>
            <w:tcW w:w="638" w:type="dxa"/>
          </w:tcPr>
          <w:p w14:paraId="67F9563B" w14:textId="77777777" w:rsidR="001D6C0E" w:rsidRPr="00736EA0" w:rsidRDefault="001D6C0E" w:rsidP="006B4F9B">
            <w:pPr>
              <w:pStyle w:val="SemEspaamento"/>
              <w:jc w:val="center"/>
              <w:rPr>
                <w:rFonts w:ascii="Garamond" w:hAnsi="Garamond"/>
                <w:sz w:val="16"/>
                <w:szCs w:val="16"/>
              </w:rPr>
            </w:pPr>
          </w:p>
        </w:tc>
      </w:tr>
      <w:tr w:rsidR="001D6C0E" w:rsidRPr="00736EA0" w14:paraId="393488DB" w14:textId="636E01B4" w:rsidTr="001D6C0E">
        <w:trPr>
          <w:jc w:val="center"/>
        </w:trPr>
        <w:tc>
          <w:tcPr>
            <w:tcW w:w="1084" w:type="dxa"/>
          </w:tcPr>
          <w:p w14:paraId="038116A1"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A4DDC3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39236</w:t>
            </w:r>
          </w:p>
        </w:tc>
        <w:tc>
          <w:tcPr>
            <w:tcW w:w="4271" w:type="dxa"/>
            <w:vAlign w:val="bottom"/>
          </w:tcPr>
          <w:p w14:paraId="680690AF"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LIMPA ALUMINIO EMBALAGEM C/ 500 ML.</w:t>
            </w:r>
            <w:r w:rsidRPr="00736EA0">
              <w:rPr>
                <w:rFonts w:ascii="Garamond" w:hAnsi="Garamond"/>
                <w:sz w:val="16"/>
                <w:szCs w:val="16"/>
              </w:rPr>
              <w:br/>
              <w:t xml:space="preserve">Limpa Alumínio Profissional; </w:t>
            </w:r>
            <w:proofErr w:type="gramStart"/>
            <w:r w:rsidRPr="00736EA0">
              <w:rPr>
                <w:rFonts w:ascii="Garamond" w:hAnsi="Garamond"/>
                <w:sz w:val="16"/>
                <w:szCs w:val="16"/>
              </w:rPr>
              <w:t>Liquido</w:t>
            </w:r>
            <w:proofErr w:type="gramEnd"/>
            <w:r w:rsidRPr="00736EA0">
              <w:rPr>
                <w:rFonts w:ascii="Garamond" w:hAnsi="Garamond"/>
                <w:sz w:val="16"/>
                <w:szCs w:val="16"/>
              </w:rPr>
              <w:t xml:space="preserve"> Fortemente Acido; </w:t>
            </w:r>
            <w:proofErr w:type="spellStart"/>
            <w:proofErr w:type="gramStart"/>
            <w:r w:rsidRPr="00736EA0">
              <w:rPr>
                <w:rFonts w:ascii="Garamond" w:hAnsi="Garamond"/>
                <w:sz w:val="16"/>
                <w:szCs w:val="16"/>
              </w:rPr>
              <w:t>Principio</w:t>
            </w:r>
            <w:proofErr w:type="spellEnd"/>
            <w:proofErr w:type="gramEnd"/>
            <w:r w:rsidRPr="00736EA0">
              <w:rPr>
                <w:rFonts w:ascii="Garamond" w:hAnsi="Garamond"/>
                <w:sz w:val="16"/>
                <w:szCs w:val="16"/>
              </w:rPr>
              <w:t xml:space="preserve"> Ativo Linear Alquil. - </w:t>
            </w:r>
            <w:proofErr w:type="spellStart"/>
            <w:r w:rsidRPr="00736EA0">
              <w:rPr>
                <w:rFonts w:ascii="Garamond" w:hAnsi="Garamond"/>
                <w:sz w:val="16"/>
                <w:szCs w:val="16"/>
              </w:rPr>
              <w:t>Aril</w:t>
            </w:r>
            <w:proofErr w:type="spellEnd"/>
            <w:r w:rsidRPr="00736EA0">
              <w:rPr>
                <w:rFonts w:ascii="Garamond" w:hAnsi="Garamond"/>
                <w:sz w:val="16"/>
                <w:szCs w:val="16"/>
              </w:rPr>
              <w:t xml:space="preserve"> Sulfonato de Sódio; Sequestrante, agente </w:t>
            </w:r>
            <w:proofErr w:type="spellStart"/>
            <w:r w:rsidRPr="00736EA0">
              <w:rPr>
                <w:rFonts w:ascii="Garamond" w:hAnsi="Garamond"/>
                <w:sz w:val="16"/>
                <w:szCs w:val="16"/>
              </w:rPr>
              <w:t>Anti-redepositante</w:t>
            </w:r>
            <w:proofErr w:type="spellEnd"/>
            <w:r w:rsidRPr="00736EA0">
              <w:rPr>
                <w:rFonts w:ascii="Garamond" w:hAnsi="Garamond"/>
                <w:sz w:val="16"/>
                <w:szCs w:val="16"/>
              </w:rPr>
              <w:t xml:space="preserve">; Aditivos Ácidos, </w:t>
            </w:r>
            <w:proofErr w:type="spellStart"/>
            <w:r w:rsidRPr="00736EA0">
              <w:rPr>
                <w:rFonts w:ascii="Garamond" w:hAnsi="Garamond"/>
                <w:sz w:val="16"/>
                <w:szCs w:val="16"/>
              </w:rPr>
              <w:t>hidrotopos</w:t>
            </w:r>
            <w:proofErr w:type="spellEnd"/>
            <w:r w:rsidRPr="00736EA0">
              <w:rPr>
                <w:rFonts w:ascii="Garamond" w:hAnsi="Garamond"/>
                <w:sz w:val="16"/>
                <w:szCs w:val="16"/>
              </w:rPr>
              <w:t xml:space="preserve"> e </w:t>
            </w:r>
            <w:proofErr w:type="spellStart"/>
            <w:r w:rsidRPr="00736EA0">
              <w:rPr>
                <w:rFonts w:ascii="Garamond" w:hAnsi="Garamond"/>
                <w:sz w:val="16"/>
                <w:szCs w:val="16"/>
              </w:rPr>
              <w:t>Ph</w:t>
            </w:r>
            <w:proofErr w:type="spellEnd"/>
            <w:r w:rsidRPr="00736EA0">
              <w:rPr>
                <w:rFonts w:ascii="Garamond" w:hAnsi="Garamond"/>
                <w:sz w:val="16"/>
                <w:szCs w:val="16"/>
              </w:rPr>
              <w:t xml:space="preserve"> (solução 1%) </w:t>
            </w:r>
            <w:proofErr w:type="spellStart"/>
            <w:r w:rsidRPr="00736EA0">
              <w:rPr>
                <w:rFonts w:ascii="Garamond" w:hAnsi="Garamond"/>
                <w:sz w:val="16"/>
                <w:szCs w:val="16"/>
              </w:rPr>
              <w:t>comValidade</w:t>
            </w:r>
            <w:proofErr w:type="spellEnd"/>
            <w:r w:rsidRPr="00736EA0">
              <w:rPr>
                <w:rFonts w:ascii="Garamond" w:hAnsi="Garamond"/>
                <w:sz w:val="16"/>
                <w:szCs w:val="16"/>
              </w:rPr>
              <w:t xml:space="preserve"> 3 Anos; Embalado Em Frasco Plástico; Produto Sujeito a Verificação </w:t>
            </w:r>
            <w:proofErr w:type="spellStart"/>
            <w:r w:rsidRPr="00736EA0">
              <w:rPr>
                <w:rFonts w:ascii="Garamond" w:hAnsi="Garamond"/>
                <w:sz w:val="16"/>
                <w:szCs w:val="16"/>
              </w:rPr>
              <w:t>NoAto</w:t>
            </w:r>
            <w:proofErr w:type="spellEnd"/>
            <w:r w:rsidRPr="00736EA0">
              <w:rPr>
                <w:rFonts w:ascii="Garamond" w:hAnsi="Garamond"/>
                <w:sz w:val="16"/>
                <w:szCs w:val="16"/>
              </w:rPr>
              <w:t xml:space="preserve"> Da Entrega; Aos Procedimentos Adm. Determinados Pela ANVISA.</w:t>
            </w:r>
          </w:p>
        </w:tc>
        <w:tc>
          <w:tcPr>
            <w:tcW w:w="975" w:type="dxa"/>
            <w:vAlign w:val="bottom"/>
          </w:tcPr>
          <w:p w14:paraId="5EE96DD4" w14:textId="77777777" w:rsidR="001D6C0E" w:rsidRPr="00736EA0" w:rsidRDefault="001D6C0E" w:rsidP="006B4F9B">
            <w:pPr>
              <w:pStyle w:val="SemEspaamento"/>
              <w:jc w:val="center"/>
              <w:rPr>
                <w:rFonts w:ascii="Garamond" w:hAnsi="Garamond"/>
                <w:sz w:val="16"/>
                <w:szCs w:val="16"/>
              </w:rPr>
            </w:pPr>
            <w:proofErr w:type="spellStart"/>
            <w:r w:rsidRPr="00736EA0">
              <w:rPr>
                <w:rFonts w:ascii="Garamond" w:hAnsi="Garamond"/>
                <w:sz w:val="16"/>
                <w:szCs w:val="16"/>
              </w:rPr>
              <w:t>lt</w:t>
            </w:r>
            <w:proofErr w:type="spellEnd"/>
          </w:p>
        </w:tc>
        <w:tc>
          <w:tcPr>
            <w:tcW w:w="884" w:type="dxa"/>
            <w:vAlign w:val="bottom"/>
          </w:tcPr>
          <w:p w14:paraId="3C27393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2.013</w:t>
            </w:r>
          </w:p>
        </w:tc>
        <w:tc>
          <w:tcPr>
            <w:tcW w:w="851" w:type="dxa"/>
          </w:tcPr>
          <w:p w14:paraId="447E7376" w14:textId="77777777" w:rsidR="001D6C0E" w:rsidRPr="00736EA0" w:rsidRDefault="001D6C0E" w:rsidP="006B4F9B">
            <w:pPr>
              <w:pStyle w:val="SemEspaamento"/>
              <w:jc w:val="center"/>
              <w:rPr>
                <w:rFonts w:ascii="Garamond" w:hAnsi="Garamond"/>
                <w:sz w:val="16"/>
                <w:szCs w:val="16"/>
              </w:rPr>
            </w:pPr>
          </w:p>
        </w:tc>
        <w:tc>
          <w:tcPr>
            <w:tcW w:w="762" w:type="dxa"/>
          </w:tcPr>
          <w:p w14:paraId="47CA5BE7" w14:textId="3960753D" w:rsidR="001D6C0E" w:rsidRPr="00736EA0" w:rsidRDefault="001D6C0E" w:rsidP="006B4F9B">
            <w:pPr>
              <w:pStyle w:val="SemEspaamento"/>
              <w:jc w:val="center"/>
              <w:rPr>
                <w:rFonts w:ascii="Garamond" w:hAnsi="Garamond"/>
                <w:sz w:val="16"/>
                <w:szCs w:val="16"/>
              </w:rPr>
            </w:pPr>
          </w:p>
        </w:tc>
        <w:tc>
          <w:tcPr>
            <w:tcW w:w="638" w:type="dxa"/>
          </w:tcPr>
          <w:p w14:paraId="0E44424A" w14:textId="77777777" w:rsidR="001D6C0E" w:rsidRPr="00736EA0" w:rsidRDefault="001D6C0E" w:rsidP="006B4F9B">
            <w:pPr>
              <w:pStyle w:val="SemEspaamento"/>
              <w:jc w:val="center"/>
              <w:rPr>
                <w:rFonts w:ascii="Garamond" w:hAnsi="Garamond"/>
                <w:sz w:val="16"/>
                <w:szCs w:val="16"/>
              </w:rPr>
            </w:pPr>
          </w:p>
        </w:tc>
      </w:tr>
      <w:tr w:rsidR="001D6C0E" w:rsidRPr="00736EA0" w14:paraId="698C032A" w14:textId="6BAFD9F0" w:rsidTr="001D6C0E">
        <w:trPr>
          <w:jc w:val="center"/>
        </w:trPr>
        <w:tc>
          <w:tcPr>
            <w:tcW w:w="1084" w:type="dxa"/>
          </w:tcPr>
          <w:p w14:paraId="2F730E87"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C012A2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44053</w:t>
            </w:r>
          </w:p>
        </w:tc>
        <w:tc>
          <w:tcPr>
            <w:tcW w:w="4271" w:type="dxa"/>
            <w:vAlign w:val="bottom"/>
          </w:tcPr>
          <w:p w14:paraId="03BA331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LIMPA VIDRO COM 500 ML.</w:t>
            </w:r>
            <w:r w:rsidRPr="00736EA0">
              <w:rPr>
                <w:rFonts w:ascii="Garamond" w:hAnsi="Garamond"/>
                <w:sz w:val="16"/>
                <w:szCs w:val="16"/>
              </w:rPr>
              <w:br/>
              <w:t xml:space="preserve">Limpa vidro; </w:t>
            </w:r>
            <w:proofErr w:type="spellStart"/>
            <w:r w:rsidRPr="00736EA0">
              <w:rPr>
                <w:rFonts w:ascii="Garamond" w:hAnsi="Garamond"/>
                <w:sz w:val="16"/>
                <w:szCs w:val="16"/>
              </w:rPr>
              <w:t>lauril</w:t>
            </w:r>
            <w:proofErr w:type="spellEnd"/>
            <w:r w:rsidRPr="00736EA0">
              <w:rPr>
                <w:rFonts w:ascii="Garamond" w:hAnsi="Garamond"/>
                <w:sz w:val="16"/>
                <w:szCs w:val="16"/>
              </w:rPr>
              <w:t xml:space="preserve"> éter sulfato de sódio; </w:t>
            </w:r>
            <w:proofErr w:type="spellStart"/>
            <w:r w:rsidRPr="00736EA0">
              <w:rPr>
                <w:rFonts w:ascii="Garamond" w:hAnsi="Garamond"/>
                <w:sz w:val="16"/>
                <w:szCs w:val="16"/>
              </w:rPr>
              <w:t>nonil</w:t>
            </w:r>
            <w:proofErr w:type="spellEnd"/>
            <w:r w:rsidRPr="00736EA0">
              <w:rPr>
                <w:rFonts w:ascii="Garamond" w:hAnsi="Garamond"/>
                <w:sz w:val="16"/>
                <w:szCs w:val="16"/>
              </w:rPr>
              <w:t xml:space="preserve"> </w:t>
            </w:r>
            <w:proofErr w:type="spellStart"/>
            <w:r w:rsidRPr="00736EA0">
              <w:rPr>
                <w:rFonts w:ascii="Garamond" w:hAnsi="Garamond"/>
                <w:sz w:val="16"/>
                <w:szCs w:val="16"/>
              </w:rPr>
              <w:t>fenoletoxilado</w:t>
            </w:r>
            <w:proofErr w:type="spellEnd"/>
            <w:r w:rsidRPr="00736EA0">
              <w:rPr>
                <w:rFonts w:ascii="Garamond" w:hAnsi="Garamond"/>
                <w:sz w:val="16"/>
                <w:szCs w:val="16"/>
              </w:rPr>
              <w:t xml:space="preserve">, álcool, éter glicólico; hidróxido de amônio, corante, perfume; e </w:t>
            </w:r>
            <w:proofErr w:type="spellStart"/>
            <w:proofErr w:type="gramStart"/>
            <w:r w:rsidRPr="00736EA0">
              <w:rPr>
                <w:rFonts w:ascii="Garamond" w:hAnsi="Garamond"/>
                <w:sz w:val="16"/>
                <w:szCs w:val="16"/>
              </w:rPr>
              <w:t>agua;com</w:t>
            </w:r>
            <w:proofErr w:type="spellEnd"/>
            <w:proofErr w:type="gramEnd"/>
            <w:r w:rsidRPr="00736EA0">
              <w:rPr>
                <w:rFonts w:ascii="Garamond" w:hAnsi="Garamond"/>
                <w:sz w:val="16"/>
                <w:szCs w:val="16"/>
              </w:rPr>
              <w:t xml:space="preserve"> validade </w:t>
            </w:r>
            <w:proofErr w:type="spellStart"/>
            <w:proofErr w:type="gramStart"/>
            <w:r w:rsidRPr="00736EA0">
              <w:rPr>
                <w:rFonts w:ascii="Garamond" w:hAnsi="Garamond"/>
                <w:sz w:val="16"/>
                <w:szCs w:val="16"/>
              </w:rPr>
              <w:t>ate</w:t>
            </w:r>
            <w:proofErr w:type="spellEnd"/>
            <w:proofErr w:type="gramEnd"/>
            <w:r w:rsidRPr="00736EA0">
              <w:rPr>
                <w:rFonts w:ascii="Garamond" w:hAnsi="Garamond"/>
                <w:sz w:val="16"/>
                <w:szCs w:val="16"/>
              </w:rPr>
              <w:t xml:space="preserve"> 3 anos; cor azul; acondicionado em frasco plástico; com </w:t>
            </w:r>
            <w:proofErr w:type="spellStart"/>
            <w:r w:rsidRPr="00736EA0">
              <w:rPr>
                <w:rFonts w:ascii="Garamond" w:hAnsi="Garamond"/>
                <w:sz w:val="16"/>
                <w:szCs w:val="16"/>
              </w:rPr>
              <w:t>gatilhocom</w:t>
            </w:r>
            <w:proofErr w:type="spellEnd"/>
            <w:r w:rsidRPr="00736EA0">
              <w:rPr>
                <w:rFonts w:ascii="Garamond" w:hAnsi="Garamond"/>
                <w:sz w:val="16"/>
                <w:szCs w:val="16"/>
              </w:rPr>
              <w:t xml:space="preserve"> refil; produto sujeito a verificação no ato da entrega; aos </w:t>
            </w:r>
            <w:proofErr w:type="spellStart"/>
            <w:r w:rsidRPr="00736EA0">
              <w:rPr>
                <w:rFonts w:ascii="Garamond" w:hAnsi="Garamond"/>
                <w:sz w:val="16"/>
                <w:szCs w:val="16"/>
              </w:rPr>
              <w:t>procedimentosadm</w:t>
            </w:r>
            <w:proofErr w:type="spellEnd"/>
            <w:r w:rsidRPr="00736EA0">
              <w:rPr>
                <w:rFonts w:ascii="Garamond" w:hAnsi="Garamond"/>
                <w:sz w:val="16"/>
                <w:szCs w:val="16"/>
              </w:rPr>
              <w:t>. Determinados pela ANVISA.</w:t>
            </w:r>
          </w:p>
        </w:tc>
        <w:tc>
          <w:tcPr>
            <w:tcW w:w="975" w:type="dxa"/>
            <w:vAlign w:val="bottom"/>
          </w:tcPr>
          <w:p w14:paraId="1945EF6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2AFE7FF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533</w:t>
            </w:r>
          </w:p>
        </w:tc>
        <w:tc>
          <w:tcPr>
            <w:tcW w:w="851" w:type="dxa"/>
          </w:tcPr>
          <w:p w14:paraId="6B8D90B6" w14:textId="77777777" w:rsidR="001D6C0E" w:rsidRPr="00736EA0" w:rsidRDefault="001D6C0E" w:rsidP="006B4F9B">
            <w:pPr>
              <w:pStyle w:val="SemEspaamento"/>
              <w:jc w:val="center"/>
              <w:rPr>
                <w:rFonts w:ascii="Garamond" w:hAnsi="Garamond"/>
                <w:sz w:val="16"/>
                <w:szCs w:val="16"/>
              </w:rPr>
            </w:pPr>
          </w:p>
        </w:tc>
        <w:tc>
          <w:tcPr>
            <w:tcW w:w="762" w:type="dxa"/>
          </w:tcPr>
          <w:p w14:paraId="0080D585" w14:textId="42204897" w:rsidR="001D6C0E" w:rsidRPr="00736EA0" w:rsidRDefault="001D6C0E" w:rsidP="006B4F9B">
            <w:pPr>
              <w:pStyle w:val="SemEspaamento"/>
              <w:jc w:val="center"/>
              <w:rPr>
                <w:rFonts w:ascii="Garamond" w:hAnsi="Garamond"/>
                <w:sz w:val="16"/>
                <w:szCs w:val="16"/>
              </w:rPr>
            </w:pPr>
          </w:p>
        </w:tc>
        <w:tc>
          <w:tcPr>
            <w:tcW w:w="638" w:type="dxa"/>
          </w:tcPr>
          <w:p w14:paraId="5448A9D9" w14:textId="77777777" w:rsidR="001D6C0E" w:rsidRPr="00736EA0" w:rsidRDefault="001D6C0E" w:rsidP="006B4F9B">
            <w:pPr>
              <w:pStyle w:val="SemEspaamento"/>
              <w:jc w:val="center"/>
              <w:rPr>
                <w:rFonts w:ascii="Garamond" w:hAnsi="Garamond"/>
                <w:sz w:val="16"/>
                <w:szCs w:val="16"/>
              </w:rPr>
            </w:pPr>
          </w:p>
        </w:tc>
      </w:tr>
      <w:tr w:rsidR="001D6C0E" w:rsidRPr="00736EA0" w14:paraId="5C356A5C" w14:textId="02A8C5C6" w:rsidTr="001D6C0E">
        <w:trPr>
          <w:jc w:val="center"/>
        </w:trPr>
        <w:tc>
          <w:tcPr>
            <w:tcW w:w="1084" w:type="dxa"/>
          </w:tcPr>
          <w:p w14:paraId="3B6256C6"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6A7BA2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82994</w:t>
            </w:r>
          </w:p>
        </w:tc>
        <w:tc>
          <w:tcPr>
            <w:tcW w:w="4271" w:type="dxa"/>
            <w:vAlign w:val="bottom"/>
          </w:tcPr>
          <w:p w14:paraId="2B9E3EC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LIMPADOR E DESINFETANTE DE USO GERAL QUE COMBINA O PODER DO PERÓXIDO DE HIDROGÊNIO COM TENSOATIVOS DE ÚTIMA GERAÇÃO, GARANTINDO EM UMA ÚNICA OPERAÇÃOLIMPEZA, ALVEJAMENTO, DESINFECÇÃO E NEUTRALIZAÇÃO DE ODORES. PERÓXIDO DE HIDROGÊNIO AGE NASMOLÉCULAS DE GORDURA E OLEOSIDADE ANIMAL, VEGETAL E </w:t>
            </w:r>
            <w:proofErr w:type="gramStart"/>
            <w:r w:rsidRPr="00736EA0">
              <w:rPr>
                <w:rFonts w:ascii="Garamond" w:hAnsi="Garamond"/>
                <w:sz w:val="16"/>
                <w:szCs w:val="16"/>
              </w:rPr>
              <w:t>MINERAL,QUEBRANDO</w:t>
            </w:r>
            <w:proofErr w:type="gramEnd"/>
            <w:r w:rsidRPr="00736EA0">
              <w:rPr>
                <w:rFonts w:ascii="Garamond" w:hAnsi="Garamond"/>
                <w:sz w:val="16"/>
                <w:szCs w:val="16"/>
              </w:rPr>
              <w:t xml:space="preserve">-AS EM PARTÍCULAS MENORES, TORNANDO MAIS FÁCIL A REMOÇÃO DA SUJEIDADE. APÓS CUMPRIR SUA FUNÇÃO, O PERÓXIDO DE HIDROGÊNIO SE TRANSFORMA EM OXIGÊNIOE ÁGUA NÃO DEIXANDO RESDIDUAL DE PRODUTO NA SUPERFICIE. É EFICAZ NA LIMPEZA DE FULIGEM, TERRA E SUJEIDADES PROVOCADAS POR MOFO, EM SUPERFICIES LAVÁVEIS </w:t>
            </w:r>
            <w:proofErr w:type="gramStart"/>
            <w:r w:rsidRPr="00736EA0">
              <w:rPr>
                <w:rFonts w:ascii="Garamond" w:hAnsi="Garamond"/>
                <w:sz w:val="16"/>
                <w:szCs w:val="16"/>
              </w:rPr>
              <w:t>COMO,CERÂMICAS</w:t>
            </w:r>
            <w:proofErr w:type="gramEnd"/>
            <w:r w:rsidRPr="00736EA0">
              <w:rPr>
                <w:rFonts w:ascii="Garamond" w:hAnsi="Garamond"/>
                <w:sz w:val="16"/>
                <w:szCs w:val="16"/>
              </w:rPr>
              <w:t xml:space="preserve">, PORCELANATOS, AZULEJOS, PARAEDES, BANCADAS, </w:t>
            </w:r>
            <w:proofErr w:type="gramStart"/>
            <w:r w:rsidRPr="00736EA0">
              <w:rPr>
                <w:rFonts w:ascii="Garamond" w:hAnsi="Garamond"/>
                <w:sz w:val="16"/>
                <w:szCs w:val="16"/>
              </w:rPr>
              <w:t>LAVATÓRIOS,LOUÇASSANITÁRIAS</w:t>
            </w:r>
            <w:proofErr w:type="gramEnd"/>
            <w:r w:rsidRPr="00736EA0">
              <w:rPr>
                <w:rFonts w:ascii="Garamond" w:hAnsi="Garamond"/>
                <w:sz w:val="16"/>
                <w:szCs w:val="16"/>
              </w:rPr>
              <w:t xml:space="preserve">, MOBÍLIAS EM GERAL, FÓRMICA, AÇO INOXIDÁVEL, </w:t>
            </w:r>
            <w:proofErr w:type="gramStart"/>
            <w:r w:rsidRPr="00736EA0">
              <w:rPr>
                <w:rFonts w:ascii="Garamond" w:hAnsi="Garamond"/>
                <w:sz w:val="16"/>
                <w:szCs w:val="16"/>
              </w:rPr>
              <w:t>CROMADOS,PLÁSTICOS</w:t>
            </w:r>
            <w:proofErr w:type="gramEnd"/>
            <w:r w:rsidRPr="00736EA0">
              <w:rPr>
                <w:rFonts w:ascii="Garamond" w:hAnsi="Garamond"/>
                <w:sz w:val="16"/>
                <w:szCs w:val="16"/>
              </w:rPr>
              <w:t xml:space="preserve">, VIDROS, ESPELHOS, PISOS TRATADOS COM ACABAMENTO </w:t>
            </w:r>
            <w:proofErr w:type="gramStart"/>
            <w:r w:rsidRPr="00736EA0">
              <w:rPr>
                <w:rFonts w:ascii="Garamond" w:hAnsi="Garamond"/>
                <w:sz w:val="16"/>
                <w:szCs w:val="16"/>
              </w:rPr>
              <w:t>ACRÍLICO,CARPETES</w:t>
            </w:r>
            <w:proofErr w:type="gramEnd"/>
            <w:r w:rsidRPr="00736EA0">
              <w:rPr>
                <w:rFonts w:ascii="Garamond" w:hAnsi="Garamond"/>
                <w:sz w:val="16"/>
                <w:szCs w:val="16"/>
              </w:rPr>
              <w:t xml:space="preserve"> E ESTOFADOS.AÇÃO COMPROVADA FRENTE AS BACTÉRIAS STAPHYLOCOCCUS AUREUS, SALMONELLA CHOLERAESIUS E PSEUDOMONAS AERUGINOSA, GALÃO 5 LITROS. ODOR: FLORAL CITRÍCO, COR: AZUL, PH:2.50-4.50 PRINCÍPIO ATIVO: PERÓXIDO DE HIDROGÊNIO:2.275%</w:t>
            </w:r>
          </w:p>
        </w:tc>
        <w:tc>
          <w:tcPr>
            <w:tcW w:w="975" w:type="dxa"/>
            <w:vAlign w:val="bottom"/>
          </w:tcPr>
          <w:p w14:paraId="70DBC18B" w14:textId="77777777" w:rsidR="001D6C0E" w:rsidRPr="00736EA0" w:rsidRDefault="001D6C0E" w:rsidP="006B4F9B">
            <w:pPr>
              <w:pStyle w:val="SemEspaamento"/>
              <w:jc w:val="center"/>
              <w:rPr>
                <w:rFonts w:ascii="Garamond" w:hAnsi="Garamond"/>
                <w:sz w:val="16"/>
                <w:szCs w:val="16"/>
              </w:rPr>
            </w:pPr>
            <w:proofErr w:type="spellStart"/>
            <w:r w:rsidRPr="00736EA0">
              <w:rPr>
                <w:rFonts w:ascii="Garamond" w:hAnsi="Garamond"/>
                <w:sz w:val="16"/>
                <w:szCs w:val="16"/>
              </w:rPr>
              <w:t>Gl</w:t>
            </w:r>
            <w:proofErr w:type="spellEnd"/>
          </w:p>
        </w:tc>
        <w:tc>
          <w:tcPr>
            <w:tcW w:w="884" w:type="dxa"/>
            <w:vAlign w:val="bottom"/>
          </w:tcPr>
          <w:p w14:paraId="399CDC7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69</w:t>
            </w:r>
          </w:p>
        </w:tc>
        <w:tc>
          <w:tcPr>
            <w:tcW w:w="851" w:type="dxa"/>
          </w:tcPr>
          <w:p w14:paraId="53F16F05" w14:textId="77777777" w:rsidR="001D6C0E" w:rsidRPr="00736EA0" w:rsidRDefault="001D6C0E" w:rsidP="006B4F9B">
            <w:pPr>
              <w:pStyle w:val="SemEspaamento"/>
              <w:jc w:val="center"/>
              <w:rPr>
                <w:rFonts w:ascii="Garamond" w:hAnsi="Garamond"/>
                <w:sz w:val="16"/>
                <w:szCs w:val="16"/>
              </w:rPr>
            </w:pPr>
          </w:p>
        </w:tc>
        <w:tc>
          <w:tcPr>
            <w:tcW w:w="762" w:type="dxa"/>
          </w:tcPr>
          <w:p w14:paraId="51C3B64C" w14:textId="30F57760" w:rsidR="001D6C0E" w:rsidRPr="00736EA0" w:rsidRDefault="001D6C0E" w:rsidP="006B4F9B">
            <w:pPr>
              <w:pStyle w:val="SemEspaamento"/>
              <w:jc w:val="center"/>
              <w:rPr>
                <w:rFonts w:ascii="Garamond" w:hAnsi="Garamond"/>
                <w:sz w:val="16"/>
                <w:szCs w:val="16"/>
              </w:rPr>
            </w:pPr>
          </w:p>
        </w:tc>
        <w:tc>
          <w:tcPr>
            <w:tcW w:w="638" w:type="dxa"/>
          </w:tcPr>
          <w:p w14:paraId="1FB7EB8A" w14:textId="77777777" w:rsidR="001D6C0E" w:rsidRPr="00736EA0" w:rsidRDefault="001D6C0E" w:rsidP="006B4F9B">
            <w:pPr>
              <w:pStyle w:val="SemEspaamento"/>
              <w:jc w:val="center"/>
              <w:rPr>
                <w:rFonts w:ascii="Garamond" w:hAnsi="Garamond"/>
                <w:sz w:val="16"/>
                <w:szCs w:val="16"/>
              </w:rPr>
            </w:pPr>
          </w:p>
        </w:tc>
      </w:tr>
      <w:tr w:rsidR="001D6C0E" w:rsidRPr="00736EA0" w14:paraId="5F3B7668" w14:textId="6DD3BFDC" w:rsidTr="001D6C0E">
        <w:trPr>
          <w:jc w:val="center"/>
        </w:trPr>
        <w:tc>
          <w:tcPr>
            <w:tcW w:w="1084" w:type="dxa"/>
          </w:tcPr>
          <w:p w14:paraId="083E22B8"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2C6916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39770</w:t>
            </w:r>
          </w:p>
        </w:tc>
        <w:tc>
          <w:tcPr>
            <w:tcW w:w="4271" w:type="dxa"/>
            <w:vAlign w:val="bottom"/>
          </w:tcPr>
          <w:p w14:paraId="26C5353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LIMPADOR MULTIUSO C/ 500 ML</w:t>
            </w:r>
            <w:r w:rsidRPr="00736EA0">
              <w:rPr>
                <w:rFonts w:ascii="Garamond" w:hAnsi="Garamond"/>
                <w:sz w:val="16"/>
                <w:szCs w:val="16"/>
              </w:rPr>
              <w:br/>
              <w:t xml:space="preserve">Limpador multiuso </w:t>
            </w:r>
            <w:proofErr w:type="spellStart"/>
            <w:proofErr w:type="gramStart"/>
            <w:r w:rsidRPr="00736EA0">
              <w:rPr>
                <w:rFonts w:ascii="Garamond" w:hAnsi="Garamond"/>
                <w:sz w:val="16"/>
                <w:szCs w:val="16"/>
              </w:rPr>
              <w:t>domestica</w:t>
            </w:r>
            <w:proofErr w:type="spellEnd"/>
            <w:proofErr w:type="gramEnd"/>
            <w:r w:rsidRPr="00736EA0">
              <w:rPr>
                <w:rFonts w:ascii="Garamond" w:hAnsi="Garamond"/>
                <w:sz w:val="16"/>
                <w:szCs w:val="16"/>
              </w:rPr>
              <w:t xml:space="preserve">; tipo limpeza pesada, para limpeza geral de superfícies; composto de ingredientes ativos: linear </w:t>
            </w:r>
            <w:proofErr w:type="spellStart"/>
            <w:r w:rsidRPr="00736EA0">
              <w:rPr>
                <w:rFonts w:ascii="Garamond" w:hAnsi="Garamond"/>
                <w:sz w:val="16"/>
                <w:szCs w:val="16"/>
              </w:rPr>
              <w:t>alquibenzeno</w:t>
            </w:r>
            <w:proofErr w:type="spellEnd"/>
            <w:r w:rsidRPr="00736EA0">
              <w:rPr>
                <w:rFonts w:ascii="Garamond" w:hAnsi="Garamond"/>
                <w:sz w:val="16"/>
                <w:szCs w:val="16"/>
              </w:rPr>
              <w:t xml:space="preserve"> </w:t>
            </w:r>
            <w:proofErr w:type="spellStart"/>
            <w:r w:rsidRPr="00736EA0">
              <w:rPr>
                <w:rFonts w:ascii="Garamond" w:hAnsi="Garamond"/>
                <w:sz w:val="16"/>
                <w:szCs w:val="16"/>
              </w:rPr>
              <w:t>Sulfonatode</w:t>
            </w:r>
            <w:proofErr w:type="spellEnd"/>
            <w:r w:rsidRPr="00736EA0">
              <w:rPr>
                <w:rFonts w:ascii="Garamond" w:hAnsi="Garamond"/>
                <w:sz w:val="16"/>
                <w:szCs w:val="16"/>
              </w:rPr>
              <w:t xml:space="preserve"> sódio; </w:t>
            </w:r>
            <w:proofErr w:type="spellStart"/>
            <w:r w:rsidRPr="00736EA0">
              <w:rPr>
                <w:rFonts w:ascii="Garamond" w:hAnsi="Garamond"/>
                <w:sz w:val="16"/>
                <w:szCs w:val="16"/>
              </w:rPr>
              <w:t>lauril</w:t>
            </w:r>
            <w:proofErr w:type="spellEnd"/>
            <w:r w:rsidRPr="00736EA0">
              <w:rPr>
                <w:rFonts w:ascii="Garamond" w:hAnsi="Garamond"/>
                <w:sz w:val="16"/>
                <w:szCs w:val="16"/>
              </w:rPr>
              <w:t xml:space="preserve"> éter sulfato de sódio de sódio; </w:t>
            </w:r>
            <w:proofErr w:type="spellStart"/>
            <w:proofErr w:type="gramStart"/>
            <w:r w:rsidRPr="00736EA0">
              <w:rPr>
                <w:rFonts w:ascii="Garamond" w:hAnsi="Garamond"/>
                <w:sz w:val="16"/>
                <w:szCs w:val="16"/>
              </w:rPr>
              <w:t>formol,sequestrante</w:t>
            </w:r>
            <w:proofErr w:type="gramEnd"/>
            <w:r w:rsidRPr="00736EA0">
              <w:rPr>
                <w:rFonts w:ascii="Garamond" w:hAnsi="Garamond"/>
                <w:sz w:val="16"/>
                <w:szCs w:val="16"/>
              </w:rPr>
              <w:t>,</w:t>
            </w:r>
            <w:proofErr w:type="gramStart"/>
            <w:r w:rsidRPr="00736EA0">
              <w:rPr>
                <w:rFonts w:ascii="Garamond" w:hAnsi="Garamond"/>
                <w:sz w:val="16"/>
                <w:szCs w:val="16"/>
              </w:rPr>
              <w:t>alcalinizante,tensoativo</w:t>
            </w:r>
            <w:proofErr w:type="spellEnd"/>
            <w:proofErr w:type="gramEnd"/>
            <w:r w:rsidRPr="00736EA0">
              <w:rPr>
                <w:rFonts w:ascii="Garamond" w:hAnsi="Garamond"/>
                <w:sz w:val="16"/>
                <w:szCs w:val="16"/>
              </w:rPr>
              <w:t xml:space="preserve"> não iônico, </w:t>
            </w:r>
            <w:proofErr w:type="spellStart"/>
            <w:r w:rsidRPr="00736EA0">
              <w:rPr>
                <w:rFonts w:ascii="Garamond" w:hAnsi="Garamond"/>
                <w:sz w:val="16"/>
                <w:szCs w:val="16"/>
              </w:rPr>
              <w:t>opacificante</w:t>
            </w:r>
            <w:proofErr w:type="spellEnd"/>
            <w:r w:rsidRPr="00736EA0">
              <w:rPr>
                <w:rFonts w:ascii="Garamond" w:hAnsi="Garamond"/>
                <w:sz w:val="16"/>
                <w:szCs w:val="16"/>
              </w:rPr>
              <w:t xml:space="preserve">; </w:t>
            </w:r>
            <w:proofErr w:type="spellStart"/>
            <w:proofErr w:type="gramStart"/>
            <w:r w:rsidRPr="00736EA0">
              <w:rPr>
                <w:rFonts w:ascii="Garamond" w:hAnsi="Garamond"/>
                <w:sz w:val="16"/>
                <w:szCs w:val="16"/>
              </w:rPr>
              <w:t>água,perfume</w:t>
            </w:r>
            <w:proofErr w:type="spellEnd"/>
            <w:proofErr w:type="gramEnd"/>
            <w:r w:rsidRPr="00736EA0">
              <w:rPr>
                <w:rFonts w:ascii="Garamond" w:hAnsi="Garamond"/>
                <w:sz w:val="16"/>
                <w:szCs w:val="16"/>
              </w:rPr>
              <w:t xml:space="preserve">, </w:t>
            </w:r>
            <w:proofErr w:type="spellStart"/>
            <w:r w:rsidRPr="00736EA0">
              <w:rPr>
                <w:rFonts w:ascii="Garamond" w:hAnsi="Garamond"/>
                <w:sz w:val="16"/>
                <w:szCs w:val="16"/>
              </w:rPr>
              <w:t>tensoativobiodegradáveis</w:t>
            </w:r>
            <w:proofErr w:type="spellEnd"/>
            <w:r w:rsidRPr="00736EA0">
              <w:rPr>
                <w:rFonts w:ascii="Garamond" w:hAnsi="Garamond"/>
                <w:sz w:val="16"/>
                <w:szCs w:val="16"/>
              </w:rPr>
              <w:t xml:space="preserve">; líquido perfumado, </w:t>
            </w:r>
            <w:proofErr w:type="spellStart"/>
            <w:r w:rsidRPr="00736EA0">
              <w:rPr>
                <w:rFonts w:ascii="Garamond" w:hAnsi="Garamond"/>
                <w:sz w:val="16"/>
                <w:szCs w:val="16"/>
              </w:rPr>
              <w:t>ph</w:t>
            </w:r>
            <w:proofErr w:type="spellEnd"/>
            <w:r w:rsidRPr="00736EA0">
              <w:rPr>
                <w:rFonts w:ascii="Garamond" w:hAnsi="Garamond"/>
                <w:sz w:val="16"/>
                <w:szCs w:val="16"/>
              </w:rPr>
              <w:t xml:space="preserve">= 8.0; embalado em frascos; produto </w:t>
            </w:r>
            <w:proofErr w:type="spellStart"/>
            <w:r w:rsidRPr="00736EA0">
              <w:rPr>
                <w:rFonts w:ascii="Garamond" w:hAnsi="Garamond"/>
                <w:sz w:val="16"/>
                <w:szCs w:val="16"/>
              </w:rPr>
              <w:t>sujeitoa</w:t>
            </w:r>
            <w:proofErr w:type="spellEnd"/>
            <w:r w:rsidRPr="00736EA0">
              <w:rPr>
                <w:rFonts w:ascii="Garamond" w:hAnsi="Garamond"/>
                <w:sz w:val="16"/>
                <w:szCs w:val="16"/>
              </w:rPr>
              <w:t xml:space="preserve"> verificação no ato da entrega; aos procedimentos adm. Determinados pela ANVISA.</w:t>
            </w:r>
          </w:p>
        </w:tc>
        <w:tc>
          <w:tcPr>
            <w:tcW w:w="975" w:type="dxa"/>
            <w:vAlign w:val="bottom"/>
          </w:tcPr>
          <w:p w14:paraId="7696A70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0C9214D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4.696</w:t>
            </w:r>
          </w:p>
        </w:tc>
        <w:tc>
          <w:tcPr>
            <w:tcW w:w="851" w:type="dxa"/>
          </w:tcPr>
          <w:p w14:paraId="706EAB3D" w14:textId="77777777" w:rsidR="001D6C0E" w:rsidRPr="00736EA0" w:rsidRDefault="001D6C0E" w:rsidP="006B4F9B">
            <w:pPr>
              <w:pStyle w:val="SemEspaamento"/>
              <w:jc w:val="center"/>
              <w:rPr>
                <w:rFonts w:ascii="Garamond" w:hAnsi="Garamond"/>
                <w:sz w:val="16"/>
                <w:szCs w:val="16"/>
              </w:rPr>
            </w:pPr>
          </w:p>
        </w:tc>
        <w:tc>
          <w:tcPr>
            <w:tcW w:w="762" w:type="dxa"/>
          </w:tcPr>
          <w:p w14:paraId="5B36C549" w14:textId="703D0827" w:rsidR="001D6C0E" w:rsidRPr="00736EA0" w:rsidRDefault="001D6C0E" w:rsidP="006B4F9B">
            <w:pPr>
              <w:pStyle w:val="SemEspaamento"/>
              <w:jc w:val="center"/>
              <w:rPr>
                <w:rFonts w:ascii="Garamond" w:hAnsi="Garamond"/>
                <w:sz w:val="16"/>
                <w:szCs w:val="16"/>
              </w:rPr>
            </w:pPr>
          </w:p>
        </w:tc>
        <w:tc>
          <w:tcPr>
            <w:tcW w:w="638" w:type="dxa"/>
          </w:tcPr>
          <w:p w14:paraId="6F744AA3" w14:textId="77777777" w:rsidR="001D6C0E" w:rsidRPr="00736EA0" w:rsidRDefault="001D6C0E" w:rsidP="006B4F9B">
            <w:pPr>
              <w:pStyle w:val="SemEspaamento"/>
              <w:jc w:val="center"/>
              <w:rPr>
                <w:rFonts w:ascii="Garamond" w:hAnsi="Garamond"/>
                <w:sz w:val="16"/>
                <w:szCs w:val="16"/>
              </w:rPr>
            </w:pPr>
          </w:p>
        </w:tc>
      </w:tr>
      <w:tr w:rsidR="001D6C0E" w:rsidRPr="00736EA0" w14:paraId="3E1AE932" w14:textId="5B6048D2" w:rsidTr="001D6C0E">
        <w:trPr>
          <w:jc w:val="center"/>
        </w:trPr>
        <w:tc>
          <w:tcPr>
            <w:tcW w:w="1084" w:type="dxa"/>
          </w:tcPr>
          <w:p w14:paraId="073A5B69"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4D186A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62161</w:t>
            </w:r>
          </w:p>
        </w:tc>
        <w:tc>
          <w:tcPr>
            <w:tcW w:w="4271" w:type="dxa"/>
            <w:vAlign w:val="bottom"/>
          </w:tcPr>
          <w:p w14:paraId="5526FD9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LIXEIRA 10 </w:t>
            </w:r>
            <w:proofErr w:type="gramStart"/>
            <w:r w:rsidRPr="00736EA0">
              <w:rPr>
                <w:rFonts w:ascii="Garamond" w:hAnsi="Garamond"/>
                <w:sz w:val="16"/>
                <w:szCs w:val="16"/>
              </w:rPr>
              <w:t>LITROS :</w:t>
            </w:r>
            <w:proofErr w:type="gramEnd"/>
            <w:r w:rsidRPr="00736EA0">
              <w:rPr>
                <w:rFonts w:ascii="Garamond" w:hAnsi="Garamond"/>
                <w:sz w:val="16"/>
                <w:szCs w:val="16"/>
              </w:rPr>
              <w:t xml:space="preserve"> PLÁSTICO POLIPROPILENO, </w:t>
            </w:r>
            <w:proofErr w:type="gramStart"/>
            <w:r w:rsidRPr="00736EA0">
              <w:rPr>
                <w:rFonts w:ascii="Garamond" w:hAnsi="Garamond"/>
                <w:sz w:val="16"/>
                <w:szCs w:val="16"/>
              </w:rPr>
              <w:t>REFORÇADA,RETANGULAR</w:t>
            </w:r>
            <w:proofErr w:type="gramEnd"/>
            <w:r w:rsidRPr="00736EA0">
              <w:rPr>
                <w:rFonts w:ascii="Garamond" w:hAnsi="Garamond"/>
                <w:sz w:val="16"/>
                <w:szCs w:val="16"/>
              </w:rPr>
              <w:t xml:space="preserve"> COM TAMPA E PEDAL CAPACIDADE 10 LITROS COR PRETA. MEDIDAS APROX: 32 CM X 29 CM X 22 </w:t>
            </w:r>
            <w:proofErr w:type="gramStart"/>
            <w:r w:rsidRPr="00736EA0">
              <w:rPr>
                <w:rFonts w:ascii="Garamond" w:hAnsi="Garamond"/>
                <w:sz w:val="16"/>
                <w:szCs w:val="16"/>
              </w:rPr>
              <w:t>CM .</w:t>
            </w:r>
            <w:proofErr w:type="gramEnd"/>
          </w:p>
        </w:tc>
        <w:tc>
          <w:tcPr>
            <w:tcW w:w="975" w:type="dxa"/>
            <w:vAlign w:val="bottom"/>
          </w:tcPr>
          <w:p w14:paraId="53DB9D0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2B23726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219</w:t>
            </w:r>
          </w:p>
        </w:tc>
        <w:tc>
          <w:tcPr>
            <w:tcW w:w="851" w:type="dxa"/>
          </w:tcPr>
          <w:p w14:paraId="4922F53E" w14:textId="77777777" w:rsidR="001D6C0E" w:rsidRPr="00736EA0" w:rsidRDefault="001D6C0E" w:rsidP="006B4F9B">
            <w:pPr>
              <w:pStyle w:val="SemEspaamento"/>
              <w:jc w:val="center"/>
              <w:rPr>
                <w:rFonts w:ascii="Garamond" w:hAnsi="Garamond"/>
                <w:sz w:val="16"/>
                <w:szCs w:val="16"/>
              </w:rPr>
            </w:pPr>
          </w:p>
        </w:tc>
        <w:tc>
          <w:tcPr>
            <w:tcW w:w="762" w:type="dxa"/>
          </w:tcPr>
          <w:p w14:paraId="09E8ABFE" w14:textId="60AC32BA" w:rsidR="001D6C0E" w:rsidRPr="00736EA0" w:rsidRDefault="001D6C0E" w:rsidP="006B4F9B">
            <w:pPr>
              <w:pStyle w:val="SemEspaamento"/>
              <w:jc w:val="center"/>
              <w:rPr>
                <w:rFonts w:ascii="Garamond" w:hAnsi="Garamond"/>
                <w:sz w:val="16"/>
                <w:szCs w:val="16"/>
              </w:rPr>
            </w:pPr>
          </w:p>
        </w:tc>
        <w:tc>
          <w:tcPr>
            <w:tcW w:w="638" w:type="dxa"/>
          </w:tcPr>
          <w:p w14:paraId="17D69900" w14:textId="77777777" w:rsidR="001D6C0E" w:rsidRPr="00736EA0" w:rsidRDefault="001D6C0E" w:rsidP="006B4F9B">
            <w:pPr>
              <w:pStyle w:val="SemEspaamento"/>
              <w:jc w:val="center"/>
              <w:rPr>
                <w:rFonts w:ascii="Garamond" w:hAnsi="Garamond"/>
                <w:sz w:val="16"/>
                <w:szCs w:val="16"/>
              </w:rPr>
            </w:pPr>
          </w:p>
        </w:tc>
      </w:tr>
      <w:tr w:rsidR="001D6C0E" w:rsidRPr="00736EA0" w14:paraId="1BFABEF3" w14:textId="1EB86061" w:rsidTr="001D6C0E">
        <w:trPr>
          <w:jc w:val="center"/>
        </w:trPr>
        <w:tc>
          <w:tcPr>
            <w:tcW w:w="1084" w:type="dxa"/>
          </w:tcPr>
          <w:p w14:paraId="2970E64D"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B3FE83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58801</w:t>
            </w:r>
          </w:p>
        </w:tc>
        <w:tc>
          <w:tcPr>
            <w:tcW w:w="4271" w:type="dxa"/>
            <w:vAlign w:val="bottom"/>
          </w:tcPr>
          <w:p w14:paraId="0DBC9AC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LIXEIRA TAMPA E PEDAL REFORÇADA COM ARMAÇÃO DE FERRO DE 100 LT. </w:t>
            </w:r>
            <w:r w:rsidRPr="00736EA0">
              <w:rPr>
                <w:rFonts w:ascii="Garamond" w:hAnsi="Garamond"/>
                <w:sz w:val="16"/>
                <w:szCs w:val="16"/>
              </w:rPr>
              <w:br/>
              <w:t>CESTO E TAMPAINJETADO EM PLÁSTICO POLIPROPILENO, ARMAÇÃO E O PEDAL SÃO CONFECCIONADOS EM AÇOCARBONO GALVANIZADO. CORES DIVERSAS. CAPACIDADE 100 LITROS PRODUTO SUJEITO A VERIFICAÇÃO NO ATO DA ENTREGA, AOS PROCEDIMENTOS ADM. DETERMINADOS PELA ANVISA. MEDIDAS: 85 CM (ALTURA) X 60 CM (LARGURA) X 67 CM (PROFUNDIDADE).</w:t>
            </w:r>
          </w:p>
        </w:tc>
        <w:tc>
          <w:tcPr>
            <w:tcW w:w="975" w:type="dxa"/>
            <w:vAlign w:val="bottom"/>
          </w:tcPr>
          <w:p w14:paraId="178B075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4BA51A7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153</w:t>
            </w:r>
          </w:p>
        </w:tc>
        <w:tc>
          <w:tcPr>
            <w:tcW w:w="851" w:type="dxa"/>
          </w:tcPr>
          <w:p w14:paraId="41EB114B" w14:textId="77777777" w:rsidR="001D6C0E" w:rsidRPr="00736EA0" w:rsidRDefault="001D6C0E" w:rsidP="006B4F9B">
            <w:pPr>
              <w:pStyle w:val="SemEspaamento"/>
              <w:jc w:val="center"/>
              <w:rPr>
                <w:rFonts w:ascii="Garamond" w:hAnsi="Garamond"/>
                <w:sz w:val="16"/>
                <w:szCs w:val="16"/>
              </w:rPr>
            </w:pPr>
          </w:p>
        </w:tc>
        <w:tc>
          <w:tcPr>
            <w:tcW w:w="762" w:type="dxa"/>
          </w:tcPr>
          <w:p w14:paraId="17F48E10" w14:textId="5D272609" w:rsidR="001D6C0E" w:rsidRPr="00736EA0" w:rsidRDefault="001D6C0E" w:rsidP="006B4F9B">
            <w:pPr>
              <w:pStyle w:val="SemEspaamento"/>
              <w:jc w:val="center"/>
              <w:rPr>
                <w:rFonts w:ascii="Garamond" w:hAnsi="Garamond"/>
                <w:sz w:val="16"/>
                <w:szCs w:val="16"/>
              </w:rPr>
            </w:pPr>
          </w:p>
        </w:tc>
        <w:tc>
          <w:tcPr>
            <w:tcW w:w="638" w:type="dxa"/>
          </w:tcPr>
          <w:p w14:paraId="225638BD" w14:textId="77777777" w:rsidR="001D6C0E" w:rsidRPr="00736EA0" w:rsidRDefault="001D6C0E" w:rsidP="006B4F9B">
            <w:pPr>
              <w:pStyle w:val="SemEspaamento"/>
              <w:jc w:val="center"/>
              <w:rPr>
                <w:rFonts w:ascii="Garamond" w:hAnsi="Garamond"/>
                <w:sz w:val="16"/>
                <w:szCs w:val="16"/>
              </w:rPr>
            </w:pPr>
          </w:p>
        </w:tc>
      </w:tr>
      <w:tr w:rsidR="001D6C0E" w:rsidRPr="00736EA0" w14:paraId="55A64024" w14:textId="60CB79C8" w:rsidTr="001D6C0E">
        <w:trPr>
          <w:jc w:val="center"/>
        </w:trPr>
        <w:tc>
          <w:tcPr>
            <w:tcW w:w="1084" w:type="dxa"/>
          </w:tcPr>
          <w:p w14:paraId="7D7C4086"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2C4432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33937</w:t>
            </w:r>
          </w:p>
        </w:tc>
        <w:tc>
          <w:tcPr>
            <w:tcW w:w="4271" w:type="dxa"/>
            <w:vAlign w:val="bottom"/>
          </w:tcPr>
          <w:p w14:paraId="5E4FF29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LUSTRA MOVEIS 200ML</w:t>
            </w:r>
          </w:p>
        </w:tc>
        <w:tc>
          <w:tcPr>
            <w:tcW w:w="975" w:type="dxa"/>
            <w:vAlign w:val="bottom"/>
          </w:tcPr>
          <w:p w14:paraId="3C19C3F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438007B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85</w:t>
            </w:r>
          </w:p>
        </w:tc>
        <w:tc>
          <w:tcPr>
            <w:tcW w:w="851" w:type="dxa"/>
          </w:tcPr>
          <w:p w14:paraId="0277703F" w14:textId="77777777" w:rsidR="001D6C0E" w:rsidRPr="00736EA0" w:rsidRDefault="001D6C0E" w:rsidP="006B4F9B">
            <w:pPr>
              <w:pStyle w:val="SemEspaamento"/>
              <w:jc w:val="center"/>
              <w:rPr>
                <w:rFonts w:ascii="Garamond" w:hAnsi="Garamond"/>
                <w:sz w:val="16"/>
                <w:szCs w:val="16"/>
              </w:rPr>
            </w:pPr>
          </w:p>
        </w:tc>
        <w:tc>
          <w:tcPr>
            <w:tcW w:w="762" w:type="dxa"/>
          </w:tcPr>
          <w:p w14:paraId="21B5C729" w14:textId="720344E8" w:rsidR="001D6C0E" w:rsidRPr="00736EA0" w:rsidRDefault="001D6C0E" w:rsidP="006B4F9B">
            <w:pPr>
              <w:pStyle w:val="SemEspaamento"/>
              <w:jc w:val="center"/>
              <w:rPr>
                <w:rFonts w:ascii="Garamond" w:hAnsi="Garamond"/>
                <w:sz w:val="16"/>
                <w:szCs w:val="16"/>
              </w:rPr>
            </w:pPr>
          </w:p>
        </w:tc>
        <w:tc>
          <w:tcPr>
            <w:tcW w:w="638" w:type="dxa"/>
          </w:tcPr>
          <w:p w14:paraId="790BE6AA" w14:textId="77777777" w:rsidR="001D6C0E" w:rsidRPr="00736EA0" w:rsidRDefault="001D6C0E" w:rsidP="006B4F9B">
            <w:pPr>
              <w:pStyle w:val="SemEspaamento"/>
              <w:jc w:val="center"/>
              <w:rPr>
                <w:rFonts w:ascii="Garamond" w:hAnsi="Garamond"/>
                <w:sz w:val="16"/>
                <w:szCs w:val="16"/>
              </w:rPr>
            </w:pPr>
          </w:p>
        </w:tc>
      </w:tr>
      <w:tr w:rsidR="001D6C0E" w:rsidRPr="00736EA0" w14:paraId="237EC7BF" w14:textId="589CEF02" w:rsidTr="001D6C0E">
        <w:trPr>
          <w:jc w:val="center"/>
        </w:trPr>
        <w:tc>
          <w:tcPr>
            <w:tcW w:w="1084" w:type="dxa"/>
          </w:tcPr>
          <w:p w14:paraId="65F79385"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5E34B7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45811</w:t>
            </w:r>
          </w:p>
        </w:tc>
        <w:tc>
          <w:tcPr>
            <w:tcW w:w="4271" w:type="dxa"/>
            <w:vAlign w:val="bottom"/>
          </w:tcPr>
          <w:p w14:paraId="5BD37251" w14:textId="77777777" w:rsidR="001D6C0E" w:rsidRPr="00736EA0" w:rsidRDefault="001D6C0E" w:rsidP="001D6C0E">
            <w:pPr>
              <w:pStyle w:val="SemEspaamento"/>
              <w:ind w:left="-55" w:right="-5"/>
              <w:jc w:val="both"/>
              <w:rPr>
                <w:rFonts w:ascii="Garamond" w:hAnsi="Garamond"/>
                <w:sz w:val="16"/>
                <w:szCs w:val="16"/>
              </w:rPr>
            </w:pPr>
            <w:proofErr w:type="gramStart"/>
            <w:r w:rsidRPr="00736EA0">
              <w:rPr>
                <w:rFonts w:ascii="Garamond" w:hAnsi="Garamond"/>
                <w:sz w:val="16"/>
                <w:szCs w:val="16"/>
              </w:rPr>
              <w:t>LUVA  DE</w:t>
            </w:r>
            <w:proofErr w:type="gramEnd"/>
            <w:r w:rsidRPr="00736EA0">
              <w:rPr>
                <w:rFonts w:ascii="Garamond" w:hAnsi="Garamond"/>
                <w:sz w:val="16"/>
                <w:szCs w:val="16"/>
              </w:rPr>
              <w:t xml:space="preserve"> LIMPEZA 100 % DE LATEX NATURAL ANTIALERGICA POSSUI BORDAS AJUSTADAS QUEAUMENTAM A PROTEÇÃO EVITANDO A ENTRADA DE ÁGUA POR DISPONÍVEL NO TAMANHO M.</w:t>
            </w:r>
          </w:p>
        </w:tc>
        <w:tc>
          <w:tcPr>
            <w:tcW w:w="975" w:type="dxa"/>
            <w:vAlign w:val="bottom"/>
          </w:tcPr>
          <w:p w14:paraId="59D575F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884" w:type="dxa"/>
            <w:vAlign w:val="bottom"/>
          </w:tcPr>
          <w:p w14:paraId="6D1AD40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256</w:t>
            </w:r>
          </w:p>
        </w:tc>
        <w:tc>
          <w:tcPr>
            <w:tcW w:w="851" w:type="dxa"/>
          </w:tcPr>
          <w:p w14:paraId="67DB1222" w14:textId="77777777" w:rsidR="001D6C0E" w:rsidRPr="00736EA0" w:rsidRDefault="001D6C0E" w:rsidP="006B4F9B">
            <w:pPr>
              <w:pStyle w:val="SemEspaamento"/>
              <w:jc w:val="center"/>
              <w:rPr>
                <w:rFonts w:ascii="Garamond" w:hAnsi="Garamond"/>
                <w:sz w:val="16"/>
                <w:szCs w:val="16"/>
              </w:rPr>
            </w:pPr>
          </w:p>
        </w:tc>
        <w:tc>
          <w:tcPr>
            <w:tcW w:w="762" w:type="dxa"/>
          </w:tcPr>
          <w:p w14:paraId="3944E7D6" w14:textId="3B19CD05" w:rsidR="001D6C0E" w:rsidRPr="00736EA0" w:rsidRDefault="001D6C0E" w:rsidP="006B4F9B">
            <w:pPr>
              <w:pStyle w:val="SemEspaamento"/>
              <w:jc w:val="center"/>
              <w:rPr>
                <w:rFonts w:ascii="Garamond" w:hAnsi="Garamond"/>
                <w:sz w:val="16"/>
                <w:szCs w:val="16"/>
              </w:rPr>
            </w:pPr>
          </w:p>
        </w:tc>
        <w:tc>
          <w:tcPr>
            <w:tcW w:w="638" w:type="dxa"/>
          </w:tcPr>
          <w:p w14:paraId="178A0542" w14:textId="77777777" w:rsidR="001D6C0E" w:rsidRPr="00736EA0" w:rsidRDefault="001D6C0E" w:rsidP="006B4F9B">
            <w:pPr>
              <w:pStyle w:val="SemEspaamento"/>
              <w:jc w:val="center"/>
              <w:rPr>
                <w:rFonts w:ascii="Garamond" w:hAnsi="Garamond"/>
                <w:sz w:val="16"/>
                <w:szCs w:val="16"/>
              </w:rPr>
            </w:pPr>
          </w:p>
        </w:tc>
      </w:tr>
      <w:tr w:rsidR="001D6C0E" w:rsidRPr="00736EA0" w14:paraId="6F366DBE" w14:textId="24F86D2D" w:rsidTr="001D6C0E">
        <w:trPr>
          <w:jc w:val="center"/>
        </w:trPr>
        <w:tc>
          <w:tcPr>
            <w:tcW w:w="1084" w:type="dxa"/>
          </w:tcPr>
          <w:p w14:paraId="51C1BD68"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08C228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47944</w:t>
            </w:r>
          </w:p>
        </w:tc>
        <w:tc>
          <w:tcPr>
            <w:tcW w:w="4271" w:type="dxa"/>
            <w:vAlign w:val="bottom"/>
          </w:tcPr>
          <w:p w14:paraId="6B14CC5C"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LUVA DE VINIL DESCARTÁVEL SEM AMIDO INCOLOR - LUVA DE ALTA SENSIBILIDADE E ATÓXICA, IDEAL </w:t>
            </w:r>
            <w:r w:rsidRPr="00736EA0">
              <w:rPr>
                <w:rFonts w:ascii="Garamond" w:hAnsi="Garamond"/>
                <w:sz w:val="16"/>
                <w:szCs w:val="16"/>
              </w:rPr>
              <w:lastRenderedPageBreak/>
              <w:t>PARA O MANUSEIO DE ALIMENTOS, COM 100 UNIDADES, TAMANHOS G</w:t>
            </w:r>
          </w:p>
        </w:tc>
        <w:tc>
          <w:tcPr>
            <w:tcW w:w="975" w:type="dxa"/>
            <w:vAlign w:val="bottom"/>
          </w:tcPr>
          <w:p w14:paraId="17F0DE4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lastRenderedPageBreak/>
              <w:t>CX</w:t>
            </w:r>
          </w:p>
        </w:tc>
        <w:tc>
          <w:tcPr>
            <w:tcW w:w="884" w:type="dxa"/>
            <w:vAlign w:val="bottom"/>
          </w:tcPr>
          <w:p w14:paraId="0E8C498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96</w:t>
            </w:r>
          </w:p>
        </w:tc>
        <w:tc>
          <w:tcPr>
            <w:tcW w:w="851" w:type="dxa"/>
          </w:tcPr>
          <w:p w14:paraId="5079CDD7" w14:textId="77777777" w:rsidR="001D6C0E" w:rsidRPr="00736EA0" w:rsidRDefault="001D6C0E" w:rsidP="006B4F9B">
            <w:pPr>
              <w:pStyle w:val="SemEspaamento"/>
              <w:jc w:val="center"/>
              <w:rPr>
                <w:rFonts w:ascii="Garamond" w:hAnsi="Garamond"/>
                <w:sz w:val="16"/>
                <w:szCs w:val="16"/>
              </w:rPr>
            </w:pPr>
          </w:p>
        </w:tc>
        <w:tc>
          <w:tcPr>
            <w:tcW w:w="762" w:type="dxa"/>
          </w:tcPr>
          <w:p w14:paraId="36EE4E16" w14:textId="5A53809C" w:rsidR="001D6C0E" w:rsidRPr="00736EA0" w:rsidRDefault="001D6C0E" w:rsidP="006B4F9B">
            <w:pPr>
              <w:pStyle w:val="SemEspaamento"/>
              <w:jc w:val="center"/>
              <w:rPr>
                <w:rFonts w:ascii="Garamond" w:hAnsi="Garamond"/>
                <w:sz w:val="16"/>
                <w:szCs w:val="16"/>
              </w:rPr>
            </w:pPr>
          </w:p>
        </w:tc>
        <w:tc>
          <w:tcPr>
            <w:tcW w:w="638" w:type="dxa"/>
          </w:tcPr>
          <w:p w14:paraId="698113AA" w14:textId="77777777" w:rsidR="001D6C0E" w:rsidRPr="00736EA0" w:rsidRDefault="001D6C0E" w:rsidP="006B4F9B">
            <w:pPr>
              <w:pStyle w:val="SemEspaamento"/>
              <w:jc w:val="center"/>
              <w:rPr>
                <w:rFonts w:ascii="Garamond" w:hAnsi="Garamond"/>
                <w:sz w:val="16"/>
                <w:szCs w:val="16"/>
              </w:rPr>
            </w:pPr>
          </w:p>
        </w:tc>
      </w:tr>
      <w:tr w:rsidR="001D6C0E" w:rsidRPr="00736EA0" w14:paraId="490139A1" w14:textId="17DC4311" w:rsidTr="001D6C0E">
        <w:trPr>
          <w:jc w:val="center"/>
        </w:trPr>
        <w:tc>
          <w:tcPr>
            <w:tcW w:w="1084" w:type="dxa"/>
          </w:tcPr>
          <w:p w14:paraId="161D045E"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23D44D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47943</w:t>
            </w:r>
          </w:p>
        </w:tc>
        <w:tc>
          <w:tcPr>
            <w:tcW w:w="4271" w:type="dxa"/>
            <w:vAlign w:val="bottom"/>
          </w:tcPr>
          <w:p w14:paraId="3385E86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LUVA DE VINIL DESCARTÁVEL SEM AMIDO INCOLOR - LUVA DE ALTA SENSIBILIDADE E ATÓXICA, IDEAL PARA O MANUSEIO DE ALIMENTOS, COM 100 UNIDADES, TAMANHOS M</w:t>
            </w:r>
          </w:p>
        </w:tc>
        <w:tc>
          <w:tcPr>
            <w:tcW w:w="975" w:type="dxa"/>
            <w:vAlign w:val="bottom"/>
          </w:tcPr>
          <w:p w14:paraId="3330C52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CX</w:t>
            </w:r>
          </w:p>
        </w:tc>
        <w:tc>
          <w:tcPr>
            <w:tcW w:w="884" w:type="dxa"/>
            <w:vAlign w:val="bottom"/>
          </w:tcPr>
          <w:p w14:paraId="710842E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146</w:t>
            </w:r>
          </w:p>
        </w:tc>
        <w:tc>
          <w:tcPr>
            <w:tcW w:w="851" w:type="dxa"/>
          </w:tcPr>
          <w:p w14:paraId="3DCE6C85" w14:textId="77777777" w:rsidR="001D6C0E" w:rsidRPr="00736EA0" w:rsidRDefault="001D6C0E" w:rsidP="006B4F9B">
            <w:pPr>
              <w:pStyle w:val="SemEspaamento"/>
              <w:jc w:val="center"/>
              <w:rPr>
                <w:rFonts w:ascii="Garamond" w:hAnsi="Garamond"/>
                <w:sz w:val="16"/>
                <w:szCs w:val="16"/>
              </w:rPr>
            </w:pPr>
          </w:p>
        </w:tc>
        <w:tc>
          <w:tcPr>
            <w:tcW w:w="762" w:type="dxa"/>
          </w:tcPr>
          <w:p w14:paraId="64FC9587" w14:textId="6BDAA3E5" w:rsidR="001D6C0E" w:rsidRPr="00736EA0" w:rsidRDefault="001D6C0E" w:rsidP="006B4F9B">
            <w:pPr>
              <w:pStyle w:val="SemEspaamento"/>
              <w:jc w:val="center"/>
              <w:rPr>
                <w:rFonts w:ascii="Garamond" w:hAnsi="Garamond"/>
                <w:sz w:val="16"/>
                <w:szCs w:val="16"/>
              </w:rPr>
            </w:pPr>
          </w:p>
        </w:tc>
        <w:tc>
          <w:tcPr>
            <w:tcW w:w="638" w:type="dxa"/>
          </w:tcPr>
          <w:p w14:paraId="7805A2A3" w14:textId="77777777" w:rsidR="001D6C0E" w:rsidRPr="00736EA0" w:rsidRDefault="001D6C0E" w:rsidP="006B4F9B">
            <w:pPr>
              <w:pStyle w:val="SemEspaamento"/>
              <w:jc w:val="center"/>
              <w:rPr>
                <w:rFonts w:ascii="Garamond" w:hAnsi="Garamond"/>
                <w:sz w:val="16"/>
                <w:szCs w:val="16"/>
              </w:rPr>
            </w:pPr>
          </w:p>
        </w:tc>
      </w:tr>
      <w:tr w:rsidR="001D6C0E" w:rsidRPr="00736EA0" w14:paraId="02BA1D2E" w14:textId="0B3D41A7" w:rsidTr="001D6C0E">
        <w:trPr>
          <w:jc w:val="center"/>
        </w:trPr>
        <w:tc>
          <w:tcPr>
            <w:tcW w:w="1084" w:type="dxa"/>
          </w:tcPr>
          <w:p w14:paraId="4F0CAA4E"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33EE63D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45812</w:t>
            </w:r>
          </w:p>
        </w:tc>
        <w:tc>
          <w:tcPr>
            <w:tcW w:w="4271" w:type="dxa"/>
            <w:vAlign w:val="bottom"/>
          </w:tcPr>
          <w:p w14:paraId="5B798327"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LUVA LIMPEZA 100 % LATEX NATURAL FORRO 100 % ALGODÃO ANTIALERGICA BORDAS AJUSTADAS AUMENTAM PROTEÇÃO A ENTRADA DE ÁGUA NO TAMANHO G.</w:t>
            </w:r>
          </w:p>
        </w:tc>
        <w:tc>
          <w:tcPr>
            <w:tcW w:w="975" w:type="dxa"/>
            <w:vAlign w:val="bottom"/>
          </w:tcPr>
          <w:p w14:paraId="5FA94AA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884" w:type="dxa"/>
            <w:vAlign w:val="bottom"/>
          </w:tcPr>
          <w:p w14:paraId="7CA1E08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120</w:t>
            </w:r>
          </w:p>
        </w:tc>
        <w:tc>
          <w:tcPr>
            <w:tcW w:w="851" w:type="dxa"/>
          </w:tcPr>
          <w:p w14:paraId="55BC35B8" w14:textId="77777777" w:rsidR="001D6C0E" w:rsidRPr="00736EA0" w:rsidRDefault="001D6C0E" w:rsidP="006B4F9B">
            <w:pPr>
              <w:pStyle w:val="SemEspaamento"/>
              <w:jc w:val="center"/>
              <w:rPr>
                <w:rFonts w:ascii="Garamond" w:hAnsi="Garamond"/>
                <w:sz w:val="16"/>
                <w:szCs w:val="16"/>
              </w:rPr>
            </w:pPr>
          </w:p>
        </w:tc>
        <w:tc>
          <w:tcPr>
            <w:tcW w:w="762" w:type="dxa"/>
          </w:tcPr>
          <w:p w14:paraId="69307309" w14:textId="33260C8C" w:rsidR="001D6C0E" w:rsidRPr="00736EA0" w:rsidRDefault="001D6C0E" w:rsidP="006B4F9B">
            <w:pPr>
              <w:pStyle w:val="SemEspaamento"/>
              <w:jc w:val="center"/>
              <w:rPr>
                <w:rFonts w:ascii="Garamond" w:hAnsi="Garamond"/>
                <w:sz w:val="16"/>
                <w:szCs w:val="16"/>
              </w:rPr>
            </w:pPr>
          </w:p>
        </w:tc>
        <w:tc>
          <w:tcPr>
            <w:tcW w:w="638" w:type="dxa"/>
          </w:tcPr>
          <w:p w14:paraId="480C4FA7" w14:textId="77777777" w:rsidR="001D6C0E" w:rsidRPr="00736EA0" w:rsidRDefault="001D6C0E" w:rsidP="006B4F9B">
            <w:pPr>
              <w:pStyle w:val="SemEspaamento"/>
              <w:jc w:val="center"/>
              <w:rPr>
                <w:rFonts w:ascii="Garamond" w:hAnsi="Garamond"/>
                <w:sz w:val="16"/>
                <w:szCs w:val="16"/>
              </w:rPr>
            </w:pPr>
          </w:p>
        </w:tc>
      </w:tr>
      <w:tr w:rsidR="001D6C0E" w:rsidRPr="00736EA0" w14:paraId="2CEABC00" w14:textId="1B58850C" w:rsidTr="001D6C0E">
        <w:trPr>
          <w:jc w:val="center"/>
        </w:trPr>
        <w:tc>
          <w:tcPr>
            <w:tcW w:w="1084" w:type="dxa"/>
          </w:tcPr>
          <w:p w14:paraId="38FE1952"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71E2DB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45799</w:t>
            </w:r>
          </w:p>
        </w:tc>
        <w:tc>
          <w:tcPr>
            <w:tcW w:w="4271" w:type="dxa"/>
            <w:vAlign w:val="bottom"/>
          </w:tcPr>
          <w:p w14:paraId="2BCBB40C"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LUVA MULTIUSO CANO LONGO TAMANHO GRANDE: Luva para limpeza; borracha de látex </w:t>
            </w:r>
            <w:proofErr w:type="spellStart"/>
            <w:proofErr w:type="gramStart"/>
            <w:r w:rsidRPr="00736EA0">
              <w:rPr>
                <w:rFonts w:ascii="Garamond" w:hAnsi="Garamond"/>
                <w:sz w:val="16"/>
                <w:szCs w:val="16"/>
              </w:rPr>
              <w:t>natural,norma</w:t>
            </w:r>
            <w:proofErr w:type="spellEnd"/>
            <w:proofErr w:type="gramEnd"/>
            <w:r w:rsidRPr="00736EA0">
              <w:rPr>
                <w:rFonts w:ascii="Garamond" w:hAnsi="Garamond"/>
                <w:sz w:val="16"/>
                <w:szCs w:val="16"/>
              </w:rPr>
              <w:t xml:space="preserve"> nbr-13393; tamanho </w:t>
            </w:r>
            <w:proofErr w:type="spellStart"/>
            <w:r w:rsidRPr="00736EA0">
              <w:rPr>
                <w:rFonts w:ascii="Garamond" w:hAnsi="Garamond"/>
                <w:sz w:val="16"/>
                <w:szCs w:val="16"/>
              </w:rPr>
              <w:t>medio</w:t>
            </w:r>
            <w:proofErr w:type="spellEnd"/>
            <w:r w:rsidRPr="00736EA0">
              <w:rPr>
                <w:rFonts w:ascii="Garamond" w:hAnsi="Garamond"/>
                <w:sz w:val="16"/>
                <w:szCs w:val="16"/>
              </w:rPr>
              <w:t xml:space="preserve">; com superfície externa antiderrapante; </w:t>
            </w:r>
            <w:proofErr w:type="spellStart"/>
            <w:r w:rsidRPr="00736EA0">
              <w:rPr>
                <w:rFonts w:ascii="Garamond" w:hAnsi="Garamond"/>
                <w:sz w:val="16"/>
                <w:szCs w:val="16"/>
              </w:rPr>
              <w:t>oproduto</w:t>
            </w:r>
            <w:proofErr w:type="spellEnd"/>
            <w:r w:rsidRPr="00736EA0">
              <w:rPr>
                <w:rFonts w:ascii="Garamond" w:hAnsi="Garamond"/>
                <w:sz w:val="16"/>
                <w:szCs w:val="16"/>
              </w:rPr>
              <w:t xml:space="preserve"> sujeito a verificação no ato da entrega; aos procedimentos </w:t>
            </w:r>
            <w:proofErr w:type="spellStart"/>
            <w:proofErr w:type="gramStart"/>
            <w:r w:rsidRPr="00736EA0">
              <w:rPr>
                <w:rFonts w:ascii="Garamond" w:hAnsi="Garamond"/>
                <w:sz w:val="16"/>
                <w:szCs w:val="16"/>
              </w:rPr>
              <w:t>adm.Determinadospela</w:t>
            </w:r>
            <w:proofErr w:type="spellEnd"/>
            <w:proofErr w:type="gramEnd"/>
            <w:r w:rsidRPr="00736EA0">
              <w:rPr>
                <w:rFonts w:ascii="Garamond" w:hAnsi="Garamond"/>
                <w:sz w:val="16"/>
                <w:szCs w:val="16"/>
              </w:rPr>
              <w:t xml:space="preserve"> ANVISA.</w:t>
            </w:r>
          </w:p>
        </w:tc>
        <w:tc>
          <w:tcPr>
            <w:tcW w:w="975" w:type="dxa"/>
            <w:vAlign w:val="bottom"/>
          </w:tcPr>
          <w:p w14:paraId="40C6F48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884" w:type="dxa"/>
            <w:vAlign w:val="bottom"/>
          </w:tcPr>
          <w:p w14:paraId="2BA05D9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64</w:t>
            </w:r>
          </w:p>
        </w:tc>
        <w:tc>
          <w:tcPr>
            <w:tcW w:w="851" w:type="dxa"/>
          </w:tcPr>
          <w:p w14:paraId="4785A717" w14:textId="77777777" w:rsidR="001D6C0E" w:rsidRPr="00736EA0" w:rsidRDefault="001D6C0E" w:rsidP="006B4F9B">
            <w:pPr>
              <w:pStyle w:val="SemEspaamento"/>
              <w:jc w:val="center"/>
              <w:rPr>
                <w:rFonts w:ascii="Garamond" w:hAnsi="Garamond"/>
                <w:sz w:val="16"/>
                <w:szCs w:val="16"/>
              </w:rPr>
            </w:pPr>
          </w:p>
        </w:tc>
        <w:tc>
          <w:tcPr>
            <w:tcW w:w="762" w:type="dxa"/>
          </w:tcPr>
          <w:p w14:paraId="4232AB84" w14:textId="3065AC09" w:rsidR="001D6C0E" w:rsidRPr="00736EA0" w:rsidRDefault="001D6C0E" w:rsidP="006B4F9B">
            <w:pPr>
              <w:pStyle w:val="SemEspaamento"/>
              <w:jc w:val="center"/>
              <w:rPr>
                <w:rFonts w:ascii="Garamond" w:hAnsi="Garamond"/>
                <w:sz w:val="16"/>
                <w:szCs w:val="16"/>
              </w:rPr>
            </w:pPr>
          </w:p>
        </w:tc>
        <w:tc>
          <w:tcPr>
            <w:tcW w:w="638" w:type="dxa"/>
          </w:tcPr>
          <w:p w14:paraId="2DF4ECDC" w14:textId="77777777" w:rsidR="001D6C0E" w:rsidRPr="00736EA0" w:rsidRDefault="001D6C0E" w:rsidP="006B4F9B">
            <w:pPr>
              <w:pStyle w:val="SemEspaamento"/>
              <w:jc w:val="center"/>
              <w:rPr>
                <w:rFonts w:ascii="Garamond" w:hAnsi="Garamond"/>
                <w:sz w:val="16"/>
                <w:szCs w:val="16"/>
              </w:rPr>
            </w:pPr>
          </w:p>
        </w:tc>
      </w:tr>
      <w:tr w:rsidR="001D6C0E" w:rsidRPr="00736EA0" w14:paraId="1F4567FB" w14:textId="282F830C" w:rsidTr="001D6C0E">
        <w:trPr>
          <w:jc w:val="center"/>
        </w:trPr>
        <w:tc>
          <w:tcPr>
            <w:tcW w:w="1084" w:type="dxa"/>
          </w:tcPr>
          <w:p w14:paraId="443B05B2"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756524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40056</w:t>
            </w:r>
          </w:p>
        </w:tc>
        <w:tc>
          <w:tcPr>
            <w:tcW w:w="4271" w:type="dxa"/>
            <w:vAlign w:val="bottom"/>
          </w:tcPr>
          <w:p w14:paraId="359E8A97"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LUVA MULTIUSO CANO LONGO TAMANHO MEDIO: Luva para limpeza; borracha de látex </w:t>
            </w:r>
            <w:proofErr w:type="spellStart"/>
            <w:proofErr w:type="gramStart"/>
            <w:r w:rsidRPr="00736EA0">
              <w:rPr>
                <w:rFonts w:ascii="Garamond" w:hAnsi="Garamond"/>
                <w:sz w:val="16"/>
                <w:szCs w:val="16"/>
              </w:rPr>
              <w:t>natural,norma</w:t>
            </w:r>
            <w:proofErr w:type="spellEnd"/>
            <w:proofErr w:type="gramEnd"/>
            <w:r w:rsidRPr="00736EA0">
              <w:rPr>
                <w:rFonts w:ascii="Garamond" w:hAnsi="Garamond"/>
                <w:sz w:val="16"/>
                <w:szCs w:val="16"/>
              </w:rPr>
              <w:t xml:space="preserve"> nbr-13393; tamanho </w:t>
            </w:r>
            <w:proofErr w:type="spellStart"/>
            <w:r w:rsidRPr="00736EA0">
              <w:rPr>
                <w:rFonts w:ascii="Garamond" w:hAnsi="Garamond"/>
                <w:sz w:val="16"/>
                <w:szCs w:val="16"/>
              </w:rPr>
              <w:t>medio</w:t>
            </w:r>
            <w:proofErr w:type="spellEnd"/>
            <w:r w:rsidRPr="00736EA0">
              <w:rPr>
                <w:rFonts w:ascii="Garamond" w:hAnsi="Garamond"/>
                <w:sz w:val="16"/>
                <w:szCs w:val="16"/>
              </w:rPr>
              <w:t xml:space="preserve">; com superfície externa antiderrapante; </w:t>
            </w:r>
            <w:proofErr w:type="spellStart"/>
            <w:r w:rsidRPr="00736EA0">
              <w:rPr>
                <w:rFonts w:ascii="Garamond" w:hAnsi="Garamond"/>
                <w:sz w:val="16"/>
                <w:szCs w:val="16"/>
              </w:rPr>
              <w:t>oproduto</w:t>
            </w:r>
            <w:proofErr w:type="spellEnd"/>
            <w:r w:rsidRPr="00736EA0">
              <w:rPr>
                <w:rFonts w:ascii="Garamond" w:hAnsi="Garamond"/>
                <w:sz w:val="16"/>
                <w:szCs w:val="16"/>
              </w:rPr>
              <w:t xml:space="preserve"> sujeito a verificação no ato da entrega; aos procedimentos </w:t>
            </w:r>
            <w:proofErr w:type="spellStart"/>
            <w:proofErr w:type="gramStart"/>
            <w:r w:rsidRPr="00736EA0">
              <w:rPr>
                <w:rFonts w:ascii="Garamond" w:hAnsi="Garamond"/>
                <w:sz w:val="16"/>
                <w:szCs w:val="16"/>
              </w:rPr>
              <w:t>adm.Determinadospela</w:t>
            </w:r>
            <w:proofErr w:type="spellEnd"/>
            <w:proofErr w:type="gramEnd"/>
            <w:r w:rsidRPr="00736EA0">
              <w:rPr>
                <w:rFonts w:ascii="Garamond" w:hAnsi="Garamond"/>
                <w:sz w:val="16"/>
                <w:szCs w:val="16"/>
              </w:rPr>
              <w:t xml:space="preserve"> ANVISA.</w:t>
            </w:r>
          </w:p>
        </w:tc>
        <w:tc>
          <w:tcPr>
            <w:tcW w:w="975" w:type="dxa"/>
            <w:vAlign w:val="bottom"/>
          </w:tcPr>
          <w:p w14:paraId="1E3789D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884" w:type="dxa"/>
            <w:vAlign w:val="bottom"/>
          </w:tcPr>
          <w:p w14:paraId="53AECAE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76</w:t>
            </w:r>
          </w:p>
        </w:tc>
        <w:tc>
          <w:tcPr>
            <w:tcW w:w="851" w:type="dxa"/>
          </w:tcPr>
          <w:p w14:paraId="4A88738F" w14:textId="77777777" w:rsidR="001D6C0E" w:rsidRPr="00736EA0" w:rsidRDefault="001D6C0E" w:rsidP="006B4F9B">
            <w:pPr>
              <w:pStyle w:val="SemEspaamento"/>
              <w:jc w:val="center"/>
              <w:rPr>
                <w:rFonts w:ascii="Garamond" w:hAnsi="Garamond"/>
                <w:sz w:val="16"/>
                <w:szCs w:val="16"/>
              </w:rPr>
            </w:pPr>
          </w:p>
        </w:tc>
        <w:tc>
          <w:tcPr>
            <w:tcW w:w="762" w:type="dxa"/>
          </w:tcPr>
          <w:p w14:paraId="73ABC22F" w14:textId="6D6804AE" w:rsidR="001D6C0E" w:rsidRPr="00736EA0" w:rsidRDefault="001D6C0E" w:rsidP="006B4F9B">
            <w:pPr>
              <w:pStyle w:val="SemEspaamento"/>
              <w:jc w:val="center"/>
              <w:rPr>
                <w:rFonts w:ascii="Garamond" w:hAnsi="Garamond"/>
                <w:sz w:val="16"/>
                <w:szCs w:val="16"/>
              </w:rPr>
            </w:pPr>
          </w:p>
        </w:tc>
        <w:tc>
          <w:tcPr>
            <w:tcW w:w="638" w:type="dxa"/>
          </w:tcPr>
          <w:p w14:paraId="41C33601" w14:textId="77777777" w:rsidR="001D6C0E" w:rsidRPr="00736EA0" w:rsidRDefault="001D6C0E" w:rsidP="006B4F9B">
            <w:pPr>
              <w:pStyle w:val="SemEspaamento"/>
              <w:jc w:val="center"/>
              <w:rPr>
                <w:rFonts w:ascii="Garamond" w:hAnsi="Garamond"/>
                <w:sz w:val="16"/>
                <w:szCs w:val="16"/>
              </w:rPr>
            </w:pPr>
          </w:p>
        </w:tc>
      </w:tr>
      <w:tr w:rsidR="001D6C0E" w:rsidRPr="00736EA0" w14:paraId="3C56C82B" w14:textId="78FBAB9C" w:rsidTr="001D6C0E">
        <w:trPr>
          <w:jc w:val="center"/>
        </w:trPr>
        <w:tc>
          <w:tcPr>
            <w:tcW w:w="1084" w:type="dxa"/>
          </w:tcPr>
          <w:p w14:paraId="44B2D908"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C3CE16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40055</w:t>
            </w:r>
          </w:p>
        </w:tc>
        <w:tc>
          <w:tcPr>
            <w:tcW w:w="4271" w:type="dxa"/>
            <w:vAlign w:val="bottom"/>
          </w:tcPr>
          <w:p w14:paraId="669ECEB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LUVA MULTIUSO CANO LONGO TAMONHO PEQ: Luva para limpeza; borracha de látex </w:t>
            </w:r>
            <w:proofErr w:type="spellStart"/>
            <w:proofErr w:type="gramStart"/>
            <w:r w:rsidRPr="00736EA0">
              <w:rPr>
                <w:rFonts w:ascii="Garamond" w:hAnsi="Garamond"/>
                <w:sz w:val="16"/>
                <w:szCs w:val="16"/>
              </w:rPr>
              <w:t>natural,norma</w:t>
            </w:r>
            <w:proofErr w:type="spellEnd"/>
            <w:proofErr w:type="gramEnd"/>
            <w:r w:rsidRPr="00736EA0">
              <w:rPr>
                <w:rFonts w:ascii="Garamond" w:hAnsi="Garamond"/>
                <w:sz w:val="16"/>
                <w:szCs w:val="16"/>
              </w:rPr>
              <w:t xml:space="preserve"> nbr-13393; tamanho pequeno; com superfície externa antiderrapante; o produto sujeito a verificação no ato da entrega; aos procedimentos </w:t>
            </w:r>
            <w:proofErr w:type="spellStart"/>
            <w:proofErr w:type="gramStart"/>
            <w:r w:rsidRPr="00736EA0">
              <w:rPr>
                <w:rFonts w:ascii="Garamond" w:hAnsi="Garamond"/>
                <w:sz w:val="16"/>
                <w:szCs w:val="16"/>
              </w:rPr>
              <w:t>adm.Determinados</w:t>
            </w:r>
            <w:proofErr w:type="spellEnd"/>
            <w:proofErr w:type="gramEnd"/>
            <w:r w:rsidRPr="00736EA0">
              <w:rPr>
                <w:rFonts w:ascii="Garamond" w:hAnsi="Garamond"/>
                <w:sz w:val="16"/>
                <w:szCs w:val="16"/>
              </w:rPr>
              <w:t xml:space="preserve"> pela ANVISA.</w:t>
            </w:r>
          </w:p>
        </w:tc>
        <w:tc>
          <w:tcPr>
            <w:tcW w:w="975" w:type="dxa"/>
            <w:vAlign w:val="bottom"/>
          </w:tcPr>
          <w:p w14:paraId="756CBD6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884" w:type="dxa"/>
            <w:vAlign w:val="bottom"/>
          </w:tcPr>
          <w:p w14:paraId="67AA4B5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04</w:t>
            </w:r>
          </w:p>
        </w:tc>
        <w:tc>
          <w:tcPr>
            <w:tcW w:w="851" w:type="dxa"/>
          </w:tcPr>
          <w:p w14:paraId="1A3843D2" w14:textId="77777777" w:rsidR="001D6C0E" w:rsidRPr="00736EA0" w:rsidRDefault="001D6C0E" w:rsidP="006B4F9B">
            <w:pPr>
              <w:pStyle w:val="SemEspaamento"/>
              <w:jc w:val="center"/>
              <w:rPr>
                <w:rFonts w:ascii="Garamond" w:hAnsi="Garamond"/>
                <w:sz w:val="16"/>
                <w:szCs w:val="16"/>
              </w:rPr>
            </w:pPr>
          </w:p>
        </w:tc>
        <w:tc>
          <w:tcPr>
            <w:tcW w:w="762" w:type="dxa"/>
          </w:tcPr>
          <w:p w14:paraId="0B183FDD" w14:textId="6FC60199" w:rsidR="001D6C0E" w:rsidRPr="00736EA0" w:rsidRDefault="001D6C0E" w:rsidP="006B4F9B">
            <w:pPr>
              <w:pStyle w:val="SemEspaamento"/>
              <w:jc w:val="center"/>
              <w:rPr>
                <w:rFonts w:ascii="Garamond" w:hAnsi="Garamond"/>
                <w:sz w:val="16"/>
                <w:szCs w:val="16"/>
              </w:rPr>
            </w:pPr>
          </w:p>
        </w:tc>
        <w:tc>
          <w:tcPr>
            <w:tcW w:w="638" w:type="dxa"/>
          </w:tcPr>
          <w:p w14:paraId="69F38B69" w14:textId="77777777" w:rsidR="001D6C0E" w:rsidRPr="00736EA0" w:rsidRDefault="001D6C0E" w:rsidP="006B4F9B">
            <w:pPr>
              <w:pStyle w:val="SemEspaamento"/>
              <w:jc w:val="center"/>
              <w:rPr>
                <w:rFonts w:ascii="Garamond" w:hAnsi="Garamond"/>
                <w:sz w:val="16"/>
                <w:szCs w:val="16"/>
              </w:rPr>
            </w:pPr>
          </w:p>
        </w:tc>
      </w:tr>
      <w:tr w:rsidR="001D6C0E" w:rsidRPr="00736EA0" w14:paraId="1F7D71B1" w14:textId="3F383235" w:rsidTr="001D6C0E">
        <w:trPr>
          <w:jc w:val="center"/>
        </w:trPr>
        <w:tc>
          <w:tcPr>
            <w:tcW w:w="1084" w:type="dxa"/>
          </w:tcPr>
          <w:p w14:paraId="6849ED04"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71692A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55848</w:t>
            </w:r>
          </w:p>
        </w:tc>
        <w:tc>
          <w:tcPr>
            <w:tcW w:w="4271" w:type="dxa"/>
            <w:vAlign w:val="bottom"/>
          </w:tcPr>
          <w:p w14:paraId="38053FED"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LUVA NÍTRILICA DE ALGODÃO COM BANHO </w:t>
            </w:r>
            <w:proofErr w:type="gramStart"/>
            <w:r w:rsidRPr="00736EA0">
              <w:rPr>
                <w:rFonts w:ascii="Garamond" w:hAnsi="Garamond"/>
                <w:sz w:val="16"/>
                <w:szCs w:val="16"/>
              </w:rPr>
              <w:t>NITRILICO,(</w:t>
            </w:r>
            <w:proofErr w:type="gramEnd"/>
            <w:r w:rsidRPr="00736EA0">
              <w:rPr>
                <w:rFonts w:ascii="Garamond" w:hAnsi="Garamond"/>
                <w:sz w:val="16"/>
                <w:szCs w:val="16"/>
              </w:rPr>
              <w:t xml:space="preserve"> RESISISTENCIA ABRASÃO, AO CORTEPOR LÂMINA, AO RASGAMENTO E RESISTENTE A PERFURAÇÃO POR PUNÇÃO).</w:t>
            </w:r>
          </w:p>
        </w:tc>
        <w:tc>
          <w:tcPr>
            <w:tcW w:w="975" w:type="dxa"/>
            <w:vAlign w:val="bottom"/>
          </w:tcPr>
          <w:p w14:paraId="3C723B8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884" w:type="dxa"/>
            <w:vAlign w:val="bottom"/>
          </w:tcPr>
          <w:p w14:paraId="0563122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719</w:t>
            </w:r>
          </w:p>
        </w:tc>
        <w:tc>
          <w:tcPr>
            <w:tcW w:w="851" w:type="dxa"/>
          </w:tcPr>
          <w:p w14:paraId="24A5F19A" w14:textId="77777777" w:rsidR="001D6C0E" w:rsidRPr="00736EA0" w:rsidRDefault="001D6C0E" w:rsidP="006B4F9B">
            <w:pPr>
              <w:pStyle w:val="SemEspaamento"/>
              <w:jc w:val="center"/>
              <w:rPr>
                <w:rFonts w:ascii="Garamond" w:hAnsi="Garamond"/>
                <w:sz w:val="16"/>
                <w:szCs w:val="16"/>
              </w:rPr>
            </w:pPr>
          </w:p>
        </w:tc>
        <w:tc>
          <w:tcPr>
            <w:tcW w:w="762" w:type="dxa"/>
          </w:tcPr>
          <w:p w14:paraId="44BCF12F" w14:textId="7B8E7EDD" w:rsidR="001D6C0E" w:rsidRPr="00736EA0" w:rsidRDefault="001D6C0E" w:rsidP="006B4F9B">
            <w:pPr>
              <w:pStyle w:val="SemEspaamento"/>
              <w:jc w:val="center"/>
              <w:rPr>
                <w:rFonts w:ascii="Garamond" w:hAnsi="Garamond"/>
                <w:sz w:val="16"/>
                <w:szCs w:val="16"/>
              </w:rPr>
            </w:pPr>
          </w:p>
        </w:tc>
        <w:tc>
          <w:tcPr>
            <w:tcW w:w="638" w:type="dxa"/>
          </w:tcPr>
          <w:p w14:paraId="69EAE6C8" w14:textId="77777777" w:rsidR="001D6C0E" w:rsidRPr="00736EA0" w:rsidRDefault="001D6C0E" w:rsidP="006B4F9B">
            <w:pPr>
              <w:pStyle w:val="SemEspaamento"/>
              <w:jc w:val="center"/>
              <w:rPr>
                <w:rFonts w:ascii="Garamond" w:hAnsi="Garamond"/>
                <w:sz w:val="16"/>
                <w:szCs w:val="16"/>
              </w:rPr>
            </w:pPr>
          </w:p>
        </w:tc>
      </w:tr>
      <w:tr w:rsidR="001D6C0E" w:rsidRPr="00736EA0" w14:paraId="367F0509" w14:textId="73A46417" w:rsidTr="001D6C0E">
        <w:trPr>
          <w:jc w:val="center"/>
        </w:trPr>
        <w:tc>
          <w:tcPr>
            <w:tcW w:w="1084" w:type="dxa"/>
          </w:tcPr>
          <w:p w14:paraId="2A7F5012"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12F81E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58091</w:t>
            </w:r>
          </w:p>
        </w:tc>
        <w:tc>
          <w:tcPr>
            <w:tcW w:w="4271" w:type="dxa"/>
            <w:vAlign w:val="bottom"/>
          </w:tcPr>
          <w:p w14:paraId="4698549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LUVA PARA LUVA PARA LIMPEZA </w:t>
            </w:r>
            <w:proofErr w:type="gramStart"/>
            <w:r w:rsidRPr="00736EA0">
              <w:rPr>
                <w:rFonts w:ascii="Garamond" w:hAnsi="Garamond"/>
                <w:sz w:val="16"/>
                <w:szCs w:val="16"/>
              </w:rPr>
              <w:t>LATEX,NBR</w:t>
            </w:r>
            <w:proofErr w:type="gramEnd"/>
            <w:r w:rsidRPr="00736EA0">
              <w:rPr>
                <w:rFonts w:ascii="Garamond" w:hAnsi="Garamond"/>
                <w:sz w:val="16"/>
                <w:szCs w:val="16"/>
              </w:rPr>
              <w:t>-</w:t>
            </w:r>
            <w:proofErr w:type="gramStart"/>
            <w:r w:rsidRPr="00736EA0">
              <w:rPr>
                <w:rFonts w:ascii="Garamond" w:hAnsi="Garamond"/>
                <w:sz w:val="16"/>
                <w:szCs w:val="16"/>
              </w:rPr>
              <w:t>13393,GRANDE.ANTIDER</w:t>
            </w:r>
            <w:proofErr w:type="gramEnd"/>
            <w:r w:rsidRPr="00736EA0">
              <w:rPr>
                <w:rFonts w:ascii="Garamond" w:hAnsi="Garamond"/>
                <w:sz w:val="16"/>
                <w:szCs w:val="16"/>
              </w:rPr>
              <w:t xml:space="preserve">.CANO CURTO </w:t>
            </w:r>
            <w:r w:rsidRPr="00736EA0">
              <w:rPr>
                <w:rFonts w:ascii="Garamond" w:hAnsi="Garamond"/>
                <w:sz w:val="16"/>
                <w:szCs w:val="16"/>
              </w:rPr>
              <w:br/>
              <w:t xml:space="preserve">Luva para limpeza; borracha </w:t>
            </w:r>
            <w:proofErr w:type="spellStart"/>
            <w:r w:rsidRPr="00736EA0">
              <w:rPr>
                <w:rFonts w:ascii="Garamond" w:hAnsi="Garamond"/>
                <w:sz w:val="16"/>
                <w:szCs w:val="16"/>
              </w:rPr>
              <w:t>delátex</w:t>
            </w:r>
            <w:proofErr w:type="spellEnd"/>
            <w:r w:rsidRPr="00736EA0">
              <w:rPr>
                <w:rFonts w:ascii="Garamond" w:hAnsi="Garamond"/>
                <w:sz w:val="16"/>
                <w:szCs w:val="16"/>
              </w:rPr>
              <w:t xml:space="preserve"> </w:t>
            </w:r>
            <w:proofErr w:type="spellStart"/>
            <w:proofErr w:type="gramStart"/>
            <w:r w:rsidRPr="00736EA0">
              <w:rPr>
                <w:rFonts w:ascii="Garamond" w:hAnsi="Garamond"/>
                <w:sz w:val="16"/>
                <w:szCs w:val="16"/>
              </w:rPr>
              <w:t>natural,norma</w:t>
            </w:r>
            <w:proofErr w:type="spellEnd"/>
            <w:proofErr w:type="gramEnd"/>
            <w:r w:rsidRPr="00736EA0">
              <w:rPr>
                <w:rFonts w:ascii="Garamond" w:hAnsi="Garamond"/>
                <w:sz w:val="16"/>
                <w:szCs w:val="16"/>
              </w:rPr>
              <w:t xml:space="preserve"> nbr-13393; tamanho médio; com superfície externa antiderrapante, </w:t>
            </w:r>
            <w:proofErr w:type="spellStart"/>
            <w:r w:rsidRPr="00736EA0">
              <w:rPr>
                <w:rFonts w:ascii="Garamond" w:hAnsi="Garamond"/>
                <w:sz w:val="16"/>
                <w:szCs w:val="16"/>
              </w:rPr>
              <w:t>oproduto</w:t>
            </w:r>
            <w:proofErr w:type="spellEnd"/>
            <w:r w:rsidRPr="00736EA0">
              <w:rPr>
                <w:rFonts w:ascii="Garamond" w:hAnsi="Garamond"/>
                <w:sz w:val="16"/>
                <w:szCs w:val="16"/>
              </w:rPr>
              <w:t xml:space="preserve"> sujeito a verificação no ato da entrega; aos procedimentos adm. Determinados pela ANVISA.</w:t>
            </w:r>
          </w:p>
        </w:tc>
        <w:tc>
          <w:tcPr>
            <w:tcW w:w="975" w:type="dxa"/>
            <w:vAlign w:val="bottom"/>
          </w:tcPr>
          <w:p w14:paraId="5CF0EEB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884" w:type="dxa"/>
            <w:vAlign w:val="bottom"/>
          </w:tcPr>
          <w:p w14:paraId="220259C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84</w:t>
            </w:r>
          </w:p>
        </w:tc>
        <w:tc>
          <w:tcPr>
            <w:tcW w:w="851" w:type="dxa"/>
          </w:tcPr>
          <w:p w14:paraId="62305EA0" w14:textId="77777777" w:rsidR="001D6C0E" w:rsidRPr="00736EA0" w:rsidRDefault="001D6C0E" w:rsidP="006B4F9B">
            <w:pPr>
              <w:pStyle w:val="SemEspaamento"/>
              <w:jc w:val="center"/>
              <w:rPr>
                <w:rFonts w:ascii="Garamond" w:hAnsi="Garamond"/>
                <w:sz w:val="16"/>
                <w:szCs w:val="16"/>
              </w:rPr>
            </w:pPr>
          </w:p>
        </w:tc>
        <w:tc>
          <w:tcPr>
            <w:tcW w:w="762" w:type="dxa"/>
          </w:tcPr>
          <w:p w14:paraId="4F3B7186" w14:textId="0D326A9A" w:rsidR="001D6C0E" w:rsidRPr="00736EA0" w:rsidRDefault="001D6C0E" w:rsidP="006B4F9B">
            <w:pPr>
              <w:pStyle w:val="SemEspaamento"/>
              <w:jc w:val="center"/>
              <w:rPr>
                <w:rFonts w:ascii="Garamond" w:hAnsi="Garamond"/>
                <w:sz w:val="16"/>
                <w:szCs w:val="16"/>
              </w:rPr>
            </w:pPr>
          </w:p>
        </w:tc>
        <w:tc>
          <w:tcPr>
            <w:tcW w:w="638" w:type="dxa"/>
          </w:tcPr>
          <w:p w14:paraId="04A0B39B" w14:textId="77777777" w:rsidR="001D6C0E" w:rsidRPr="00736EA0" w:rsidRDefault="001D6C0E" w:rsidP="006B4F9B">
            <w:pPr>
              <w:pStyle w:val="SemEspaamento"/>
              <w:jc w:val="center"/>
              <w:rPr>
                <w:rFonts w:ascii="Garamond" w:hAnsi="Garamond"/>
                <w:sz w:val="16"/>
                <w:szCs w:val="16"/>
              </w:rPr>
            </w:pPr>
          </w:p>
        </w:tc>
      </w:tr>
      <w:tr w:rsidR="001D6C0E" w:rsidRPr="00736EA0" w14:paraId="4E3FA38D" w14:textId="2416EE7E" w:rsidTr="001D6C0E">
        <w:trPr>
          <w:jc w:val="center"/>
        </w:trPr>
        <w:tc>
          <w:tcPr>
            <w:tcW w:w="1084" w:type="dxa"/>
          </w:tcPr>
          <w:p w14:paraId="41F0FE90"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562C16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39989</w:t>
            </w:r>
          </w:p>
        </w:tc>
        <w:tc>
          <w:tcPr>
            <w:tcW w:w="4271" w:type="dxa"/>
            <w:vAlign w:val="bottom"/>
          </w:tcPr>
          <w:p w14:paraId="48A2D6F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LUVA PARA LIMPEZA </w:t>
            </w:r>
            <w:proofErr w:type="gramStart"/>
            <w:r w:rsidRPr="00736EA0">
              <w:rPr>
                <w:rFonts w:ascii="Garamond" w:hAnsi="Garamond"/>
                <w:sz w:val="16"/>
                <w:szCs w:val="16"/>
              </w:rPr>
              <w:t>LATEX,NBR</w:t>
            </w:r>
            <w:proofErr w:type="gramEnd"/>
            <w:r w:rsidRPr="00736EA0">
              <w:rPr>
                <w:rFonts w:ascii="Garamond" w:hAnsi="Garamond"/>
                <w:sz w:val="16"/>
                <w:szCs w:val="16"/>
              </w:rPr>
              <w:t>-</w:t>
            </w:r>
            <w:proofErr w:type="gramStart"/>
            <w:r w:rsidRPr="00736EA0">
              <w:rPr>
                <w:rFonts w:ascii="Garamond" w:hAnsi="Garamond"/>
                <w:sz w:val="16"/>
                <w:szCs w:val="16"/>
              </w:rPr>
              <w:t>13393,MED.ANTIDER</w:t>
            </w:r>
            <w:proofErr w:type="gramEnd"/>
            <w:r w:rsidRPr="00736EA0">
              <w:rPr>
                <w:rFonts w:ascii="Garamond" w:hAnsi="Garamond"/>
                <w:sz w:val="16"/>
                <w:szCs w:val="16"/>
              </w:rPr>
              <w:t xml:space="preserve">.CANO CURTO </w:t>
            </w:r>
            <w:r w:rsidRPr="00736EA0">
              <w:rPr>
                <w:rFonts w:ascii="Garamond" w:hAnsi="Garamond"/>
                <w:sz w:val="16"/>
                <w:szCs w:val="16"/>
              </w:rPr>
              <w:br/>
              <w:t xml:space="preserve">Luva para limpeza; borracha </w:t>
            </w:r>
            <w:proofErr w:type="spellStart"/>
            <w:r w:rsidRPr="00736EA0">
              <w:rPr>
                <w:rFonts w:ascii="Garamond" w:hAnsi="Garamond"/>
                <w:sz w:val="16"/>
                <w:szCs w:val="16"/>
              </w:rPr>
              <w:t>delátex</w:t>
            </w:r>
            <w:proofErr w:type="spellEnd"/>
            <w:r w:rsidRPr="00736EA0">
              <w:rPr>
                <w:rFonts w:ascii="Garamond" w:hAnsi="Garamond"/>
                <w:sz w:val="16"/>
                <w:szCs w:val="16"/>
              </w:rPr>
              <w:t xml:space="preserve"> </w:t>
            </w:r>
            <w:proofErr w:type="spellStart"/>
            <w:proofErr w:type="gramStart"/>
            <w:r w:rsidRPr="00736EA0">
              <w:rPr>
                <w:rFonts w:ascii="Garamond" w:hAnsi="Garamond"/>
                <w:sz w:val="16"/>
                <w:szCs w:val="16"/>
              </w:rPr>
              <w:t>natural,norma</w:t>
            </w:r>
            <w:proofErr w:type="spellEnd"/>
            <w:proofErr w:type="gramEnd"/>
            <w:r w:rsidRPr="00736EA0">
              <w:rPr>
                <w:rFonts w:ascii="Garamond" w:hAnsi="Garamond"/>
                <w:sz w:val="16"/>
                <w:szCs w:val="16"/>
              </w:rPr>
              <w:t xml:space="preserve"> nbr-13393; tamanho médio; com superfície externa antiderrapante, </w:t>
            </w:r>
            <w:proofErr w:type="spellStart"/>
            <w:r w:rsidRPr="00736EA0">
              <w:rPr>
                <w:rFonts w:ascii="Garamond" w:hAnsi="Garamond"/>
                <w:sz w:val="16"/>
                <w:szCs w:val="16"/>
              </w:rPr>
              <w:t>oproduto</w:t>
            </w:r>
            <w:proofErr w:type="spellEnd"/>
            <w:r w:rsidRPr="00736EA0">
              <w:rPr>
                <w:rFonts w:ascii="Garamond" w:hAnsi="Garamond"/>
                <w:sz w:val="16"/>
                <w:szCs w:val="16"/>
              </w:rPr>
              <w:t xml:space="preserve"> sujeito a verificação no ato da entrega; aos procedimentos adm. Determinados pela ANVISA.</w:t>
            </w:r>
          </w:p>
        </w:tc>
        <w:tc>
          <w:tcPr>
            <w:tcW w:w="975" w:type="dxa"/>
            <w:vAlign w:val="bottom"/>
          </w:tcPr>
          <w:p w14:paraId="2A1D012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884" w:type="dxa"/>
            <w:vAlign w:val="bottom"/>
          </w:tcPr>
          <w:p w14:paraId="35C1AC4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202</w:t>
            </w:r>
          </w:p>
        </w:tc>
        <w:tc>
          <w:tcPr>
            <w:tcW w:w="851" w:type="dxa"/>
          </w:tcPr>
          <w:p w14:paraId="5F5DFDBA" w14:textId="77777777" w:rsidR="001D6C0E" w:rsidRPr="00736EA0" w:rsidRDefault="001D6C0E" w:rsidP="006B4F9B">
            <w:pPr>
              <w:pStyle w:val="SemEspaamento"/>
              <w:jc w:val="center"/>
              <w:rPr>
                <w:rFonts w:ascii="Garamond" w:hAnsi="Garamond"/>
                <w:sz w:val="16"/>
                <w:szCs w:val="16"/>
              </w:rPr>
            </w:pPr>
          </w:p>
        </w:tc>
        <w:tc>
          <w:tcPr>
            <w:tcW w:w="762" w:type="dxa"/>
          </w:tcPr>
          <w:p w14:paraId="61F9FBD9" w14:textId="74AB014E" w:rsidR="001D6C0E" w:rsidRPr="00736EA0" w:rsidRDefault="001D6C0E" w:rsidP="006B4F9B">
            <w:pPr>
              <w:pStyle w:val="SemEspaamento"/>
              <w:jc w:val="center"/>
              <w:rPr>
                <w:rFonts w:ascii="Garamond" w:hAnsi="Garamond"/>
                <w:sz w:val="16"/>
                <w:szCs w:val="16"/>
              </w:rPr>
            </w:pPr>
          </w:p>
        </w:tc>
        <w:tc>
          <w:tcPr>
            <w:tcW w:w="638" w:type="dxa"/>
          </w:tcPr>
          <w:p w14:paraId="1EC81F8F" w14:textId="77777777" w:rsidR="001D6C0E" w:rsidRPr="00736EA0" w:rsidRDefault="001D6C0E" w:rsidP="006B4F9B">
            <w:pPr>
              <w:pStyle w:val="SemEspaamento"/>
              <w:jc w:val="center"/>
              <w:rPr>
                <w:rFonts w:ascii="Garamond" w:hAnsi="Garamond"/>
                <w:sz w:val="16"/>
                <w:szCs w:val="16"/>
              </w:rPr>
            </w:pPr>
          </w:p>
        </w:tc>
      </w:tr>
      <w:tr w:rsidR="001D6C0E" w:rsidRPr="00736EA0" w14:paraId="6860F594" w14:textId="7E6F64DF" w:rsidTr="001D6C0E">
        <w:trPr>
          <w:jc w:val="center"/>
        </w:trPr>
        <w:tc>
          <w:tcPr>
            <w:tcW w:w="1084" w:type="dxa"/>
          </w:tcPr>
          <w:p w14:paraId="7A722B64"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8F78CF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39774</w:t>
            </w:r>
          </w:p>
        </w:tc>
        <w:tc>
          <w:tcPr>
            <w:tcW w:w="4271" w:type="dxa"/>
            <w:vAlign w:val="bottom"/>
          </w:tcPr>
          <w:p w14:paraId="1BE8DB3F"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LUVA PARA LIMPEZA </w:t>
            </w:r>
            <w:proofErr w:type="gramStart"/>
            <w:r w:rsidRPr="00736EA0">
              <w:rPr>
                <w:rFonts w:ascii="Garamond" w:hAnsi="Garamond"/>
                <w:sz w:val="16"/>
                <w:szCs w:val="16"/>
              </w:rPr>
              <w:t>LATEX,NBR</w:t>
            </w:r>
            <w:proofErr w:type="gramEnd"/>
            <w:r w:rsidRPr="00736EA0">
              <w:rPr>
                <w:rFonts w:ascii="Garamond" w:hAnsi="Garamond"/>
                <w:sz w:val="16"/>
                <w:szCs w:val="16"/>
              </w:rPr>
              <w:t>-</w:t>
            </w:r>
            <w:proofErr w:type="gramStart"/>
            <w:r w:rsidRPr="00736EA0">
              <w:rPr>
                <w:rFonts w:ascii="Garamond" w:hAnsi="Garamond"/>
                <w:sz w:val="16"/>
                <w:szCs w:val="16"/>
              </w:rPr>
              <w:t>13393,PEQ.ANTIDER</w:t>
            </w:r>
            <w:proofErr w:type="gramEnd"/>
            <w:r w:rsidRPr="00736EA0">
              <w:rPr>
                <w:rFonts w:ascii="Garamond" w:hAnsi="Garamond"/>
                <w:sz w:val="16"/>
                <w:szCs w:val="16"/>
              </w:rPr>
              <w:t>.</w:t>
            </w:r>
            <w:r w:rsidRPr="00736EA0">
              <w:rPr>
                <w:rFonts w:ascii="Garamond" w:hAnsi="Garamond"/>
                <w:sz w:val="16"/>
                <w:szCs w:val="16"/>
              </w:rPr>
              <w:br/>
              <w:t xml:space="preserve">Luva para limpeza; borracha de látex </w:t>
            </w:r>
            <w:proofErr w:type="spellStart"/>
            <w:proofErr w:type="gramStart"/>
            <w:r w:rsidRPr="00736EA0">
              <w:rPr>
                <w:rFonts w:ascii="Garamond" w:hAnsi="Garamond"/>
                <w:sz w:val="16"/>
                <w:szCs w:val="16"/>
              </w:rPr>
              <w:t>natural,norma</w:t>
            </w:r>
            <w:proofErr w:type="spellEnd"/>
            <w:proofErr w:type="gramEnd"/>
            <w:r w:rsidRPr="00736EA0">
              <w:rPr>
                <w:rFonts w:ascii="Garamond" w:hAnsi="Garamond"/>
                <w:sz w:val="16"/>
                <w:szCs w:val="16"/>
              </w:rPr>
              <w:t xml:space="preserve"> nbr-13393; tamanho pequeno; com superfície externa antiderrapante; o produto sujeito a verificação no ato da entrega; aos procedimentos </w:t>
            </w:r>
            <w:proofErr w:type="spellStart"/>
            <w:proofErr w:type="gramStart"/>
            <w:r w:rsidRPr="00736EA0">
              <w:rPr>
                <w:rFonts w:ascii="Garamond" w:hAnsi="Garamond"/>
                <w:sz w:val="16"/>
                <w:szCs w:val="16"/>
              </w:rPr>
              <w:t>adm.Determinados</w:t>
            </w:r>
            <w:proofErr w:type="spellEnd"/>
            <w:proofErr w:type="gramEnd"/>
            <w:r w:rsidRPr="00736EA0">
              <w:rPr>
                <w:rFonts w:ascii="Garamond" w:hAnsi="Garamond"/>
                <w:sz w:val="16"/>
                <w:szCs w:val="16"/>
              </w:rPr>
              <w:t xml:space="preserve"> pela ANVISA.</w:t>
            </w:r>
          </w:p>
        </w:tc>
        <w:tc>
          <w:tcPr>
            <w:tcW w:w="975" w:type="dxa"/>
            <w:vAlign w:val="bottom"/>
          </w:tcPr>
          <w:p w14:paraId="4F2FB3B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884" w:type="dxa"/>
            <w:vAlign w:val="bottom"/>
          </w:tcPr>
          <w:p w14:paraId="740F27C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182</w:t>
            </w:r>
          </w:p>
        </w:tc>
        <w:tc>
          <w:tcPr>
            <w:tcW w:w="851" w:type="dxa"/>
          </w:tcPr>
          <w:p w14:paraId="0E98C94C" w14:textId="77777777" w:rsidR="001D6C0E" w:rsidRPr="00736EA0" w:rsidRDefault="001D6C0E" w:rsidP="006B4F9B">
            <w:pPr>
              <w:pStyle w:val="SemEspaamento"/>
              <w:jc w:val="center"/>
              <w:rPr>
                <w:rFonts w:ascii="Garamond" w:hAnsi="Garamond"/>
                <w:sz w:val="16"/>
                <w:szCs w:val="16"/>
              </w:rPr>
            </w:pPr>
          </w:p>
        </w:tc>
        <w:tc>
          <w:tcPr>
            <w:tcW w:w="762" w:type="dxa"/>
          </w:tcPr>
          <w:p w14:paraId="04771B5A" w14:textId="33DBB418" w:rsidR="001D6C0E" w:rsidRPr="00736EA0" w:rsidRDefault="001D6C0E" w:rsidP="006B4F9B">
            <w:pPr>
              <w:pStyle w:val="SemEspaamento"/>
              <w:jc w:val="center"/>
              <w:rPr>
                <w:rFonts w:ascii="Garamond" w:hAnsi="Garamond"/>
                <w:sz w:val="16"/>
                <w:szCs w:val="16"/>
              </w:rPr>
            </w:pPr>
          </w:p>
        </w:tc>
        <w:tc>
          <w:tcPr>
            <w:tcW w:w="638" w:type="dxa"/>
          </w:tcPr>
          <w:p w14:paraId="127DBA7F" w14:textId="77777777" w:rsidR="001D6C0E" w:rsidRPr="00736EA0" w:rsidRDefault="001D6C0E" w:rsidP="006B4F9B">
            <w:pPr>
              <w:pStyle w:val="SemEspaamento"/>
              <w:jc w:val="center"/>
              <w:rPr>
                <w:rFonts w:ascii="Garamond" w:hAnsi="Garamond"/>
                <w:sz w:val="16"/>
                <w:szCs w:val="16"/>
              </w:rPr>
            </w:pPr>
          </w:p>
        </w:tc>
      </w:tr>
      <w:tr w:rsidR="001D6C0E" w:rsidRPr="00736EA0" w14:paraId="5AE28321" w14:textId="7C685ACC" w:rsidTr="001D6C0E">
        <w:trPr>
          <w:jc w:val="center"/>
        </w:trPr>
        <w:tc>
          <w:tcPr>
            <w:tcW w:w="1084" w:type="dxa"/>
          </w:tcPr>
          <w:p w14:paraId="6ABA1D35"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0FF706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62067</w:t>
            </w:r>
          </w:p>
        </w:tc>
        <w:tc>
          <w:tcPr>
            <w:tcW w:w="4271" w:type="dxa"/>
            <w:vAlign w:val="bottom"/>
          </w:tcPr>
          <w:p w14:paraId="62887D81"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LUVAS NÍTRICAS (LUVA DE ALGODÃO COM BANHO </w:t>
            </w:r>
            <w:proofErr w:type="gramStart"/>
            <w:r w:rsidRPr="00736EA0">
              <w:rPr>
                <w:rFonts w:ascii="Garamond" w:hAnsi="Garamond"/>
                <w:sz w:val="16"/>
                <w:szCs w:val="16"/>
              </w:rPr>
              <w:t>NÍTRICO)-</w:t>
            </w:r>
            <w:proofErr w:type="gramEnd"/>
            <w:r w:rsidRPr="00736EA0">
              <w:rPr>
                <w:rFonts w:ascii="Garamond" w:hAnsi="Garamond"/>
                <w:sz w:val="16"/>
                <w:szCs w:val="16"/>
              </w:rPr>
              <w:t xml:space="preserve"> TAMANHO </w:t>
            </w:r>
            <w:proofErr w:type="gramStart"/>
            <w:r w:rsidRPr="00736EA0">
              <w:rPr>
                <w:rFonts w:ascii="Garamond" w:hAnsi="Garamond"/>
                <w:sz w:val="16"/>
                <w:szCs w:val="16"/>
              </w:rPr>
              <w:t>XG .</w:t>
            </w:r>
            <w:proofErr w:type="gramEnd"/>
          </w:p>
        </w:tc>
        <w:tc>
          <w:tcPr>
            <w:tcW w:w="975" w:type="dxa"/>
            <w:vAlign w:val="bottom"/>
          </w:tcPr>
          <w:p w14:paraId="2943A66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884" w:type="dxa"/>
            <w:vAlign w:val="bottom"/>
          </w:tcPr>
          <w:p w14:paraId="2353182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300</w:t>
            </w:r>
          </w:p>
        </w:tc>
        <w:tc>
          <w:tcPr>
            <w:tcW w:w="851" w:type="dxa"/>
          </w:tcPr>
          <w:p w14:paraId="433E5F81" w14:textId="77777777" w:rsidR="001D6C0E" w:rsidRPr="00736EA0" w:rsidRDefault="001D6C0E" w:rsidP="006B4F9B">
            <w:pPr>
              <w:pStyle w:val="SemEspaamento"/>
              <w:jc w:val="center"/>
              <w:rPr>
                <w:rFonts w:ascii="Garamond" w:hAnsi="Garamond"/>
                <w:sz w:val="16"/>
                <w:szCs w:val="16"/>
              </w:rPr>
            </w:pPr>
          </w:p>
        </w:tc>
        <w:tc>
          <w:tcPr>
            <w:tcW w:w="762" w:type="dxa"/>
          </w:tcPr>
          <w:p w14:paraId="45D36BFC" w14:textId="166F3484" w:rsidR="001D6C0E" w:rsidRPr="00736EA0" w:rsidRDefault="001D6C0E" w:rsidP="006B4F9B">
            <w:pPr>
              <w:pStyle w:val="SemEspaamento"/>
              <w:jc w:val="center"/>
              <w:rPr>
                <w:rFonts w:ascii="Garamond" w:hAnsi="Garamond"/>
                <w:sz w:val="16"/>
                <w:szCs w:val="16"/>
              </w:rPr>
            </w:pPr>
          </w:p>
        </w:tc>
        <w:tc>
          <w:tcPr>
            <w:tcW w:w="638" w:type="dxa"/>
          </w:tcPr>
          <w:p w14:paraId="4A703AF2" w14:textId="77777777" w:rsidR="001D6C0E" w:rsidRPr="00736EA0" w:rsidRDefault="001D6C0E" w:rsidP="006B4F9B">
            <w:pPr>
              <w:pStyle w:val="SemEspaamento"/>
              <w:jc w:val="center"/>
              <w:rPr>
                <w:rFonts w:ascii="Garamond" w:hAnsi="Garamond"/>
                <w:sz w:val="16"/>
                <w:szCs w:val="16"/>
              </w:rPr>
            </w:pPr>
          </w:p>
        </w:tc>
      </w:tr>
      <w:tr w:rsidR="001D6C0E" w:rsidRPr="00736EA0" w14:paraId="22E9B9AF" w14:textId="4E92330D" w:rsidTr="001D6C0E">
        <w:trPr>
          <w:jc w:val="center"/>
        </w:trPr>
        <w:tc>
          <w:tcPr>
            <w:tcW w:w="1084" w:type="dxa"/>
          </w:tcPr>
          <w:p w14:paraId="3ECD67FF"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91B87C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39772</w:t>
            </w:r>
          </w:p>
        </w:tc>
        <w:tc>
          <w:tcPr>
            <w:tcW w:w="4271" w:type="dxa"/>
            <w:vAlign w:val="bottom"/>
          </w:tcPr>
          <w:p w14:paraId="603433C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LUVAS NITRÍLICAS.</w:t>
            </w:r>
            <w:r w:rsidRPr="00736EA0">
              <w:rPr>
                <w:rFonts w:ascii="Garamond" w:hAnsi="Garamond"/>
                <w:sz w:val="16"/>
                <w:szCs w:val="16"/>
              </w:rPr>
              <w:br/>
              <w:t xml:space="preserve">Flocadas internamente e palma lisa, </w:t>
            </w:r>
            <w:proofErr w:type="spellStart"/>
            <w:r w:rsidRPr="00736EA0">
              <w:rPr>
                <w:rFonts w:ascii="Garamond" w:hAnsi="Garamond"/>
                <w:sz w:val="16"/>
                <w:szCs w:val="16"/>
              </w:rPr>
              <w:t>confeccionadasem</w:t>
            </w:r>
            <w:proofErr w:type="spellEnd"/>
            <w:r w:rsidRPr="00736EA0">
              <w:rPr>
                <w:rFonts w:ascii="Garamond" w:hAnsi="Garamond"/>
                <w:sz w:val="16"/>
                <w:szCs w:val="16"/>
              </w:rPr>
              <w:t xml:space="preserve"> </w:t>
            </w:r>
            <w:proofErr w:type="spellStart"/>
            <w:r w:rsidRPr="00736EA0">
              <w:rPr>
                <w:rFonts w:ascii="Garamond" w:hAnsi="Garamond"/>
                <w:sz w:val="16"/>
                <w:szCs w:val="16"/>
              </w:rPr>
              <w:t>borrachanitrílica</w:t>
            </w:r>
            <w:proofErr w:type="spellEnd"/>
            <w:r w:rsidRPr="00736EA0">
              <w:rPr>
                <w:rFonts w:ascii="Garamond" w:hAnsi="Garamond"/>
                <w:sz w:val="16"/>
                <w:szCs w:val="16"/>
              </w:rPr>
              <w:t xml:space="preserve"> antiderrapante, flexível, ter comprimento de 250 </w:t>
            </w:r>
            <w:proofErr w:type="gramStart"/>
            <w:r w:rsidRPr="00736EA0">
              <w:rPr>
                <w:rFonts w:ascii="Garamond" w:hAnsi="Garamond"/>
                <w:sz w:val="16"/>
                <w:szCs w:val="16"/>
              </w:rPr>
              <w:t>a  350</w:t>
            </w:r>
            <w:proofErr w:type="gramEnd"/>
            <w:r w:rsidRPr="00736EA0">
              <w:rPr>
                <w:rFonts w:ascii="Garamond" w:hAnsi="Garamond"/>
                <w:sz w:val="16"/>
                <w:szCs w:val="16"/>
              </w:rPr>
              <w:t xml:space="preserve"> mm, formato anatômico, confortáveis, ter excelente </w:t>
            </w:r>
            <w:proofErr w:type="gramStart"/>
            <w:r w:rsidRPr="00736EA0">
              <w:rPr>
                <w:rFonts w:ascii="Garamond" w:hAnsi="Garamond"/>
                <w:sz w:val="16"/>
                <w:szCs w:val="16"/>
              </w:rPr>
              <w:t>resistência  química</w:t>
            </w:r>
            <w:proofErr w:type="gramEnd"/>
            <w:r w:rsidRPr="00736EA0">
              <w:rPr>
                <w:rFonts w:ascii="Garamond" w:hAnsi="Garamond"/>
                <w:sz w:val="16"/>
                <w:szCs w:val="16"/>
              </w:rPr>
              <w:t xml:space="preserve">, longa vida útil e </w:t>
            </w:r>
            <w:proofErr w:type="spellStart"/>
            <w:r w:rsidRPr="00736EA0">
              <w:rPr>
                <w:rFonts w:ascii="Garamond" w:hAnsi="Garamond"/>
                <w:sz w:val="16"/>
                <w:szCs w:val="16"/>
              </w:rPr>
              <w:t>boaaderência</w:t>
            </w:r>
            <w:proofErr w:type="spellEnd"/>
            <w:r w:rsidRPr="00736EA0">
              <w:rPr>
                <w:rFonts w:ascii="Garamond" w:hAnsi="Garamond"/>
                <w:sz w:val="16"/>
                <w:szCs w:val="16"/>
              </w:rPr>
              <w:t xml:space="preserve"> em meio oleoso ou com graxa. Granulação </w:t>
            </w:r>
            <w:proofErr w:type="spellStart"/>
            <w:proofErr w:type="gramStart"/>
            <w:r w:rsidRPr="00736EA0">
              <w:rPr>
                <w:rFonts w:ascii="Garamond" w:hAnsi="Garamond"/>
                <w:sz w:val="16"/>
                <w:szCs w:val="16"/>
              </w:rPr>
              <w:t>fina,produto</w:t>
            </w:r>
            <w:proofErr w:type="spellEnd"/>
            <w:proofErr w:type="gramEnd"/>
            <w:r w:rsidRPr="00736EA0">
              <w:rPr>
                <w:rFonts w:ascii="Garamond" w:hAnsi="Garamond"/>
                <w:sz w:val="16"/>
                <w:szCs w:val="16"/>
              </w:rPr>
              <w:t xml:space="preserve"> sujeito a verificação no ato da entrega; aos procedimentos adm. Determinados pela ANVISA.</w:t>
            </w:r>
          </w:p>
        </w:tc>
        <w:tc>
          <w:tcPr>
            <w:tcW w:w="975" w:type="dxa"/>
            <w:vAlign w:val="bottom"/>
          </w:tcPr>
          <w:p w14:paraId="4DB367B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Pr</w:t>
            </w:r>
          </w:p>
        </w:tc>
        <w:tc>
          <w:tcPr>
            <w:tcW w:w="884" w:type="dxa"/>
            <w:vAlign w:val="bottom"/>
          </w:tcPr>
          <w:p w14:paraId="769F563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100</w:t>
            </w:r>
          </w:p>
        </w:tc>
        <w:tc>
          <w:tcPr>
            <w:tcW w:w="851" w:type="dxa"/>
          </w:tcPr>
          <w:p w14:paraId="759A1A21" w14:textId="77777777" w:rsidR="001D6C0E" w:rsidRPr="00736EA0" w:rsidRDefault="001D6C0E" w:rsidP="006B4F9B">
            <w:pPr>
              <w:pStyle w:val="SemEspaamento"/>
              <w:jc w:val="center"/>
              <w:rPr>
                <w:rFonts w:ascii="Garamond" w:hAnsi="Garamond"/>
                <w:sz w:val="16"/>
                <w:szCs w:val="16"/>
              </w:rPr>
            </w:pPr>
          </w:p>
        </w:tc>
        <w:tc>
          <w:tcPr>
            <w:tcW w:w="762" w:type="dxa"/>
          </w:tcPr>
          <w:p w14:paraId="59BC2BD0" w14:textId="4AE2B081" w:rsidR="001D6C0E" w:rsidRPr="00736EA0" w:rsidRDefault="001D6C0E" w:rsidP="006B4F9B">
            <w:pPr>
              <w:pStyle w:val="SemEspaamento"/>
              <w:jc w:val="center"/>
              <w:rPr>
                <w:rFonts w:ascii="Garamond" w:hAnsi="Garamond"/>
                <w:sz w:val="16"/>
                <w:szCs w:val="16"/>
              </w:rPr>
            </w:pPr>
          </w:p>
        </w:tc>
        <w:tc>
          <w:tcPr>
            <w:tcW w:w="638" w:type="dxa"/>
          </w:tcPr>
          <w:p w14:paraId="59BD4B18" w14:textId="77777777" w:rsidR="001D6C0E" w:rsidRPr="00736EA0" w:rsidRDefault="001D6C0E" w:rsidP="006B4F9B">
            <w:pPr>
              <w:pStyle w:val="SemEspaamento"/>
              <w:jc w:val="center"/>
              <w:rPr>
                <w:rFonts w:ascii="Garamond" w:hAnsi="Garamond"/>
                <w:sz w:val="16"/>
                <w:szCs w:val="16"/>
              </w:rPr>
            </w:pPr>
          </w:p>
        </w:tc>
      </w:tr>
      <w:tr w:rsidR="001D6C0E" w:rsidRPr="00736EA0" w14:paraId="37F4F5AC" w14:textId="4DF6BB99" w:rsidTr="001D6C0E">
        <w:trPr>
          <w:jc w:val="center"/>
        </w:trPr>
        <w:tc>
          <w:tcPr>
            <w:tcW w:w="1084" w:type="dxa"/>
          </w:tcPr>
          <w:p w14:paraId="7B85305C"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3F9D25B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86794</w:t>
            </w:r>
          </w:p>
        </w:tc>
        <w:tc>
          <w:tcPr>
            <w:tcW w:w="4271" w:type="dxa"/>
            <w:vAlign w:val="bottom"/>
          </w:tcPr>
          <w:p w14:paraId="0ABBE347"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LUVAS TÉRMICAS PARA MANUSEIO NA COZINHA - Luvas térmicas confeccionadas em material</w:t>
            </w:r>
          </w:p>
          <w:p w14:paraId="650AC47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resistente ao calor (algodão dublado, silicone, </w:t>
            </w:r>
            <w:proofErr w:type="spellStart"/>
            <w:r w:rsidRPr="00736EA0">
              <w:rPr>
                <w:rFonts w:ascii="Garamond" w:hAnsi="Garamond"/>
                <w:sz w:val="16"/>
                <w:szCs w:val="16"/>
              </w:rPr>
              <w:t>neoprene</w:t>
            </w:r>
            <w:proofErr w:type="spellEnd"/>
            <w:r w:rsidRPr="00736EA0">
              <w:rPr>
                <w:rFonts w:ascii="Garamond" w:hAnsi="Garamond"/>
                <w:sz w:val="16"/>
                <w:szCs w:val="16"/>
              </w:rPr>
              <w:t xml:space="preserve"> ou similar), apropriadas para proteção</w:t>
            </w:r>
          </w:p>
          <w:p w14:paraId="691F6FAE"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das mãos durante o manuseio de utensílios quentes; comprimento que permita proteção do</w:t>
            </w:r>
          </w:p>
          <w:p w14:paraId="760C425F"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punho e parte do antebraço; revestimento interno confortável; superfície externa com textura ou</w:t>
            </w:r>
          </w:p>
          <w:p w14:paraId="4F5B206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tratamento antiderrapante para melhor aderência; resistência a altas </w:t>
            </w:r>
            <w:proofErr w:type="gramStart"/>
            <w:r w:rsidRPr="00736EA0">
              <w:rPr>
                <w:rFonts w:ascii="Garamond" w:hAnsi="Garamond"/>
                <w:sz w:val="16"/>
                <w:szCs w:val="16"/>
              </w:rPr>
              <w:t>temperaturas compatível</w:t>
            </w:r>
            <w:proofErr w:type="gramEnd"/>
          </w:p>
          <w:p w14:paraId="75F642C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com uso em </w:t>
            </w:r>
            <w:proofErr w:type="spellStart"/>
            <w:r w:rsidRPr="00736EA0">
              <w:rPr>
                <w:rFonts w:ascii="Garamond" w:hAnsi="Garamond"/>
                <w:sz w:val="16"/>
                <w:szCs w:val="16"/>
              </w:rPr>
              <w:t>cozinhasinstitucionais</w:t>
            </w:r>
            <w:proofErr w:type="spellEnd"/>
            <w:r w:rsidRPr="00736EA0">
              <w:rPr>
                <w:rFonts w:ascii="Garamond" w:hAnsi="Garamond"/>
                <w:sz w:val="16"/>
                <w:szCs w:val="16"/>
              </w:rPr>
              <w:t>; par de luvas com costuras reforçadas e fácil higienização.</w:t>
            </w:r>
          </w:p>
        </w:tc>
        <w:tc>
          <w:tcPr>
            <w:tcW w:w="975" w:type="dxa"/>
            <w:vAlign w:val="bottom"/>
          </w:tcPr>
          <w:p w14:paraId="036C3A0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69FA52A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20</w:t>
            </w:r>
          </w:p>
        </w:tc>
        <w:tc>
          <w:tcPr>
            <w:tcW w:w="851" w:type="dxa"/>
          </w:tcPr>
          <w:p w14:paraId="1A0650F3" w14:textId="77777777" w:rsidR="001D6C0E" w:rsidRPr="00736EA0" w:rsidRDefault="001D6C0E" w:rsidP="006B4F9B">
            <w:pPr>
              <w:pStyle w:val="SemEspaamento"/>
              <w:jc w:val="center"/>
              <w:rPr>
                <w:rFonts w:ascii="Garamond" w:hAnsi="Garamond"/>
                <w:sz w:val="16"/>
                <w:szCs w:val="16"/>
              </w:rPr>
            </w:pPr>
          </w:p>
        </w:tc>
        <w:tc>
          <w:tcPr>
            <w:tcW w:w="762" w:type="dxa"/>
          </w:tcPr>
          <w:p w14:paraId="43413758" w14:textId="33E958F4" w:rsidR="001D6C0E" w:rsidRPr="00736EA0" w:rsidRDefault="001D6C0E" w:rsidP="006B4F9B">
            <w:pPr>
              <w:pStyle w:val="SemEspaamento"/>
              <w:jc w:val="center"/>
              <w:rPr>
                <w:rFonts w:ascii="Garamond" w:hAnsi="Garamond"/>
                <w:sz w:val="16"/>
                <w:szCs w:val="16"/>
              </w:rPr>
            </w:pPr>
          </w:p>
        </w:tc>
        <w:tc>
          <w:tcPr>
            <w:tcW w:w="638" w:type="dxa"/>
          </w:tcPr>
          <w:p w14:paraId="0D87BB4B" w14:textId="77777777" w:rsidR="001D6C0E" w:rsidRPr="00736EA0" w:rsidRDefault="001D6C0E" w:rsidP="006B4F9B">
            <w:pPr>
              <w:pStyle w:val="SemEspaamento"/>
              <w:jc w:val="center"/>
              <w:rPr>
                <w:rFonts w:ascii="Garamond" w:hAnsi="Garamond"/>
                <w:sz w:val="16"/>
                <w:szCs w:val="16"/>
              </w:rPr>
            </w:pPr>
          </w:p>
        </w:tc>
      </w:tr>
      <w:tr w:rsidR="001D6C0E" w:rsidRPr="00736EA0" w14:paraId="4916857F" w14:textId="2B28F680" w:rsidTr="001D6C0E">
        <w:trPr>
          <w:jc w:val="center"/>
        </w:trPr>
        <w:tc>
          <w:tcPr>
            <w:tcW w:w="1084" w:type="dxa"/>
          </w:tcPr>
          <w:p w14:paraId="4B81A4FF"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7A3987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86815</w:t>
            </w:r>
          </w:p>
        </w:tc>
        <w:tc>
          <w:tcPr>
            <w:tcW w:w="4271" w:type="dxa"/>
            <w:vAlign w:val="bottom"/>
          </w:tcPr>
          <w:p w14:paraId="6A1DC2AF"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Mamadeira de 250ml, possui um bico redondo e um frasco</w:t>
            </w:r>
          </w:p>
          <w:p w14:paraId="12C29429"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transparente feito de Polipropileno atóxico, livre de Bisfenol A e</w:t>
            </w:r>
          </w:p>
          <w:p w14:paraId="4DBAA18A"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sem estampas. O bico, em silicone atóxico, é antialérgico, insípido</w:t>
            </w:r>
          </w:p>
          <w:p w14:paraId="0BD4114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e inodoro.</w:t>
            </w:r>
          </w:p>
        </w:tc>
        <w:tc>
          <w:tcPr>
            <w:tcW w:w="975" w:type="dxa"/>
            <w:vAlign w:val="bottom"/>
          </w:tcPr>
          <w:p w14:paraId="61A700E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5EDB1F7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50</w:t>
            </w:r>
          </w:p>
        </w:tc>
        <w:tc>
          <w:tcPr>
            <w:tcW w:w="851" w:type="dxa"/>
          </w:tcPr>
          <w:p w14:paraId="0FF4E409" w14:textId="77777777" w:rsidR="001D6C0E" w:rsidRPr="00736EA0" w:rsidRDefault="001D6C0E" w:rsidP="006B4F9B">
            <w:pPr>
              <w:pStyle w:val="SemEspaamento"/>
              <w:jc w:val="center"/>
              <w:rPr>
                <w:rFonts w:ascii="Garamond" w:hAnsi="Garamond"/>
                <w:sz w:val="16"/>
                <w:szCs w:val="16"/>
              </w:rPr>
            </w:pPr>
          </w:p>
        </w:tc>
        <w:tc>
          <w:tcPr>
            <w:tcW w:w="762" w:type="dxa"/>
          </w:tcPr>
          <w:p w14:paraId="17523DB8" w14:textId="7F5C389D" w:rsidR="001D6C0E" w:rsidRPr="00736EA0" w:rsidRDefault="001D6C0E" w:rsidP="006B4F9B">
            <w:pPr>
              <w:pStyle w:val="SemEspaamento"/>
              <w:jc w:val="center"/>
              <w:rPr>
                <w:rFonts w:ascii="Garamond" w:hAnsi="Garamond"/>
                <w:sz w:val="16"/>
                <w:szCs w:val="16"/>
              </w:rPr>
            </w:pPr>
          </w:p>
        </w:tc>
        <w:tc>
          <w:tcPr>
            <w:tcW w:w="638" w:type="dxa"/>
          </w:tcPr>
          <w:p w14:paraId="5D856690" w14:textId="77777777" w:rsidR="001D6C0E" w:rsidRPr="00736EA0" w:rsidRDefault="001D6C0E" w:rsidP="006B4F9B">
            <w:pPr>
              <w:pStyle w:val="SemEspaamento"/>
              <w:jc w:val="center"/>
              <w:rPr>
                <w:rFonts w:ascii="Garamond" w:hAnsi="Garamond"/>
                <w:sz w:val="16"/>
                <w:szCs w:val="16"/>
              </w:rPr>
            </w:pPr>
          </w:p>
        </w:tc>
      </w:tr>
      <w:tr w:rsidR="001D6C0E" w:rsidRPr="00736EA0" w14:paraId="391B33AE" w14:textId="61BC88E3" w:rsidTr="001D6C0E">
        <w:trPr>
          <w:jc w:val="center"/>
        </w:trPr>
        <w:tc>
          <w:tcPr>
            <w:tcW w:w="1084" w:type="dxa"/>
          </w:tcPr>
          <w:p w14:paraId="000C482F"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239EDE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82868</w:t>
            </w:r>
          </w:p>
        </w:tc>
        <w:tc>
          <w:tcPr>
            <w:tcW w:w="4271" w:type="dxa"/>
            <w:vAlign w:val="bottom"/>
          </w:tcPr>
          <w:p w14:paraId="33683439"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MANGUEIRA PARA JARDIM ANTITORÇÃO (PVC-3 </w:t>
            </w:r>
            <w:proofErr w:type="gramStart"/>
            <w:r w:rsidRPr="00736EA0">
              <w:rPr>
                <w:rFonts w:ascii="Garamond" w:hAnsi="Garamond"/>
                <w:sz w:val="16"/>
                <w:szCs w:val="16"/>
              </w:rPr>
              <w:t>CAMADAS)LARANJA</w:t>
            </w:r>
            <w:proofErr w:type="gramEnd"/>
            <w:r w:rsidRPr="00736EA0">
              <w:rPr>
                <w:rFonts w:ascii="Garamond" w:hAnsi="Garamond"/>
                <w:sz w:val="16"/>
                <w:szCs w:val="16"/>
              </w:rPr>
              <w:t xml:space="preserve"> REFORÇADA-50M: </w:t>
            </w:r>
            <w:r w:rsidRPr="00736EA0">
              <w:rPr>
                <w:rFonts w:ascii="Garamond" w:hAnsi="Garamond"/>
                <w:sz w:val="16"/>
                <w:szCs w:val="16"/>
              </w:rPr>
              <w:lastRenderedPageBreak/>
              <w:t>MANGUEIRAPARA ENCAIXE EM TORNEIRA E USO EM ATIVIDADES DE HIGIENIZAÇÃO DE PARTES EXTERNAS</w:t>
            </w:r>
          </w:p>
        </w:tc>
        <w:tc>
          <w:tcPr>
            <w:tcW w:w="975" w:type="dxa"/>
            <w:vAlign w:val="bottom"/>
          </w:tcPr>
          <w:p w14:paraId="3FA841A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lastRenderedPageBreak/>
              <w:t>Un</w:t>
            </w:r>
          </w:p>
        </w:tc>
        <w:tc>
          <w:tcPr>
            <w:tcW w:w="884" w:type="dxa"/>
            <w:vAlign w:val="bottom"/>
          </w:tcPr>
          <w:p w14:paraId="34EB806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64</w:t>
            </w:r>
          </w:p>
        </w:tc>
        <w:tc>
          <w:tcPr>
            <w:tcW w:w="851" w:type="dxa"/>
          </w:tcPr>
          <w:p w14:paraId="770835A3" w14:textId="77777777" w:rsidR="001D6C0E" w:rsidRPr="00736EA0" w:rsidRDefault="001D6C0E" w:rsidP="006B4F9B">
            <w:pPr>
              <w:pStyle w:val="SemEspaamento"/>
              <w:jc w:val="center"/>
              <w:rPr>
                <w:rFonts w:ascii="Garamond" w:hAnsi="Garamond"/>
                <w:sz w:val="16"/>
                <w:szCs w:val="16"/>
              </w:rPr>
            </w:pPr>
          </w:p>
        </w:tc>
        <w:tc>
          <w:tcPr>
            <w:tcW w:w="762" w:type="dxa"/>
          </w:tcPr>
          <w:p w14:paraId="49AAD0DB" w14:textId="40DCF0A1" w:rsidR="001D6C0E" w:rsidRPr="00736EA0" w:rsidRDefault="001D6C0E" w:rsidP="006B4F9B">
            <w:pPr>
              <w:pStyle w:val="SemEspaamento"/>
              <w:jc w:val="center"/>
              <w:rPr>
                <w:rFonts w:ascii="Garamond" w:hAnsi="Garamond"/>
                <w:sz w:val="16"/>
                <w:szCs w:val="16"/>
              </w:rPr>
            </w:pPr>
          </w:p>
        </w:tc>
        <w:tc>
          <w:tcPr>
            <w:tcW w:w="638" w:type="dxa"/>
          </w:tcPr>
          <w:p w14:paraId="18DC5FDB" w14:textId="77777777" w:rsidR="001D6C0E" w:rsidRPr="00736EA0" w:rsidRDefault="001D6C0E" w:rsidP="006B4F9B">
            <w:pPr>
              <w:pStyle w:val="SemEspaamento"/>
              <w:jc w:val="center"/>
              <w:rPr>
                <w:rFonts w:ascii="Garamond" w:hAnsi="Garamond"/>
                <w:sz w:val="16"/>
                <w:szCs w:val="16"/>
              </w:rPr>
            </w:pPr>
          </w:p>
        </w:tc>
      </w:tr>
      <w:tr w:rsidR="001D6C0E" w:rsidRPr="00736EA0" w14:paraId="4631F3B1" w14:textId="595623E8" w:rsidTr="001D6C0E">
        <w:trPr>
          <w:jc w:val="center"/>
        </w:trPr>
        <w:tc>
          <w:tcPr>
            <w:tcW w:w="1084" w:type="dxa"/>
          </w:tcPr>
          <w:p w14:paraId="639A770C"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37D5E33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40024</w:t>
            </w:r>
          </w:p>
        </w:tc>
        <w:tc>
          <w:tcPr>
            <w:tcW w:w="4271" w:type="dxa"/>
            <w:vAlign w:val="bottom"/>
          </w:tcPr>
          <w:p w14:paraId="237ACFB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MANGUEIRA PARA JARDIM C/ 50 MT DE BORRACHA: Mangueira de borracha para encaixe em torneira e uso em atividades de higienização de partes externas.</w:t>
            </w:r>
          </w:p>
        </w:tc>
        <w:tc>
          <w:tcPr>
            <w:tcW w:w="975" w:type="dxa"/>
            <w:vAlign w:val="bottom"/>
          </w:tcPr>
          <w:p w14:paraId="397F2FF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5F5FEF1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57</w:t>
            </w:r>
          </w:p>
        </w:tc>
        <w:tc>
          <w:tcPr>
            <w:tcW w:w="851" w:type="dxa"/>
          </w:tcPr>
          <w:p w14:paraId="16B24265" w14:textId="77777777" w:rsidR="001D6C0E" w:rsidRPr="00736EA0" w:rsidRDefault="001D6C0E" w:rsidP="006B4F9B">
            <w:pPr>
              <w:pStyle w:val="SemEspaamento"/>
              <w:jc w:val="center"/>
              <w:rPr>
                <w:rFonts w:ascii="Garamond" w:hAnsi="Garamond"/>
                <w:sz w:val="16"/>
                <w:szCs w:val="16"/>
              </w:rPr>
            </w:pPr>
          </w:p>
        </w:tc>
        <w:tc>
          <w:tcPr>
            <w:tcW w:w="762" w:type="dxa"/>
          </w:tcPr>
          <w:p w14:paraId="7E63654B" w14:textId="10FEB6AA" w:rsidR="001D6C0E" w:rsidRPr="00736EA0" w:rsidRDefault="001D6C0E" w:rsidP="006B4F9B">
            <w:pPr>
              <w:pStyle w:val="SemEspaamento"/>
              <w:jc w:val="center"/>
              <w:rPr>
                <w:rFonts w:ascii="Garamond" w:hAnsi="Garamond"/>
                <w:sz w:val="16"/>
                <w:szCs w:val="16"/>
              </w:rPr>
            </w:pPr>
          </w:p>
        </w:tc>
        <w:tc>
          <w:tcPr>
            <w:tcW w:w="638" w:type="dxa"/>
          </w:tcPr>
          <w:p w14:paraId="58AC62D5" w14:textId="77777777" w:rsidR="001D6C0E" w:rsidRPr="00736EA0" w:rsidRDefault="001D6C0E" w:rsidP="006B4F9B">
            <w:pPr>
              <w:pStyle w:val="SemEspaamento"/>
              <w:jc w:val="center"/>
              <w:rPr>
                <w:rFonts w:ascii="Garamond" w:hAnsi="Garamond"/>
                <w:sz w:val="16"/>
                <w:szCs w:val="16"/>
              </w:rPr>
            </w:pPr>
          </w:p>
        </w:tc>
      </w:tr>
      <w:tr w:rsidR="001D6C0E" w:rsidRPr="00736EA0" w14:paraId="07091665" w14:textId="68586044" w:rsidTr="001D6C0E">
        <w:trPr>
          <w:jc w:val="center"/>
        </w:trPr>
        <w:tc>
          <w:tcPr>
            <w:tcW w:w="1084" w:type="dxa"/>
          </w:tcPr>
          <w:p w14:paraId="055EBA7A"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E24806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82910</w:t>
            </w:r>
          </w:p>
        </w:tc>
        <w:tc>
          <w:tcPr>
            <w:tcW w:w="4271" w:type="dxa"/>
            <w:vAlign w:val="bottom"/>
          </w:tcPr>
          <w:p w14:paraId="795E13ED"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MANGUEIRA PARA JARDIM FABRICADA EM PVC </w:t>
            </w:r>
            <w:proofErr w:type="gramStart"/>
            <w:r w:rsidRPr="00736EA0">
              <w:rPr>
                <w:rFonts w:ascii="Garamond" w:hAnsi="Garamond"/>
                <w:sz w:val="16"/>
                <w:szCs w:val="16"/>
              </w:rPr>
              <w:t>FLEXÍVEL,TRANÇADA</w:t>
            </w:r>
            <w:proofErr w:type="gramEnd"/>
            <w:r w:rsidRPr="00736EA0">
              <w:rPr>
                <w:rFonts w:ascii="Garamond" w:hAnsi="Garamond"/>
                <w:sz w:val="16"/>
                <w:szCs w:val="16"/>
              </w:rPr>
              <w:t xml:space="preserve"> E REFORÇADA COM FIBRA TEXTIL DE POLIÉSTER COM MEDIDA DE 1/2 E ESPESSURA DA PAREDE DA PAREDEDE 2,5 MM OUSUPERIOR. COMPRIMENTO 50 METROS</w:t>
            </w:r>
          </w:p>
        </w:tc>
        <w:tc>
          <w:tcPr>
            <w:tcW w:w="975" w:type="dxa"/>
            <w:vAlign w:val="bottom"/>
          </w:tcPr>
          <w:p w14:paraId="292F739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1C734C7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09</w:t>
            </w:r>
          </w:p>
        </w:tc>
        <w:tc>
          <w:tcPr>
            <w:tcW w:w="851" w:type="dxa"/>
          </w:tcPr>
          <w:p w14:paraId="42AC1BE3" w14:textId="77777777" w:rsidR="001D6C0E" w:rsidRPr="00736EA0" w:rsidRDefault="001D6C0E" w:rsidP="006B4F9B">
            <w:pPr>
              <w:pStyle w:val="SemEspaamento"/>
              <w:jc w:val="center"/>
              <w:rPr>
                <w:rFonts w:ascii="Garamond" w:hAnsi="Garamond"/>
                <w:sz w:val="16"/>
                <w:szCs w:val="16"/>
              </w:rPr>
            </w:pPr>
          </w:p>
        </w:tc>
        <w:tc>
          <w:tcPr>
            <w:tcW w:w="762" w:type="dxa"/>
          </w:tcPr>
          <w:p w14:paraId="0E484EF0" w14:textId="4FA9DDBB" w:rsidR="001D6C0E" w:rsidRPr="00736EA0" w:rsidRDefault="001D6C0E" w:rsidP="006B4F9B">
            <w:pPr>
              <w:pStyle w:val="SemEspaamento"/>
              <w:jc w:val="center"/>
              <w:rPr>
                <w:rFonts w:ascii="Garamond" w:hAnsi="Garamond"/>
                <w:sz w:val="16"/>
                <w:szCs w:val="16"/>
              </w:rPr>
            </w:pPr>
          </w:p>
        </w:tc>
        <w:tc>
          <w:tcPr>
            <w:tcW w:w="638" w:type="dxa"/>
          </w:tcPr>
          <w:p w14:paraId="2171F735" w14:textId="77777777" w:rsidR="001D6C0E" w:rsidRPr="00736EA0" w:rsidRDefault="001D6C0E" w:rsidP="006B4F9B">
            <w:pPr>
              <w:pStyle w:val="SemEspaamento"/>
              <w:jc w:val="center"/>
              <w:rPr>
                <w:rFonts w:ascii="Garamond" w:hAnsi="Garamond"/>
                <w:sz w:val="16"/>
                <w:szCs w:val="16"/>
              </w:rPr>
            </w:pPr>
          </w:p>
        </w:tc>
      </w:tr>
      <w:tr w:rsidR="001D6C0E" w:rsidRPr="00736EA0" w14:paraId="4027C34D" w14:textId="2C257250" w:rsidTr="001D6C0E">
        <w:trPr>
          <w:jc w:val="center"/>
        </w:trPr>
        <w:tc>
          <w:tcPr>
            <w:tcW w:w="1084" w:type="dxa"/>
          </w:tcPr>
          <w:p w14:paraId="02ACE5EE"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3DFD88A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70312</w:t>
            </w:r>
          </w:p>
        </w:tc>
        <w:tc>
          <w:tcPr>
            <w:tcW w:w="4271" w:type="dxa"/>
            <w:vAlign w:val="bottom"/>
          </w:tcPr>
          <w:p w14:paraId="426FE9BA"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MARMITEX ISOPOR 750 ML COM TAMPA DESCARTÁVEL PACOTE COM 50 UNIDAD.</w:t>
            </w:r>
          </w:p>
        </w:tc>
        <w:tc>
          <w:tcPr>
            <w:tcW w:w="975" w:type="dxa"/>
            <w:vAlign w:val="bottom"/>
          </w:tcPr>
          <w:p w14:paraId="5A664F7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2204AD8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166</w:t>
            </w:r>
          </w:p>
        </w:tc>
        <w:tc>
          <w:tcPr>
            <w:tcW w:w="851" w:type="dxa"/>
          </w:tcPr>
          <w:p w14:paraId="7B859923" w14:textId="77777777" w:rsidR="001D6C0E" w:rsidRPr="00736EA0" w:rsidRDefault="001D6C0E" w:rsidP="006B4F9B">
            <w:pPr>
              <w:pStyle w:val="SemEspaamento"/>
              <w:jc w:val="center"/>
              <w:rPr>
                <w:rFonts w:ascii="Garamond" w:hAnsi="Garamond"/>
                <w:sz w:val="16"/>
                <w:szCs w:val="16"/>
              </w:rPr>
            </w:pPr>
          </w:p>
        </w:tc>
        <w:tc>
          <w:tcPr>
            <w:tcW w:w="762" w:type="dxa"/>
          </w:tcPr>
          <w:p w14:paraId="2882E213" w14:textId="5FB69BD8" w:rsidR="001D6C0E" w:rsidRPr="00736EA0" w:rsidRDefault="001D6C0E" w:rsidP="006B4F9B">
            <w:pPr>
              <w:pStyle w:val="SemEspaamento"/>
              <w:jc w:val="center"/>
              <w:rPr>
                <w:rFonts w:ascii="Garamond" w:hAnsi="Garamond"/>
                <w:sz w:val="16"/>
                <w:szCs w:val="16"/>
              </w:rPr>
            </w:pPr>
          </w:p>
        </w:tc>
        <w:tc>
          <w:tcPr>
            <w:tcW w:w="638" w:type="dxa"/>
          </w:tcPr>
          <w:p w14:paraId="339F3A89" w14:textId="77777777" w:rsidR="001D6C0E" w:rsidRPr="00736EA0" w:rsidRDefault="001D6C0E" w:rsidP="006B4F9B">
            <w:pPr>
              <w:pStyle w:val="SemEspaamento"/>
              <w:jc w:val="center"/>
              <w:rPr>
                <w:rFonts w:ascii="Garamond" w:hAnsi="Garamond"/>
                <w:sz w:val="16"/>
                <w:szCs w:val="16"/>
              </w:rPr>
            </w:pPr>
          </w:p>
        </w:tc>
      </w:tr>
      <w:tr w:rsidR="001D6C0E" w:rsidRPr="00736EA0" w14:paraId="40AB7EAE" w14:textId="7E955A94" w:rsidTr="001D6C0E">
        <w:trPr>
          <w:jc w:val="center"/>
        </w:trPr>
        <w:tc>
          <w:tcPr>
            <w:tcW w:w="1084" w:type="dxa"/>
          </w:tcPr>
          <w:p w14:paraId="507C36FD"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85675D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58561</w:t>
            </w:r>
          </w:p>
        </w:tc>
        <w:tc>
          <w:tcPr>
            <w:tcW w:w="4271" w:type="dxa"/>
            <w:vAlign w:val="bottom"/>
          </w:tcPr>
          <w:p w14:paraId="37F331C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MASCÁRA CIRÚRGICA: MASCARA CIRÚRGICA DESCARTÁVEL, EM FIBRA SINTÉTICA,COM APROXIMADAMENTE (18X9) CM, IMPERMEÁVEL A LÍQUIDOS, COM CLIP NASAL E PREGAS HORIZONTAISPARA AJUSTE DA FACE E TIRAS DE FIXAÇÃO MED. APROX. 09 CM DE LARGX 41 CM DE COMPR. TRÊS CAMADAS, CAMADA INTERNA COM CAPACIDADE DE FILTRAÇÃO DE PARTÍCULAS ATE 0.5MICROS, HIPOALÉRGICA, ATÓXICA, INODORA, RESISTENTE, CLIP NASAL DE ALUMÍNIO RECOBERTO, FLEXÍVEL, INQUEBRÁVEL, FILTRO QUE GARANTE VENTILAÇÃO ADEQUADA, EMBALAGEMQUE PERMITA RETIRADA INDIVIDUAL, A APRESENTAÇÃO DO PRODUTO DEVERA OBEDECER A LEGISLAÇÃO ATUAL VIGENTE, CAIXA C/ 50 UNID.</w:t>
            </w:r>
          </w:p>
        </w:tc>
        <w:tc>
          <w:tcPr>
            <w:tcW w:w="975" w:type="dxa"/>
            <w:vAlign w:val="bottom"/>
          </w:tcPr>
          <w:p w14:paraId="07C8E75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415F1AB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85</w:t>
            </w:r>
          </w:p>
        </w:tc>
        <w:tc>
          <w:tcPr>
            <w:tcW w:w="851" w:type="dxa"/>
          </w:tcPr>
          <w:p w14:paraId="6AF88EE0" w14:textId="77777777" w:rsidR="001D6C0E" w:rsidRPr="00736EA0" w:rsidRDefault="001D6C0E" w:rsidP="006B4F9B">
            <w:pPr>
              <w:pStyle w:val="SemEspaamento"/>
              <w:jc w:val="center"/>
              <w:rPr>
                <w:rFonts w:ascii="Garamond" w:hAnsi="Garamond"/>
                <w:sz w:val="16"/>
                <w:szCs w:val="16"/>
              </w:rPr>
            </w:pPr>
          </w:p>
        </w:tc>
        <w:tc>
          <w:tcPr>
            <w:tcW w:w="762" w:type="dxa"/>
          </w:tcPr>
          <w:p w14:paraId="788FD356" w14:textId="4F50D497" w:rsidR="001D6C0E" w:rsidRPr="00736EA0" w:rsidRDefault="001D6C0E" w:rsidP="006B4F9B">
            <w:pPr>
              <w:pStyle w:val="SemEspaamento"/>
              <w:jc w:val="center"/>
              <w:rPr>
                <w:rFonts w:ascii="Garamond" w:hAnsi="Garamond"/>
                <w:sz w:val="16"/>
                <w:szCs w:val="16"/>
              </w:rPr>
            </w:pPr>
          </w:p>
        </w:tc>
        <w:tc>
          <w:tcPr>
            <w:tcW w:w="638" w:type="dxa"/>
          </w:tcPr>
          <w:p w14:paraId="42C0E48A" w14:textId="77777777" w:rsidR="001D6C0E" w:rsidRPr="00736EA0" w:rsidRDefault="001D6C0E" w:rsidP="006B4F9B">
            <w:pPr>
              <w:pStyle w:val="SemEspaamento"/>
              <w:jc w:val="center"/>
              <w:rPr>
                <w:rFonts w:ascii="Garamond" w:hAnsi="Garamond"/>
                <w:sz w:val="16"/>
                <w:szCs w:val="16"/>
              </w:rPr>
            </w:pPr>
          </w:p>
        </w:tc>
      </w:tr>
      <w:tr w:rsidR="001D6C0E" w:rsidRPr="00736EA0" w14:paraId="00482A25" w14:textId="7D0C56E0" w:rsidTr="001D6C0E">
        <w:trPr>
          <w:jc w:val="center"/>
        </w:trPr>
        <w:tc>
          <w:tcPr>
            <w:tcW w:w="1084" w:type="dxa"/>
          </w:tcPr>
          <w:p w14:paraId="0E27BD8B"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59F394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70302</w:t>
            </w:r>
          </w:p>
        </w:tc>
        <w:tc>
          <w:tcPr>
            <w:tcW w:w="4271" w:type="dxa"/>
            <w:vAlign w:val="bottom"/>
          </w:tcPr>
          <w:p w14:paraId="6865A3C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MÁSCARA DESCARTÁVEL TRIPLA COM ELÁSTICO C/50 UNID.</w:t>
            </w:r>
          </w:p>
        </w:tc>
        <w:tc>
          <w:tcPr>
            <w:tcW w:w="975" w:type="dxa"/>
            <w:vAlign w:val="bottom"/>
          </w:tcPr>
          <w:p w14:paraId="1E48BF3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CX</w:t>
            </w:r>
          </w:p>
        </w:tc>
        <w:tc>
          <w:tcPr>
            <w:tcW w:w="884" w:type="dxa"/>
            <w:vAlign w:val="bottom"/>
          </w:tcPr>
          <w:p w14:paraId="67DD7EF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436</w:t>
            </w:r>
          </w:p>
        </w:tc>
        <w:tc>
          <w:tcPr>
            <w:tcW w:w="851" w:type="dxa"/>
          </w:tcPr>
          <w:p w14:paraId="54B0C92A" w14:textId="77777777" w:rsidR="001D6C0E" w:rsidRPr="00736EA0" w:rsidRDefault="001D6C0E" w:rsidP="006B4F9B">
            <w:pPr>
              <w:pStyle w:val="SemEspaamento"/>
              <w:jc w:val="center"/>
              <w:rPr>
                <w:rFonts w:ascii="Garamond" w:hAnsi="Garamond"/>
                <w:sz w:val="16"/>
                <w:szCs w:val="16"/>
              </w:rPr>
            </w:pPr>
          </w:p>
        </w:tc>
        <w:tc>
          <w:tcPr>
            <w:tcW w:w="762" w:type="dxa"/>
          </w:tcPr>
          <w:p w14:paraId="375CDAF1" w14:textId="5C8E2866" w:rsidR="001D6C0E" w:rsidRPr="00736EA0" w:rsidRDefault="001D6C0E" w:rsidP="006B4F9B">
            <w:pPr>
              <w:pStyle w:val="SemEspaamento"/>
              <w:jc w:val="center"/>
              <w:rPr>
                <w:rFonts w:ascii="Garamond" w:hAnsi="Garamond"/>
                <w:sz w:val="16"/>
                <w:szCs w:val="16"/>
              </w:rPr>
            </w:pPr>
          </w:p>
        </w:tc>
        <w:tc>
          <w:tcPr>
            <w:tcW w:w="638" w:type="dxa"/>
          </w:tcPr>
          <w:p w14:paraId="5D6DB9EC" w14:textId="77777777" w:rsidR="001D6C0E" w:rsidRPr="00736EA0" w:rsidRDefault="001D6C0E" w:rsidP="006B4F9B">
            <w:pPr>
              <w:pStyle w:val="SemEspaamento"/>
              <w:jc w:val="center"/>
              <w:rPr>
                <w:rFonts w:ascii="Garamond" w:hAnsi="Garamond"/>
                <w:sz w:val="16"/>
                <w:szCs w:val="16"/>
              </w:rPr>
            </w:pPr>
          </w:p>
        </w:tc>
      </w:tr>
      <w:tr w:rsidR="001D6C0E" w:rsidRPr="00736EA0" w14:paraId="4BCCDE42" w14:textId="558277F6" w:rsidTr="001D6C0E">
        <w:trPr>
          <w:jc w:val="center"/>
        </w:trPr>
        <w:tc>
          <w:tcPr>
            <w:tcW w:w="1084" w:type="dxa"/>
          </w:tcPr>
          <w:p w14:paraId="6B8571B4"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968034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58092</w:t>
            </w:r>
          </w:p>
        </w:tc>
        <w:tc>
          <w:tcPr>
            <w:tcW w:w="4271" w:type="dxa"/>
            <w:vAlign w:val="bottom"/>
          </w:tcPr>
          <w:p w14:paraId="26535B0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MÁSCARA RESPIRADORA, PURIFICADORA DE AR DE SEGURANÇA, SEMIFACIAL FILTRANTE PARAPARTÍCULAS, POEIRAS E NÉVOA COM VÁLVULA DE EXALAÇÃO.</w:t>
            </w:r>
          </w:p>
        </w:tc>
        <w:tc>
          <w:tcPr>
            <w:tcW w:w="975" w:type="dxa"/>
            <w:vAlign w:val="bottom"/>
          </w:tcPr>
          <w:p w14:paraId="66D8862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1B9F086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102</w:t>
            </w:r>
          </w:p>
        </w:tc>
        <w:tc>
          <w:tcPr>
            <w:tcW w:w="851" w:type="dxa"/>
          </w:tcPr>
          <w:p w14:paraId="43AFE781" w14:textId="77777777" w:rsidR="001D6C0E" w:rsidRPr="00736EA0" w:rsidRDefault="001D6C0E" w:rsidP="006B4F9B">
            <w:pPr>
              <w:pStyle w:val="SemEspaamento"/>
              <w:jc w:val="center"/>
              <w:rPr>
                <w:rFonts w:ascii="Garamond" w:hAnsi="Garamond"/>
                <w:sz w:val="16"/>
                <w:szCs w:val="16"/>
              </w:rPr>
            </w:pPr>
          </w:p>
        </w:tc>
        <w:tc>
          <w:tcPr>
            <w:tcW w:w="762" w:type="dxa"/>
          </w:tcPr>
          <w:p w14:paraId="3F12B595" w14:textId="1D22309E" w:rsidR="001D6C0E" w:rsidRPr="00736EA0" w:rsidRDefault="001D6C0E" w:rsidP="006B4F9B">
            <w:pPr>
              <w:pStyle w:val="SemEspaamento"/>
              <w:jc w:val="center"/>
              <w:rPr>
                <w:rFonts w:ascii="Garamond" w:hAnsi="Garamond"/>
                <w:sz w:val="16"/>
                <w:szCs w:val="16"/>
              </w:rPr>
            </w:pPr>
          </w:p>
        </w:tc>
        <w:tc>
          <w:tcPr>
            <w:tcW w:w="638" w:type="dxa"/>
          </w:tcPr>
          <w:p w14:paraId="0941016C" w14:textId="77777777" w:rsidR="001D6C0E" w:rsidRPr="00736EA0" w:rsidRDefault="001D6C0E" w:rsidP="006B4F9B">
            <w:pPr>
              <w:pStyle w:val="SemEspaamento"/>
              <w:jc w:val="center"/>
              <w:rPr>
                <w:rFonts w:ascii="Garamond" w:hAnsi="Garamond"/>
                <w:sz w:val="16"/>
                <w:szCs w:val="16"/>
              </w:rPr>
            </w:pPr>
          </w:p>
        </w:tc>
      </w:tr>
      <w:tr w:rsidR="001D6C0E" w:rsidRPr="00736EA0" w14:paraId="20D6ADE6" w14:textId="1DE032AD" w:rsidTr="001D6C0E">
        <w:trPr>
          <w:jc w:val="center"/>
        </w:trPr>
        <w:tc>
          <w:tcPr>
            <w:tcW w:w="1084" w:type="dxa"/>
          </w:tcPr>
          <w:p w14:paraId="0D776E9C"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39DB07F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62130</w:t>
            </w:r>
          </w:p>
        </w:tc>
        <w:tc>
          <w:tcPr>
            <w:tcW w:w="4271" w:type="dxa"/>
            <w:vAlign w:val="bottom"/>
          </w:tcPr>
          <w:p w14:paraId="22CDC93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ÓLEO DE PEROBA 500 ML.</w:t>
            </w:r>
          </w:p>
        </w:tc>
        <w:tc>
          <w:tcPr>
            <w:tcW w:w="975" w:type="dxa"/>
            <w:vAlign w:val="bottom"/>
          </w:tcPr>
          <w:p w14:paraId="4BAD93E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5D0F087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18</w:t>
            </w:r>
          </w:p>
        </w:tc>
        <w:tc>
          <w:tcPr>
            <w:tcW w:w="851" w:type="dxa"/>
          </w:tcPr>
          <w:p w14:paraId="1645D7BB" w14:textId="77777777" w:rsidR="001D6C0E" w:rsidRPr="00736EA0" w:rsidRDefault="001D6C0E" w:rsidP="006B4F9B">
            <w:pPr>
              <w:pStyle w:val="SemEspaamento"/>
              <w:jc w:val="center"/>
              <w:rPr>
                <w:rFonts w:ascii="Garamond" w:hAnsi="Garamond"/>
                <w:sz w:val="16"/>
                <w:szCs w:val="16"/>
              </w:rPr>
            </w:pPr>
          </w:p>
        </w:tc>
        <w:tc>
          <w:tcPr>
            <w:tcW w:w="762" w:type="dxa"/>
          </w:tcPr>
          <w:p w14:paraId="24C47C06" w14:textId="4E510BFD" w:rsidR="001D6C0E" w:rsidRPr="00736EA0" w:rsidRDefault="001D6C0E" w:rsidP="006B4F9B">
            <w:pPr>
              <w:pStyle w:val="SemEspaamento"/>
              <w:jc w:val="center"/>
              <w:rPr>
                <w:rFonts w:ascii="Garamond" w:hAnsi="Garamond"/>
                <w:sz w:val="16"/>
                <w:szCs w:val="16"/>
              </w:rPr>
            </w:pPr>
          </w:p>
        </w:tc>
        <w:tc>
          <w:tcPr>
            <w:tcW w:w="638" w:type="dxa"/>
          </w:tcPr>
          <w:p w14:paraId="3D04D14B" w14:textId="77777777" w:rsidR="001D6C0E" w:rsidRPr="00736EA0" w:rsidRDefault="001D6C0E" w:rsidP="006B4F9B">
            <w:pPr>
              <w:pStyle w:val="SemEspaamento"/>
              <w:jc w:val="center"/>
              <w:rPr>
                <w:rFonts w:ascii="Garamond" w:hAnsi="Garamond"/>
                <w:sz w:val="16"/>
                <w:szCs w:val="16"/>
              </w:rPr>
            </w:pPr>
          </w:p>
        </w:tc>
      </w:tr>
      <w:tr w:rsidR="001D6C0E" w:rsidRPr="00736EA0" w14:paraId="5ABD8CB9" w14:textId="7CDDF7CB" w:rsidTr="001D6C0E">
        <w:trPr>
          <w:jc w:val="center"/>
        </w:trPr>
        <w:tc>
          <w:tcPr>
            <w:tcW w:w="1084" w:type="dxa"/>
          </w:tcPr>
          <w:p w14:paraId="66DA217A"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94325C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86810</w:t>
            </w:r>
          </w:p>
        </w:tc>
        <w:tc>
          <w:tcPr>
            <w:tcW w:w="4271" w:type="dxa"/>
            <w:vAlign w:val="bottom"/>
          </w:tcPr>
          <w:p w14:paraId="000C2E31"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ÓLEO ESSENCIAL DE EUCALIPTO 100% PURO,</w:t>
            </w:r>
          </w:p>
          <w:p w14:paraId="6E54AF71"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ACONDICIONADO EM EMBALAGEM DE 1 LITRO</w:t>
            </w:r>
          </w:p>
        </w:tc>
        <w:tc>
          <w:tcPr>
            <w:tcW w:w="975" w:type="dxa"/>
            <w:vAlign w:val="bottom"/>
          </w:tcPr>
          <w:p w14:paraId="41DB713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1A94546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25</w:t>
            </w:r>
          </w:p>
        </w:tc>
        <w:tc>
          <w:tcPr>
            <w:tcW w:w="851" w:type="dxa"/>
          </w:tcPr>
          <w:p w14:paraId="7DA60702" w14:textId="77777777" w:rsidR="001D6C0E" w:rsidRPr="00736EA0" w:rsidRDefault="001D6C0E" w:rsidP="006B4F9B">
            <w:pPr>
              <w:pStyle w:val="SemEspaamento"/>
              <w:jc w:val="center"/>
              <w:rPr>
                <w:rFonts w:ascii="Garamond" w:hAnsi="Garamond"/>
                <w:sz w:val="16"/>
                <w:szCs w:val="16"/>
              </w:rPr>
            </w:pPr>
          </w:p>
        </w:tc>
        <w:tc>
          <w:tcPr>
            <w:tcW w:w="762" w:type="dxa"/>
          </w:tcPr>
          <w:p w14:paraId="4777D1EF" w14:textId="1071ED37" w:rsidR="001D6C0E" w:rsidRPr="00736EA0" w:rsidRDefault="001D6C0E" w:rsidP="006B4F9B">
            <w:pPr>
              <w:pStyle w:val="SemEspaamento"/>
              <w:jc w:val="center"/>
              <w:rPr>
                <w:rFonts w:ascii="Garamond" w:hAnsi="Garamond"/>
                <w:sz w:val="16"/>
                <w:szCs w:val="16"/>
              </w:rPr>
            </w:pPr>
          </w:p>
        </w:tc>
        <w:tc>
          <w:tcPr>
            <w:tcW w:w="638" w:type="dxa"/>
          </w:tcPr>
          <w:p w14:paraId="6A7826DF" w14:textId="77777777" w:rsidR="001D6C0E" w:rsidRPr="00736EA0" w:rsidRDefault="001D6C0E" w:rsidP="006B4F9B">
            <w:pPr>
              <w:pStyle w:val="SemEspaamento"/>
              <w:jc w:val="center"/>
              <w:rPr>
                <w:rFonts w:ascii="Garamond" w:hAnsi="Garamond"/>
                <w:sz w:val="16"/>
                <w:szCs w:val="16"/>
              </w:rPr>
            </w:pPr>
          </w:p>
        </w:tc>
      </w:tr>
      <w:tr w:rsidR="001D6C0E" w:rsidRPr="00736EA0" w14:paraId="0D5A7595" w14:textId="1E782A3B" w:rsidTr="001D6C0E">
        <w:trPr>
          <w:jc w:val="center"/>
        </w:trPr>
        <w:tc>
          <w:tcPr>
            <w:tcW w:w="1084" w:type="dxa"/>
          </w:tcPr>
          <w:p w14:paraId="34CC7950"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356BF5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39992</w:t>
            </w:r>
          </w:p>
        </w:tc>
        <w:tc>
          <w:tcPr>
            <w:tcW w:w="4271" w:type="dxa"/>
            <w:vAlign w:val="bottom"/>
          </w:tcPr>
          <w:p w14:paraId="51F64451"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PÁ COLETORA LIXO COM CABO. Pá coletora de </w:t>
            </w:r>
            <w:proofErr w:type="gramStart"/>
            <w:r w:rsidRPr="00736EA0">
              <w:rPr>
                <w:rFonts w:ascii="Garamond" w:hAnsi="Garamond"/>
                <w:sz w:val="16"/>
                <w:szCs w:val="16"/>
              </w:rPr>
              <w:t>lixo  medindo</w:t>
            </w:r>
            <w:proofErr w:type="gramEnd"/>
            <w:r w:rsidRPr="00736EA0">
              <w:rPr>
                <w:rFonts w:ascii="Garamond" w:hAnsi="Garamond"/>
                <w:sz w:val="16"/>
                <w:szCs w:val="16"/>
              </w:rPr>
              <w:t xml:space="preserve"> aproximadamente 26cm, </w:t>
            </w:r>
            <w:proofErr w:type="spellStart"/>
            <w:r w:rsidRPr="00736EA0">
              <w:rPr>
                <w:rFonts w:ascii="Garamond" w:hAnsi="Garamond"/>
                <w:sz w:val="16"/>
                <w:szCs w:val="16"/>
              </w:rPr>
              <w:t>deplástico</w:t>
            </w:r>
            <w:proofErr w:type="spellEnd"/>
            <w:r w:rsidRPr="00736EA0">
              <w:rPr>
                <w:rFonts w:ascii="Garamond" w:hAnsi="Garamond"/>
                <w:sz w:val="16"/>
                <w:szCs w:val="16"/>
              </w:rPr>
              <w:t xml:space="preserve"> resistente, cabo de madeira medindo 60 cm, o produto sujeito a verificação no ato da entrega; aos procedimentos adm. </w:t>
            </w:r>
            <w:proofErr w:type="spellStart"/>
            <w:r w:rsidRPr="00736EA0">
              <w:rPr>
                <w:rFonts w:ascii="Garamond" w:hAnsi="Garamond"/>
                <w:sz w:val="16"/>
                <w:szCs w:val="16"/>
              </w:rPr>
              <w:t>Determinadospela</w:t>
            </w:r>
            <w:proofErr w:type="spellEnd"/>
            <w:r w:rsidRPr="00736EA0">
              <w:rPr>
                <w:rFonts w:ascii="Garamond" w:hAnsi="Garamond"/>
                <w:sz w:val="16"/>
                <w:szCs w:val="16"/>
              </w:rPr>
              <w:t xml:space="preserve"> ANVISA.</w:t>
            </w:r>
          </w:p>
        </w:tc>
        <w:tc>
          <w:tcPr>
            <w:tcW w:w="975" w:type="dxa"/>
            <w:vAlign w:val="bottom"/>
          </w:tcPr>
          <w:p w14:paraId="6FA7B29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0F7C0D0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839</w:t>
            </w:r>
          </w:p>
        </w:tc>
        <w:tc>
          <w:tcPr>
            <w:tcW w:w="851" w:type="dxa"/>
          </w:tcPr>
          <w:p w14:paraId="588F1CC4" w14:textId="77777777" w:rsidR="001D6C0E" w:rsidRPr="00736EA0" w:rsidRDefault="001D6C0E" w:rsidP="006B4F9B">
            <w:pPr>
              <w:pStyle w:val="SemEspaamento"/>
              <w:jc w:val="center"/>
              <w:rPr>
                <w:rFonts w:ascii="Garamond" w:hAnsi="Garamond"/>
                <w:sz w:val="16"/>
                <w:szCs w:val="16"/>
              </w:rPr>
            </w:pPr>
          </w:p>
        </w:tc>
        <w:tc>
          <w:tcPr>
            <w:tcW w:w="762" w:type="dxa"/>
          </w:tcPr>
          <w:p w14:paraId="250D614C" w14:textId="6567C21F" w:rsidR="001D6C0E" w:rsidRPr="00736EA0" w:rsidRDefault="001D6C0E" w:rsidP="006B4F9B">
            <w:pPr>
              <w:pStyle w:val="SemEspaamento"/>
              <w:jc w:val="center"/>
              <w:rPr>
                <w:rFonts w:ascii="Garamond" w:hAnsi="Garamond"/>
                <w:sz w:val="16"/>
                <w:szCs w:val="16"/>
              </w:rPr>
            </w:pPr>
          </w:p>
        </w:tc>
        <w:tc>
          <w:tcPr>
            <w:tcW w:w="638" w:type="dxa"/>
          </w:tcPr>
          <w:p w14:paraId="02F8DE86" w14:textId="77777777" w:rsidR="001D6C0E" w:rsidRPr="00736EA0" w:rsidRDefault="001D6C0E" w:rsidP="006B4F9B">
            <w:pPr>
              <w:pStyle w:val="SemEspaamento"/>
              <w:jc w:val="center"/>
              <w:rPr>
                <w:rFonts w:ascii="Garamond" w:hAnsi="Garamond"/>
                <w:sz w:val="16"/>
                <w:szCs w:val="16"/>
              </w:rPr>
            </w:pPr>
          </w:p>
        </w:tc>
      </w:tr>
      <w:tr w:rsidR="001D6C0E" w:rsidRPr="00736EA0" w14:paraId="73AACDD6" w14:textId="207D59ED" w:rsidTr="001D6C0E">
        <w:trPr>
          <w:jc w:val="center"/>
        </w:trPr>
        <w:tc>
          <w:tcPr>
            <w:tcW w:w="1084" w:type="dxa"/>
          </w:tcPr>
          <w:p w14:paraId="625D87DB"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3931B54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55850</w:t>
            </w:r>
          </w:p>
        </w:tc>
        <w:tc>
          <w:tcPr>
            <w:tcW w:w="4271" w:type="dxa"/>
            <w:vAlign w:val="bottom"/>
          </w:tcPr>
          <w:p w14:paraId="43041AA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PÁ COLETORA LIXO COM CABO EM ALUMINIO.  medindo aproximadamente 26cm, DE ALUMINIO resistente, cabo de madeira medindo 60 cm, o produto sujeito a verificação </w:t>
            </w:r>
            <w:proofErr w:type="spellStart"/>
            <w:r w:rsidRPr="00736EA0">
              <w:rPr>
                <w:rFonts w:ascii="Garamond" w:hAnsi="Garamond"/>
                <w:sz w:val="16"/>
                <w:szCs w:val="16"/>
              </w:rPr>
              <w:t>noato</w:t>
            </w:r>
            <w:proofErr w:type="spellEnd"/>
            <w:r w:rsidRPr="00736EA0">
              <w:rPr>
                <w:rFonts w:ascii="Garamond" w:hAnsi="Garamond"/>
                <w:sz w:val="16"/>
                <w:szCs w:val="16"/>
              </w:rPr>
              <w:t xml:space="preserve"> da entrega; aos procedimentos adm. </w:t>
            </w:r>
            <w:proofErr w:type="spellStart"/>
            <w:r w:rsidRPr="00736EA0">
              <w:rPr>
                <w:rFonts w:ascii="Garamond" w:hAnsi="Garamond"/>
                <w:sz w:val="16"/>
                <w:szCs w:val="16"/>
              </w:rPr>
              <w:t>Determinadospela</w:t>
            </w:r>
            <w:proofErr w:type="spellEnd"/>
            <w:r w:rsidRPr="00736EA0">
              <w:rPr>
                <w:rFonts w:ascii="Garamond" w:hAnsi="Garamond"/>
                <w:sz w:val="16"/>
                <w:szCs w:val="16"/>
              </w:rPr>
              <w:t xml:space="preserve"> ANVISA.</w:t>
            </w:r>
          </w:p>
        </w:tc>
        <w:tc>
          <w:tcPr>
            <w:tcW w:w="975" w:type="dxa"/>
            <w:vAlign w:val="bottom"/>
          </w:tcPr>
          <w:p w14:paraId="0F7FDC9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373EC88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182</w:t>
            </w:r>
          </w:p>
        </w:tc>
        <w:tc>
          <w:tcPr>
            <w:tcW w:w="851" w:type="dxa"/>
          </w:tcPr>
          <w:p w14:paraId="5351383E" w14:textId="77777777" w:rsidR="001D6C0E" w:rsidRPr="00736EA0" w:rsidRDefault="001D6C0E" w:rsidP="006B4F9B">
            <w:pPr>
              <w:pStyle w:val="SemEspaamento"/>
              <w:jc w:val="center"/>
              <w:rPr>
                <w:rFonts w:ascii="Garamond" w:hAnsi="Garamond"/>
                <w:sz w:val="16"/>
                <w:szCs w:val="16"/>
              </w:rPr>
            </w:pPr>
          </w:p>
        </w:tc>
        <w:tc>
          <w:tcPr>
            <w:tcW w:w="762" w:type="dxa"/>
          </w:tcPr>
          <w:p w14:paraId="7EA0A36F" w14:textId="054F6E90" w:rsidR="001D6C0E" w:rsidRPr="00736EA0" w:rsidRDefault="001D6C0E" w:rsidP="006B4F9B">
            <w:pPr>
              <w:pStyle w:val="SemEspaamento"/>
              <w:jc w:val="center"/>
              <w:rPr>
                <w:rFonts w:ascii="Garamond" w:hAnsi="Garamond"/>
                <w:sz w:val="16"/>
                <w:szCs w:val="16"/>
              </w:rPr>
            </w:pPr>
          </w:p>
        </w:tc>
        <w:tc>
          <w:tcPr>
            <w:tcW w:w="638" w:type="dxa"/>
          </w:tcPr>
          <w:p w14:paraId="03EFA921" w14:textId="77777777" w:rsidR="001D6C0E" w:rsidRPr="00736EA0" w:rsidRDefault="001D6C0E" w:rsidP="006B4F9B">
            <w:pPr>
              <w:pStyle w:val="SemEspaamento"/>
              <w:jc w:val="center"/>
              <w:rPr>
                <w:rFonts w:ascii="Garamond" w:hAnsi="Garamond"/>
                <w:sz w:val="16"/>
                <w:szCs w:val="16"/>
              </w:rPr>
            </w:pPr>
          </w:p>
        </w:tc>
      </w:tr>
      <w:tr w:rsidR="001D6C0E" w:rsidRPr="00736EA0" w14:paraId="7F2328E7" w14:textId="1C37FACE" w:rsidTr="001D6C0E">
        <w:trPr>
          <w:jc w:val="center"/>
        </w:trPr>
        <w:tc>
          <w:tcPr>
            <w:tcW w:w="1084" w:type="dxa"/>
          </w:tcPr>
          <w:p w14:paraId="7AA775F6"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5655BE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44041</w:t>
            </w:r>
          </w:p>
        </w:tc>
        <w:tc>
          <w:tcPr>
            <w:tcW w:w="4271" w:type="dxa"/>
            <w:vAlign w:val="bottom"/>
          </w:tcPr>
          <w:p w14:paraId="1C825D7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PACOTE DE PAPEL HIGIENICO C/30 MTS C/12 ROLOS.</w:t>
            </w:r>
            <w:r w:rsidRPr="00736EA0">
              <w:rPr>
                <w:rFonts w:ascii="Garamond" w:hAnsi="Garamond"/>
                <w:sz w:val="16"/>
                <w:szCs w:val="16"/>
              </w:rPr>
              <w:br/>
              <w:t>PAPEL HIGIÊNICO BRANCO FOLHA DUPLA PICOTADO, GOFRADO, ALTA QUALIDADE COM 100% DE FIBRAS CELULÓSICAS VIRGENS E NATURAIS MACIAS, BRANCAS SEM PIGMENTAÇÃO, NEUTRO C/12 ROLOS DE 30 M 10 CM E SUAS CONDIÇÕES DEVERÃO ESTAR DE ACORDO E SUAS POSTERIORES ALTERAÇÃOES PRODUTO SUJ VERIFICAÇÃO NA ENTREGA AOS PROC.ANVISA.</w:t>
            </w:r>
          </w:p>
        </w:tc>
        <w:tc>
          <w:tcPr>
            <w:tcW w:w="975" w:type="dxa"/>
            <w:vAlign w:val="bottom"/>
          </w:tcPr>
          <w:p w14:paraId="5047935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64EB470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4.557</w:t>
            </w:r>
          </w:p>
        </w:tc>
        <w:tc>
          <w:tcPr>
            <w:tcW w:w="851" w:type="dxa"/>
          </w:tcPr>
          <w:p w14:paraId="66979690" w14:textId="77777777" w:rsidR="001D6C0E" w:rsidRPr="00736EA0" w:rsidRDefault="001D6C0E" w:rsidP="006B4F9B">
            <w:pPr>
              <w:pStyle w:val="SemEspaamento"/>
              <w:jc w:val="center"/>
              <w:rPr>
                <w:rFonts w:ascii="Garamond" w:hAnsi="Garamond"/>
                <w:sz w:val="16"/>
                <w:szCs w:val="16"/>
              </w:rPr>
            </w:pPr>
          </w:p>
        </w:tc>
        <w:tc>
          <w:tcPr>
            <w:tcW w:w="762" w:type="dxa"/>
          </w:tcPr>
          <w:p w14:paraId="311148D0" w14:textId="6DE7899F" w:rsidR="001D6C0E" w:rsidRPr="00736EA0" w:rsidRDefault="001D6C0E" w:rsidP="006B4F9B">
            <w:pPr>
              <w:pStyle w:val="SemEspaamento"/>
              <w:jc w:val="center"/>
              <w:rPr>
                <w:rFonts w:ascii="Garamond" w:hAnsi="Garamond"/>
                <w:sz w:val="16"/>
                <w:szCs w:val="16"/>
              </w:rPr>
            </w:pPr>
          </w:p>
        </w:tc>
        <w:tc>
          <w:tcPr>
            <w:tcW w:w="638" w:type="dxa"/>
          </w:tcPr>
          <w:p w14:paraId="2A9D83EF" w14:textId="77777777" w:rsidR="001D6C0E" w:rsidRPr="00736EA0" w:rsidRDefault="001D6C0E" w:rsidP="006B4F9B">
            <w:pPr>
              <w:pStyle w:val="SemEspaamento"/>
              <w:jc w:val="center"/>
              <w:rPr>
                <w:rFonts w:ascii="Garamond" w:hAnsi="Garamond"/>
                <w:sz w:val="16"/>
                <w:szCs w:val="16"/>
              </w:rPr>
            </w:pPr>
          </w:p>
        </w:tc>
      </w:tr>
      <w:tr w:rsidR="001D6C0E" w:rsidRPr="00736EA0" w14:paraId="42F9DCAE" w14:textId="77DB2C28" w:rsidTr="001D6C0E">
        <w:trPr>
          <w:jc w:val="center"/>
        </w:trPr>
        <w:tc>
          <w:tcPr>
            <w:tcW w:w="1084" w:type="dxa"/>
          </w:tcPr>
          <w:p w14:paraId="02E521DA"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B506C7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39993</w:t>
            </w:r>
          </w:p>
        </w:tc>
        <w:tc>
          <w:tcPr>
            <w:tcW w:w="4271" w:type="dxa"/>
            <w:vAlign w:val="bottom"/>
          </w:tcPr>
          <w:p w14:paraId="475D8A3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PALHA DE AÇO Nº 02 c/ 2 UNID 25 GR.</w:t>
            </w:r>
            <w:r w:rsidRPr="00736EA0">
              <w:rPr>
                <w:rFonts w:ascii="Garamond" w:hAnsi="Garamond"/>
                <w:sz w:val="16"/>
                <w:szCs w:val="16"/>
              </w:rPr>
              <w:br/>
              <w:t>Palha de aço; do tipo aço carbono; n. 02; para limpeza/brilho; abrasividade média, limpeza em geral, o produto sujeito a verificação no ato da entrega; aos procedimentos adm. Determinados pela ANVISA.</w:t>
            </w:r>
          </w:p>
        </w:tc>
        <w:tc>
          <w:tcPr>
            <w:tcW w:w="975" w:type="dxa"/>
            <w:vAlign w:val="bottom"/>
          </w:tcPr>
          <w:p w14:paraId="6A8B416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7B5A0BA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47</w:t>
            </w:r>
          </w:p>
        </w:tc>
        <w:tc>
          <w:tcPr>
            <w:tcW w:w="851" w:type="dxa"/>
          </w:tcPr>
          <w:p w14:paraId="7948A52C" w14:textId="77777777" w:rsidR="001D6C0E" w:rsidRPr="00736EA0" w:rsidRDefault="001D6C0E" w:rsidP="006B4F9B">
            <w:pPr>
              <w:pStyle w:val="SemEspaamento"/>
              <w:jc w:val="center"/>
              <w:rPr>
                <w:rFonts w:ascii="Garamond" w:hAnsi="Garamond"/>
                <w:sz w:val="16"/>
                <w:szCs w:val="16"/>
              </w:rPr>
            </w:pPr>
          </w:p>
        </w:tc>
        <w:tc>
          <w:tcPr>
            <w:tcW w:w="762" w:type="dxa"/>
          </w:tcPr>
          <w:p w14:paraId="487EC935" w14:textId="6078119D" w:rsidR="001D6C0E" w:rsidRPr="00736EA0" w:rsidRDefault="001D6C0E" w:rsidP="006B4F9B">
            <w:pPr>
              <w:pStyle w:val="SemEspaamento"/>
              <w:jc w:val="center"/>
              <w:rPr>
                <w:rFonts w:ascii="Garamond" w:hAnsi="Garamond"/>
                <w:sz w:val="16"/>
                <w:szCs w:val="16"/>
              </w:rPr>
            </w:pPr>
          </w:p>
        </w:tc>
        <w:tc>
          <w:tcPr>
            <w:tcW w:w="638" w:type="dxa"/>
          </w:tcPr>
          <w:p w14:paraId="2E39ED8C" w14:textId="77777777" w:rsidR="001D6C0E" w:rsidRPr="00736EA0" w:rsidRDefault="001D6C0E" w:rsidP="006B4F9B">
            <w:pPr>
              <w:pStyle w:val="SemEspaamento"/>
              <w:jc w:val="center"/>
              <w:rPr>
                <w:rFonts w:ascii="Garamond" w:hAnsi="Garamond"/>
                <w:sz w:val="16"/>
                <w:szCs w:val="16"/>
              </w:rPr>
            </w:pPr>
          </w:p>
        </w:tc>
      </w:tr>
      <w:tr w:rsidR="001D6C0E" w:rsidRPr="00736EA0" w14:paraId="6E968555" w14:textId="7F5AE6CD" w:rsidTr="001D6C0E">
        <w:trPr>
          <w:jc w:val="center"/>
        </w:trPr>
        <w:tc>
          <w:tcPr>
            <w:tcW w:w="1084" w:type="dxa"/>
          </w:tcPr>
          <w:p w14:paraId="0693E4AB"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2B8255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86833</w:t>
            </w:r>
          </w:p>
        </w:tc>
        <w:tc>
          <w:tcPr>
            <w:tcW w:w="4271" w:type="dxa"/>
            <w:vAlign w:val="bottom"/>
          </w:tcPr>
          <w:p w14:paraId="1D7DAE2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PANO DE CHÃO XADREZ/QUADRICULADO – Tamanho: 60x90cm –</w:t>
            </w:r>
          </w:p>
          <w:p w14:paraId="798E304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Composição: 100% Algodão- Alta Absorção.</w:t>
            </w:r>
          </w:p>
        </w:tc>
        <w:tc>
          <w:tcPr>
            <w:tcW w:w="975" w:type="dxa"/>
            <w:vAlign w:val="bottom"/>
          </w:tcPr>
          <w:p w14:paraId="5EDF238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3161F4B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1.000</w:t>
            </w:r>
          </w:p>
        </w:tc>
        <w:tc>
          <w:tcPr>
            <w:tcW w:w="851" w:type="dxa"/>
          </w:tcPr>
          <w:p w14:paraId="5234F5D2" w14:textId="77777777" w:rsidR="001D6C0E" w:rsidRPr="00736EA0" w:rsidRDefault="001D6C0E" w:rsidP="006B4F9B">
            <w:pPr>
              <w:pStyle w:val="SemEspaamento"/>
              <w:jc w:val="center"/>
              <w:rPr>
                <w:rFonts w:ascii="Garamond" w:hAnsi="Garamond"/>
                <w:sz w:val="16"/>
                <w:szCs w:val="16"/>
              </w:rPr>
            </w:pPr>
          </w:p>
        </w:tc>
        <w:tc>
          <w:tcPr>
            <w:tcW w:w="762" w:type="dxa"/>
          </w:tcPr>
          <w:p w14:paraId="15F4E233" w14:textId="72F593D3" w:rsidR="001D6C0E" w:rsidRPr="00736EA0" w:rsidRDefault="001D6C0E" w:rsidP="006B4F9B">
            <w:pPr>
              <w:pStyle w:val="SemEspaamento"/>
              <w:jc w:val="center"/>
              <w:rPr>
                <w:rFonts w:ascii="Garamond" w:hAnsi="Garamond"/>
                <w:sz w:val="16"/>
                <w:szCs w:val="16"/>
              </w:rPr>
            </w:pPr>
          </w:p>
        </w:tc>
        <w:tc>
          <w:tcPr>
            <w:tcW w:w="638" w:type="dxa"/>
          </w:tcPr>
          <w:p w14:paraId="5D554999" w14:textId="77777777" w:rsidR="001D6C0E" w:rsidRPr="00736EA0" w:rsidRDefault="001D6C0E" w:rsidP="006B4F9B">
            <w:pPr>
              <w:pStyle w:val="SemEspaamento"/>
              <w:jc w:val="center"/>
              <w:rPr>
                <w:rFonts w:ascii="Garamond" w:hAnsi="Garamond"/>
                <w:sz w:val="16"/>
                <w:szCs w:val="16"/>
              </w:rPr>
            </w:pPr>
          </w:p>
        </w:tc>
      </w:tr>
      <w:tr w:rsidR="001D6C0E" w:rsidRPr="00736EA0" w14:paraId="2F607CDF" w14:textId="2BF547A1" w:rsidTr="001D6C0E">
        <w:trPr>
          <w:jc w:val="center"/>
        </w:trPr>
        <w:tc>
          <w:tcPr>
            <w:tcW w:w="1084" w:type="dxa"/>
          </w:tcPr>
          <w:p w14:paraId="1F8600AC"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2D4847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44054</w:t>
            </w:r>
          </w:p>
        </w:tc>
        <w:tc>
          <w:tcPr>
            <w:tcW w:w="4271" w:type="dxa"/>
            <w:vAlign w:val="bottom"/>
          </w:tcPr>
          <w:p w14:paraId="5DEA11EF"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PANO DE COPA.</w:t>
            </w:r>
            <w:r w:rsidRPr="00736EA0">
              <w:rPr>
                <w:rFonts w:ascii="Garamond" w:hAnsi="Garamond"/>
                <w:sz w:val="16"/>
                <w:szCs w:val="16"/>
              </w:rPr>
              <w:br/>
              <w:t xml:space="preserve">PANO DE PRATO 100% ALGODÃO EMBANHADO </w:t>
            </w:r>
            <w:proofErr w:type="gramStart"/>
            <w:r w:rsidRPr="00736EA0">
              <w:rPr>
                <w:rFonts w:ascii="Garamond" w:hAnsi="Garamond"/>
                <w:sz w:val="16"/>
                <w:szCs w:val="16"/>
              </w:rPr>
              <w:t>NAS  LATERAIS</w:t>
            </w:r>
            <w:proofErr w:type="gramEnd"/>
            <w:r w:rsidRPr="00736EA0">
              <w:rPr>
                <w:rFonts w:ascii="Garamond" w:hAnsi="Garamond"/>
                <w:sz w:val="16"/>
                <w:szCs w:val="16"/>
              </w:rPr>
              <w:t xml:space="preserve"> ABSORVENTE LAVAVEL E DURÁVEL NA COR BRACA 400 X 750 MM PRODUTO SUJEITO A VERIFICAÇÃO NO ATO DAENTREGA.</w:t>
            </w:r>
          </w:p>
        </w:tc>
        <w:tc>
          <w:tcPr>
            <w:tcW w:w="975" w:type="dxa"/>
            <w:vAlign w:val="bottom"/>
          </w:tcPr>
          <w:p w14:paraId="77BED5D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6F1F698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646</w:t>
            </w:r>
          </w:p>
        </w:tc>
        <w:tc>
          <w:tcPr>
            <w:tcW w:w="851" w:type="dxa"/>
          </w:tcPr>
          <w:p w14:paraId="7D543017" w14:textId="77777777" w:rsidR="001D6C0E" w:rsidRPr="00736EA0" w:rsidRDefault="001D6C0E" w:rsidP="006B4F9B">
            <w:pPr>
              <w:pStyle w:val="SemEspaamento"/>
              <w:jc w:val="center"/>
              <w:rPr>
                <w:rFonts w:ascii="Garamond" w:hAnsi="Garamond"/>
                <w:sz w:val="16"/>
                <w:szCs w:val="16"/>
              </w:rPr>
            </w:pPr>
          </w:p>
        </w:tc>
        <w:tc>
          <w:tcPr>
            <w:tcW w:w="762" w:type="dxa"/>
          </w:tcPr>
          <w:p w14:paraId="23207620" w14:textId="54C74FFB" w:rsidR="001D6C0E" w:rsidRPr="00736EA0" w:rsidRDefault="001D6C0E" w:rsidP="006B4F9B">
            <w:pPr>
              <w:pStyle w:val="SemEspaamento"/>
              <w:jc w:val="center"/>
              <w:rPr>
                <w:rFonts w:ascii="Garamond" w:hAnsi="Garamond"/>
                <w:sz w:val="16"/>
                <w:szCs w:val="16"/>
              </w:rPr>
            </w:pPr>
          </w:p>
        </w:tc>
        <w:tc>
          <w:tcPr>
            <w:tcW w:w="638" w:type="dxa"/>
          </w:tcPr>
          <w:p w14:paraId="7BC9A52E" w14:textId="77777777" w:rsidR="001D6C0E" w:rsidRPr="00736EA0" w:rsidRDefault="001D6C0E" w:rsidP="006B4F9B">
            <w:pPr>
              <w:pStyle w:val="SemEspaamento"/>
              <w:jc w:val="center"/>
              <w:rPr>
                <w:rFonts w:ascii="Garamond" w:hAnsi="Garamond"/>
                <w:sz w:val="16"/>
                <w:szCs w:val="16"/>
              </w:rPr>
            </w:pPr>
          </w:p>
        </w:tc>
      </w:tr>
      <w:tr w:rsidR="001D6C0E" w:rsidRPr="00736EA0" w14:paraId="70CFA7D3" w14:textId="01D2D0AC" w:rsidTr="001D6C0E">
        <w:trPr>
          <w:jc w:val="center"/>
        </w:trPr>
        <w:tc>
          <w:tcPr>
            <w:tcW w:w="1084" w:type="dxa"/>
          </w:tcPr>
          <w:p w14:paraId="23A34949"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A3F39E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45813</w:t>
            </w:r>
          </w:p>
        </w:tc>
        <w:tc>
          <w:tcPr>
            <w:tcW w:w="4271" w:type="dxa"/>
            <w:vAlign w:val="bottom"/>
          </w:tcPr>
          <w:p w14:paraId="769E331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PANO MULTIUSO ALTA BIODEGRADAVEL DE 70% VISCOSE E 30%POLIESTER MEDIDAS MÍNIMAS 30CM X 20 CM.</w:t>
            </w:r>
          </w:p>
        </w:tc>
        <w:tc>
          <w:tcPr>
            <w:tcW w:w="975" w:type="dxa"/>
            <w:vAlign w:val="bottom"/>
          </w:tcPr>
          <w:p w14:paraId="2E1A7B6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48FC0E7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371</w:t>
            </w:r>
          </w:p>
        </w:tc>
        <w:tc>
          <w:tcPr>
            <w:tcW w:w="851" w:type="dxa"/>
          </w:tcPr>
          <w:p w14:paraId="3CB17ACE" w14:textId="77777777" w:rsidR="001D6C0E" w:rsidRPr="00736EA0" w:rsidRDefault="001D6C0E" w:rsidP="006B4F9B">
            <w:pPr>
              <w:pStyle w:val="SemEspaamento"/>
              <w:jc w:val="center"/>
              <w:rPr>
                <w:rFonts w:ascii="Garamond" w:hAnsi="Garamond"/>
                <w:sz w:val="16"/>
                <w:szCs w:val="16"/>
              </w:rPr>
            </w:pPr>
          </w:p>
        </w:tc>
        <w:tc>
          <w:tcPr>
            <w:tcW w:w="762" w:type="dxa"/>
          </w:tcPr>
          <w:p w14:paraId="08C46126" w14:textId="21C5CF61" w:rsidR="001D6C0E" w:rsidRPr="00736EA0" w:rsidRDefault="001D6C0E" w:rsidP="006B4F9B">
            <w:pPr>
              <w:pStyle w:val="SemEspaamento"/>
              <w:jc w:val="center"/>
              <w:rPr>
                <w:rFonts w:ascii="Garamond" w:hAnsi="Garamond"/>
                <w:sz w:val="16"/>
                <w:szCs w:val="16"/>
              </w:rPr>
            </w:pPr>
          </w:p>
        </w:tc>
        <w:tc>
          <w:tcPr>
            <w:tcW w:w="638" w:type="dxa"/>
          </w:tcPr>
          <w:p w14:paraId="0F9C0CD0" w14:textId="77777777" w:rsidR="001D6C0E" w:rsidRPr="00736EA0" w:rsidRDefault="001D6C0E" w:rsidP="006B4F9B">
            <w:pPr>
              <w:pStyle w:val="SemEspaamento"/>
              <w:jc w:val="center"/>
              <w:rPr>
                <w:rFonts w:ascii="Garamond" w:hAnsi="Garamond"/>
                <w:sz w:val="16"/>
                <w:szCs w:val="16"/>
              </w:rPr>
            </w:pPr>
          </w:p>
        </w:tc>
      </w:tr>
      <w:tr w:rsidR="001D6C0E" w:rsidRPr="00736EA0" w14:paraId="0C94B1A0" w14:textId="70A42F20" w:rsidTr="001D6C0E">
        <w:trPr>
          <w:jc w:val="center"/>
        </w:trPr>
        <w:tc>
          <w:tcPr>
            <w:tcW w:w="1084" w:type="dxa"/>
          </w:tcPr>
          <w:p w14:paraId="69662C41"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FBCBB5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86907</w:t>
            </w:r>
          </w:p>
        </w:tc>
        <w:tc>
          <w:tcPr>
            <w:tcW w:w="4271" w:type="dxa"/>
            <w:vAlign w:val="bottom"/>
          </w:tcPr>
          <w:p w14:paraId="566AD60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PAPEL ALUMINIO C/40 CM</w:t>
            </w:r>
          </w:p>
        </w:tc>
        <w:tc>
          <w:tcPr>
            <w:tcW w:w="975" w:type="dxa"/>
            <w:vAlign w:val="bottom"/>
          </w:tcPr>
          <w:p w14:paraId="5BA104C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4B4168B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24</w:t>
            </w:r>
          </w:p>
        </w:tc>
        <w:tc>
          <w:tcPr>
            <w:tcW w:w="851" w:type="dxa"/>
          </w:tcPr>
          <w:p w14:paraId="29DD9661" w14:textId="77777777" w:rsidR="001D6C0E" w:rsidRPr="00736EA0" w:rsidRDefault="001D6C0E" w:rsidP="006B4F9B">
            <w:pPr>
              <w:pStyle w:val="SemEspaamento"/>
              <w:jc w:val="center"/>
              <w:rPr>
                <w:rFonts w:ascii="Garamond" w:hAnsi="Garamond"/>
                <w:sz w:val="16"/>
                <w:szCs w:val="16"/>
              </w:rPr>
            </w:pPr>
          </w:p>
        </w:tc>
        <w:tc>
          <w:tcPr>
            <w:tcW w:w="762" w:type="dxa"/>
          </w:tcPr>
          <w:p w14:paraId="275BECB5" w14:textId="7FC0FE02" w:rsidR="001D6C0E" w:rsidRPr="00736EA0" w:rsidRDefault="001D6C0E" w:rsidP="006B4F9B">
            <w:pPr>
              <w:pStyle w:val="SemEspaamento"/>
              <w:jc w:val="center"/>
              <w:rPr>
                <w:rFonts w:ascii="Garamond" w:hAnsi="Garamond"/>
                <w:sz w:val="16"/>
                <w:szCs w:val="16"/>
              </w:rPr>
            </w:pPr>
          </w:p>
        </w:tc>
        <w:tc>
          <w:tcPr>
            <w:tcW w:w="638" w:type="dxa"/>
          </w:tcPr>
          <w:p w14:paraId="65B0CBDE" w14:textId="77777777" w:rsidR="001D6C0E" w:rsidRPr="00736EA0" w:rsidRDefault="001D6C0E" w:rsidP="006B4F9B">
            <w:pPr>
              <w:pStyle w:val="SemEspaamento"/>
              <w:jc w:val="center"/>
              <w:rPr>
                <w:rFonts w:ascii="Garamond" w:hAnsi="Garamond"/>
                <w:sz w:val="16"/>
                <w:szCs w:val="16"/>
              </w:rPr>
            </w:pPr>
          </w:p>
        </w:tc>
      </w:tr>
      <w:tr w:rsidR="001D6C0E" w:rsidRPr="00736EA0" w14:paraId="5FEE2DF3" w14:textId="4A89FD8E" w:rsidTr="001D6C0E">
        <w:trPr>
          <w:jc w:val="center"/>
        </w:trPr>
        <w:tc>
          <w:tcPr>
            <w:tcW w:w="1084" w:type="dxa"/>
          </w:tcPr>
          <w:p w14:paraId="3F6F00BF"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07C6D0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44095</w:t>
            </w:r>
          </w:p>
        </w:tc>
        <w:tc>
          <w:tcPr>
            <w:tcW w:w="4271" w:type="dxa"/>
            <w:vAlign w:val="bottom"/>
          </w:tcPr>
          <w:p w14:paraId="606EECD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PAPEL FILME.</w:t>
            </w:r>
            <w:r w:rsidRPr="00736EA0">
              <w:rPr>
                <w:rFonts w:ascii="Garamond" w:hAnsi="Garamond"/>
                <w:sz w:val="16"/>
                <w:szCs w:val="16"/>
              </w:rPr>
              <w:br/>
              <w:t xml:space="preserve">FILME PVC TRANSPARENTE ESTICÁVEL, DIMENSÕES </w:t>
            </w:r>
            <w:r w:rsidRPr="00736EA0">
              <w:rPr>
                <w:rFonts w:ascii="Garamond" w:hAnsi="Garamond"/>
                <w:sz w:val="16"/>
                <w:szCs w:val="16"/>
              </w:rPr>
              <w:lastRenderedPageBreak/>
              <w:t>30 CM X 20 MT O PRODUTO SUJEITO A VERIFICAÇÃO NO ATO DA ENTREGA AOS PROCEDIMENTOS ADM DETERMINADOS PELA ANVISA.</w:t>
            </w:r>
          </w:p>
        </w:tc>
        <w:tc>
          <w:tcPr>
            <w:tcW w:w="975" w:type="dxa"/>
            <w:vAlign w:val="bottom"/>
          </w:tcPr>
          <w:p w14:paraId="1A80213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lastRenderedPageBreak/>
              <w:t>UN</w:t>
            </w:r>
          </w:p>
        </w:tc>
        <w:tc>
          <w:tcPr>
            <w:tcW w:w="884" w:type="dxa"/>
            <w:vAlign w:val="bottom"/>
          </w:tcPr>
          <w:p w14:paraId="4087D8A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123</w:t>
            </w:r>
          </w:p>
        </w:tc>
        <w:tc>
          <w:tcPr>
            <w:tcW w:w="851" w:type="dxa"/>
          </w:tcPr>
          <w:p w14:paraId="60828695" w14:textId="77777777" w:rsidR="001D6C0E" w:rsidRPr="00736EA0" w:rsidRDefault="001D6C0E" w:rsidP="006B4F9B">
            <w:pPr>
              <w:pStyle w:val="SemEspaamento"/>
              <w:jc w:val="center"/>
              <w:rPr>
                <w:rFonts w:ascii="Garamond" w:hAnsi="Garamond"/>
                <w:sz w:val="16"/>
                <w:szCs w:val="16"/>
              </w:rPr>
            </w:pPr>
          </w:p>
        </w:tc>
        <w:tc>
          <w:tcPr>
            <w:tcW w:w="762" w:type="dxa"/>
          </w:tcPr>
          <w:p w14:paraId="36907BE7" w14:textId="34DEC042" w:rsidR="001D6C0E" w:rsidRPr="00736EA0" w:rsidRDefault="001D6C0E" w:rsidP="006B4F9B">
            <w:pPr>
              <w:pStyle w:val="SemEspaamento"/>
              <w:jc w:val="center"/>
              <w:rPr>
                <w:rFonts w:ascii="Garamond" w:hAnsi="Garamond"/>
                <w:sz w:val="16"/>
                <w:szCs w:val="16"/>
              </w:rPr>
            </w:pPr>
          </w:p>
        </w:tc>
        <w:tc>
          <w:tcPr>
            <w:tcW w:w="638" w:type="dxa"/>
          </w:tcPr>
          <w:p w14:paraId="2AD11EBB" w14:textId="77777777" w:rsidR="001D6C0E" w:rsidRPr="00736EA0" w:rsidRDefault="001D6C0E" w:rsidP="006B4F9B">
            <w:pPr>
              <w:pStyle w:val="SemEspaamento"/>
              <w:jc w:val="center"/>
              <w:rPr>
                <w:rFonts w:ascii="Garamond" w:hAnsi="Garamond"/>
                <w:sz w:val="16"/>
                <w:szCs w:val="16"/>
              </w:rPr>
            </w:pPr>
          </w:p>
        </w:tc>
      </w:tr>
      <w:tr w:rsidR="001D6C0E" w:rsidRPr="00736EA0" w14:paraId="4F5011F0" w14:textId="3394C639" w:rsidTr="001D6C0E">
        <w:trPr>
          <w:jc w:val="center"/>
        </w:trPr>
        <w:tc>
          <w:tcPr>
            <w:tcW w:w="1084" w:type="dxa"/>
          </w:tcPr>
          <w:p w14:paraId="4F65A5BC"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993EAB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62989</w:t>
            </w:r>
          </w:p>
        </w:tc>
        <w:tc>
          <w:tcPr>
            <w:tcW w:w="4271" w:type="dxa"/>
            <w:vAlign w:val="bottom"/>
          </w:tcPr>
          <w:p w14:paraId="0A9FA0DC"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PAPEL TOALHA 2 DOBRAS BRANCO, 100 % CELULOSE VIRGEM BRANCA, PACOTE CONTENDO NO MINIMO 1.000 FLS.  OBSERVAÇÃO: NA PRIMEIRA AUTORIZAÇÃO DE COMPRAS LOGO APÓS A HOMOLOGAÇÃO DA LICITAÇÃO A EMPRESA GANHADORA DESTE ITEM TERA QUE IMEDIANTAMENTE FORNECER A ATENÇÃO BÁSICA NO REGIME DE COMODATO 120 DISPENSER COMPATIVEL COM A MARCA DO PAPEL COTADO PELA EMPRESA.</w:t>
            </w:r>
          </w:p>
        </w:tc>
        <w:tc>
          <w:tcPr>
            <w:tcW w:w="975" w:type="dxa"/>
            <w:vAlign w:val="bottom"/>
          </w:tcPr>
          <w:p w14:paraId="28EAC48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518165A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200</w:t>
            </w:r>
          </w:p>
        </w:tc>
        <w:tc>
          <w:tcPr>
            <w:tcW w:w="851" w:type="dxa"/>
          </w:tcPr>
          <w:p w14:paraId="4D4A082E" w14:textId="77777777" w:rsidR="001D6C0E" w:rsidRPr="00736EA0" w:rsidRDefault="001D6C0E" w:rsidP="006B4F9B">
            <w:pPr>
              <w:pStyle w:val="SemEspaamento"/>
              <w:jc w:val="center"/>
              <w:rPr>
                <w:rFonts w:ascii="Garamond" w:hAnsi="Garamond"/>
                <w:sz w:val="16"/>
                <w:szCs w:val="16"/>
              </w:rPr>
            </w:pPr>
          </w:p>
        </w:tc>
        <w:tc>
          <w:tcPr>
            <w:tcW w:w="762" w:type="dxa"/>
          </w:tcPr>
          <w:p w14:paraId="6C248004" w14:textId="0A71DD78" w:rsidR="001D6C0E" w:rsidRPr="00736EA0" w:rsidRDefault="001D6C0E" w:rsidP="006B4F9B">
            <w:pPr>
              <w:pStyle w:val="SemEspaamento"/>
              <w:jc w:val="center"/>
              <w:rPr>
                <w:rFonts w:ascii="Garamond" w:hAnsi="Garamond"/>
                <w:sz w:val="16"/>
                <w:szCs w:val="16"/>
              </w:rPr>
            </w:pPr>
          </w:p>
        </w:tc>
        <w:tc>
          <w:tcPr>
            <w:tcW w:w="638" w:type="dxa"/>
          </w:tcPr>
          <w:p w14:paraId="6D854DD3" w14:textId="77777777" w:rsidR="001D6C0E" w:rsidRPr="00736EA0" w:rsidRDefault="001D6C0E" w:rsidP="006B4F9B">
            <w:pPr>
              <w:pStyle w:val="SemEspaamento"/>
              <w:jc w:val="center"/>
              <w:rPr>
                <w:rFonts w:ascii="Garamond" w:hAnsi="Garamond"/>
                <w:sz w:val="16"/>
                <w:szCs w:val="16"/>
              </w:rPr>
            </w:pPr>
          </w:p>
        </w:tc>
      </w:tr>
      <w:tr w:rsidR="001D6C0E" w:rsidRPr="00736EA0" w14:paraId="1C1E8D1C" w14:textId="2E077EAE" w:rsidTr="001D6C0E">
        <w:trPr>
          <w:jc w:val="center"/>
        </w:trPr>
        <w:tc>
          <w:tcPr>
            <w:tcW w:w="1084" w:type="dxa"/>
          </w:tcPr>
          <w:p w14:paraId="4DCD0106"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CAD1F0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44042</w:t>
            </w:r>
          </w:p>
        </w:tc>
        <w:tc>
          <w:tcPr>
            <w:tcW w:w="4271" w:type="dxa"/>
            <w:vAlign w:val="bottom"/>
          </w:tcPr>
          <w:p w14:paraId="288CB70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PAPEL TOALHA 2 DOBRAS C/ 2 ROLOS.</w:t>
            </w:r>
            <w:r w:rsidRPr="00736EA0">
              <w:rPr>
                <w:rFonts w:ascii="Garamond" w:hAnsi="Garamond"/>
                <w:sz w:val="16"/>
                <w:szCs w:val="16"/>
              </w:rPr>
              <w:br/>
              <w:t>PAPEL TOALHA 2 DOBRAS BRANCO, DOBRAS 19 CM ATÉ 22 CM POR 20 ATÉ 24 CM,100 % FIBRA NATURAL, ALTA ABSORÇÃO, GOFRADO, COR BRANCOEXTRA DE LUXO, SUPER-RESISTENTE GRAMATURA MÍNIMA DE 31 GR/M.PACOTE COM 2 ROLOSDE60 TOLHAS. PRODUTO SUJEITO A VERIFICAÇÃO NO ATO DA ENTREGA AOS PROCEDIMENTO ADM.DETERMINADOS PELA ANVISA.</w:t>
            </w:r>
          </w:p>
        </w:tc>
        <w:tc>
          <w:tcPr>
            <w:tcW w:w="975" w:type="dxa"/>
            <w:vAlign w:val="bottom"/>
          </w:tcPr>
          <w:p w14:paraId="395531D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14662A2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1.289</w:t>
            </w:r>
          </w:p>
        </w:tc>
        <w:tc>
          <w:tcPr>
            <w:tcW w:w="851" w:type="dxa"/>
          </w:tcPr>
          <w:p w14:paraId="2D9E8B80" w14:textId="77777777" w:rsidR="001D6C0E" w:rsidRPr="00736EA0" w:rsidRDefault="001D6C0E" w:rsidP="006B4F9B">
            <w:pPr>
              <w:pStyle w:val="SemEspaamento"/>
              <w:jc w:val="center"/>
              <w:rPr>
                <w:rFonts w:ascii="Garamond" w:hAnsi="Garamond"/>
                <w:sz w:val="16"/>
                <w:szCs w:val="16"/>
              </w:rPr>
            </w:pPr>
          </w:p>
        </w:tc>
        <w:tc>
          <w:tcPr>
            <w:tcW w:w="762" w:type="dxa"/>
          </w:tcPr>
          <w:p w14:paraId="2E6CB9BE" w14:textId="2C28A068" w:rsidR="001D6C0E" w:rsidRPr="00736EA0" w:rsidRDefault="001D6C0E" w:rsidP="006B4F9B">
            <w:pPr>
              <w:pStyle w:val="SemEspaamento"/>
              <w:jc w:val="center"/>
              <w:rPr>
                <w:rFonts w:ascii="Garamond" w:hAnsi="Garamond"/>
                <w:sz w:val="16"/>
                <w:szCs w:val="16"/>
              </w:rPr>
            </w:pPr>
          </w:p>
        </w:tc>
        <w:tc>
          <w:tcPr>
            <w:tcW w:w="638" w:type="dxa"/>
          </w:tcPr>
          <w:p w14:paraId="7093A9C2" w14:textId="77777777" w:rsidR="001D6C0E" w:rsidRPr="00736EA0" w:rsidRDefault="001D6C0E" w:rsidP="006B4F9B">
            <w:pPr>
              <w:pStyle w:val="SemEspaamento"/>
              <w:jc w:val="center"/>
              <w:rPr>
                <w:rFonts w:ascii="Garamond" w:hAnsi="Garamond"/>
                <w:sz w:val="16"/>
                <w:szCs w:val="16"/>
              </w:rPr>
            </w:pPr>
          </w:p>
        </w:tc>
      </w:tr>
      <w:tr w:rsidR="001D6C0E" w:rsidRPr="00736EA0" w14:paraId="5C6E380B" w14:textId="6BE45B6E" w:rsidTr="001D6C0E">
        <w:trPr>
          <w:jc w:val="center"/>
        </w:trPr>
        <w:tc>
          <w:tcPr>
            <w:tcW w:w="1084" w:type="dxa"/>
          </w:tcPr>
          <w:p w14:paraId="5B1831E7"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A3F56B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62131</w:t>
            </w:r>
          </w:p>
        </w:tc>
        <w:tc>
          <w:tcPr>
            <w:tcW w:w="4271" w:type="dxa"/>
            <w:vAlign w:val="bottom"/>
          </w:tcPr>
          <w:p w14:paraId="7AEF791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PAPEL TOALHA 3 DOBRAS PACOTE COM 1000 UN</w:t>
            </w:r>
          </w:p>
        </w:tc>
        <w:tc>
          <w:tcPr>
            <w:tcW w:w="975" w:type="dxa"/>
            <w:vAlign w:val="bottom"/>
          </w:tcPr>
          <w:p w14:paraId="500608F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1292542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40</w:t>
            </w:r>
          </w:p>
        </w:tc>
        <w:tc>
          <w:tcPr>
            <w:tcW w:w="851" w:type="dxa"/>
          </w:tcPr>
          <w:p w14:paraId="48DBF3BA" w14:textId="77777777" w:rsidR="001D6C0E" w:rsidRPr="00736EA0" w:rsidRDefault="001D6C0E" w:rsidP="006B4F9B">
            <w:pPr>
              <w:pStyle w:val="SemEspaamento"/>
              <w:jc w:val="center"/>
              <w:rPr>
                <w:rFonts w:ascii="Garamond" w:hAnsi="Garamond"/>
                <w:sz w:val="16"/>
                <w:szCs w:val="16"/>
              </w:rPr>
            </w:pPr>
          </w:p>
        </w:tc>
        <w:tc>
          <w:tcPr>
            <w:tcW w:w="762" w:type="dxa"/>
          </w:tcPr>
          <w:p w14:paraId="12B24783" w14:textId="365A7F8C" w:rsidR="001D6C0E" w:rsidRPr="00736EA0" w:rsidRDefault="001D6C0E" w:rsidP="006B4F9B">
            <w:pPr>
              <w:pStyle w:val="SemEspaamento"/>
              <w:jc w:val="center"/>
              <w:rPr>
                <w:rFonts w:ascii="Garamond" w:hAnsi="Garamond"/>
                <w:sz w:val="16"/>
                <w:szCs w:val="16"/>
              </w:rPr>
            </w:pPr>
          </w:p>
        </w:tc>
        <w:tc>
          <w:tcPr>
            <w:tcW w:w="638" w:type="dxa"/>
          </w:tcPr>
          <w:p w14:paraId="329470CA" w14:textId="77777777" w:rsidR="001D6C0E" w:rsidRPr="00736EA0" w:rsidRDefault="001D6C0E" w:rsidP="006B4F9B">
            <w:pPr>
              <w:pStyle w:val="SemEspaamento"/>
              <w:jc w:val="center"/>
              <w:rPr>
                <w:rFonts w:ascii="Garamond" w:hAnsi="Garamond"/>
                <w:sz w:val="16"/>
                <w:szCs w:val="16"/>
              </w:rPr>
            </w:pPr>
          </w:p>
        </w:tc>
      </w:tr>
      <w:tr w:rsidR="001D6C0E" w:rsidRPr="00736EA0" w14:paraId="7FF63544" w14:textId="03B7C988" w:rsidTr="001D6C0E">
        <w:trPr>
          <w:jc w:val="center"/>
        </w:trPr>
        <w:tc>
          <w:tcPr>
            <w:tcW w:w="1084" w:type="dxa"/>
          </w:tcPr>
          <w:p w14:paraId="0B68D478"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FABA43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62241</w:t>
            </w:r>
          </w:p>
        </w:tc>
        <w:tc>
          <w:tcPr>
            <w:tcW w:w="4271" w:type="dxa"/>
            <w:vAlign w:val="bottom"/>
          </w:tcPr>
          <w:p w14:paraId="06C864D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PAPEL TOALHA BRANCO INTERFOLHA COM 2 DOBRAS, (PCT C 1000FLS). GRAMATURA MÉDIA: 20G/M². MATERIA PRIMA: 100% CELULOSE </w:t>
            </w:r>
            <w:proofErr w:type="gramStart"/>
            <w:r w:rsidRPr="00736EA0">
              <w:rPr>
                <w:rFonts w:ascii="Garamond" w:hAnsi="Garamond"/>
                <w:sz w:val="16"/>
                <w:szCs w:val="16"/>
              </w:rPr>
              <w:t>VIRGEM .</w:t>
            </w:r>
            <w:proofErr w:type="gramEnd"/>
          </w:p>
        </w:tc>
        <w:tc>
          <w:tcPr>
            <w:tcW w:w="975" w:type="dxa"/>
            <w:vAlign w:val="bottom"/>
          </w:tcPr>
          <w:p w14:paraId="50D089A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6B3DC2C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3.638</w:t>
            </w:r>
          </w:p>
        </w:tc>
        <w:tc>
          <w:tcPr>
            <w:tcW w:w="851" w:type="dxa"/>
          </w:tcPr>
          <w:p w14:paraId="69624336" w14:textId="77777777" w:rsidR="001D6C0E" w:rsidRPr="00736EA0" w:rsidRDefault="001D6C0E" w:rsidP="006B4F9B">
            <w:pPr>
              <w:pStyle w:val="SemEspaamento"/>
              <w:jc w:val="center"/>
              <w:rPr>
                <w:rFonts w:ascii="Garamond" w:hAnsi="Garamond"/>
                <w:sz w:val="16"/>
                <w:szCs w:val="16"/>
              </w:rPr>
            </w:pPr>
          </w:p>
        </w:tc>
        <w:tc>
          <w:tcPr>
            <w:tcW w:w="762" w:type="dxa"/>
          </w:tcPr>
          <w:p w14:paraId="3B672B55" w14:textId="3922068E" w:rsidR="001D6C0E" w:rsidRPr="00736EA0" w:rsidRDefault="001D6C0E" w:rsidP="006B4F9B">
            <w:pPr>
              <w:pStyle w:val="SemEspaamento"/>
              <w:jc w:val="center"/>
              <w:rPr>
                <w:rFonts w:ascii="Garamond" w:hAnsi="Garamond"/>
                <w:sz w:val="16"/>
                <w:szCs w:val="16"/>
              </w:rPr>
            </w:pPr>
          </w:p>
        </w:tc>
        <w:tc>
          <w:tcPr>
            <w:tcW w:w="638" w:type="dxa"/>
          </w:tcPr>
          <w:p w14:paraId="3CBB1935" w14:textId="77777777" w:rsidR="001D6C0E" w:rsidRPr="00736EA0" w:rsidRDefault="001D6C0E" w:rsidP="006B4F9B">
            <w:pPr>
              <w:pStyle w:val="SemEspaamento"/>
              <w:jc w:val="center"/>
              <w:rPr>
                <w:rFonts w:ascii="Garamond" w:hAnsi="Garamond"/>
                <w:sz w:val="16"/>
                <w:szCs w:val="16"/>
              </w:rPr>
            </w:pPr>
          </w:p>
        </w:tc>
      </w:tr>
      <w:tr w:rsidR="001D6C0E" w:rsidRPr="00736EA0" w14:paraId="68CAC841" w14:textId="70C2E5EF" w:rsidTr="001D6C0E">
        <w:trPr>
          <w:jc w:val="center"/>
        </w:trPr>
        <w:tc>
          <w:tcPr>
            <w:tcW w:w="1084" w:type="dxa"/>
          </w:tcPr>
          <w:p w14:paraId="2366664B"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A6F170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45815</w:t>
            </w:r>
          </w:p>
        </w:tc>
        <w:tc>
          <w:tcPr>
            <w:tcW w:w="4271" w:type="dxa"/>
            <w:vAlign w:val="bottom"/>
          </w:tcPr>
          <w:p w14:paraId="02D226F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PAPEL TOALHA DE BOBINA 100 % CELULOSE VIRGEM BRANCA ROLO DE NO MÍNIMO 200MTS X 20 CM GRAMATURA NO MÍNIMO 21 G/M.  ESTE PRODUTO NECESSITA DE DISPENSER FORNECIDOPELA EMPRESA VENCEDORA DESTE ITEM IMEDIATAMENTE PARA A SECRETARIA MUNICIPAL DE DESENVOLVIMENTO NO REGIME COMODATO, COM A QUANTIDADE DE  04 DISPENSER</w:t>
            </w:r>
          </w:p>
        </w:tc>
        <w:tc>
          <w:tcPr>
            <w:tcW w:w="975" w:type="dxa"/>
            <w:vAlign w:val="bottom"/>
          </w:tcPr>
          <w:p w14:paraId="532E25B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FD</w:t>
            </w:r>
          </w:p>
        </w:tc>
        <w:tc>
          <w:tcPr>
            <w:tcW w:w="884" w:type="dxa"/>
            <w:vAlign w:val="bottom"/>
          </w:tcPr>
          <w:p w14:paraId="2C693EE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24</w:t>
            </w:r>
          </w:p>
        </w:tc>
        <w:tc>
          <w:tcPr>
            <w:tcW w:w="851" w:type="dxa"/>
          </w:tcPr>
          <w:p w14:paraId="5525F647" w14:textId="77777777" w:rsidR="001D6C0E" w:rsidRPr="00736EA0" w:rsidRDefault="001D6C0E" w:rsidP="006B4F9B">
            <w:pPr>
              <w:pStyle w:val="SemEspaamento"/>
              <w:jc w:val="center"/>
              <w:rPr>
                <w:rFonts w:ascii="Garamond" w:hAnsi="Garamond"/>
                <w:sz w:val="16"/>
                <w:szCs w:val="16"/>
              </w:rPr>
            </w:pPr>
          </w:p>
        </w:tc>
        <w:tc>
          <w:tcPr>
            <w:tcW w:w="762" w:type="dxa"/>
          </w:tcPr>
          <w:p w14:paraId="5C9F5D4A" w14:textId="79B94F59" w:rsidR="001D6C0E" w:rsidRPr="00736EA0" w:rsidRDefault="001D6C0E" w:rsidP="006B4F9B">
            <w:pPr>
              <w:pStyle w:val="SemEspaamento"/>
              <w:jc w:val="center"/>
              <w:rPr>
                <w:rFonts w:ascii="Garamond" w:hAnsi="Garamond"/>
                <w:sz w:val="16"/>
                <w:szCs w:val="16"/>
              </w:rPr>
            </w:pPr>
          </w:p>
        </w:tc>
        <w:tc>
          <w:tcPr>
            <w:tcW w:w="638" w:type="dxa"/>
          </w:tcPr>
          <w:p w14:paraId="7FFC004D" w14:textId="77777777" w:rsidR="001D6C0E" w:rsidRPr="00736EA0" w:rsidRDefault="001D6C0E" w:rsidP="006B4F9B">
            <w:pPr>
              <w:pStyle w:val="SemEspaamento"/>
              <w:jc w:val="center"/>
              <w:rPr>
                <w:rFonts w:ascii="Garamond" w:hAnsi="Garamond"/>
                <w:sz w:val="16"/>
                <w:szCs w:val="16"/>
              </w:rPr>
            </w:pPr>
          </w:p>
        </w:tc>
      </w:tr>
      <w:tr w:rsidR="001D6C0E" w:rsidRPr="00736EA0" w14:paraId="64B503F5" w14:textId="01A47B32" w:rsidTr="001D6C0E">
        <w:trPr>
          <w:jc w:val="center"/>
        </w:trPr>
        <w:tc>
          <w:tcPr>
            <w:tcW w:w="1084" w:type="dxa"/>
          </w:tcPr>
          <w:p w14:paraId="467166CA"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78132E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62250</w:t>
            </w:r>
          </w:p>
        </w:tc>
        <w:tc>
          <w:tcPr>
            <w:tcW w:w="4271" w:type="dxa"/>
            <w:vAlign w:val="bottom"/>
          </w:tcPr>
          <w:p w14:paraId="028B2B8E"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PASTA DE DENTE</w:t>
            </w:r>
          </w:p>
        </w:tc>
        <w:tc>
          <w:tcPr>
            <w:tcW w:w="975" w:type="dxa"/>
            <w:vAlign w:val="bottom"/>
          </w:tcPr>
          <w:p w14:paraId="3012935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53AA752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390</w:t>
            </w:r>
          </w:p>
        </w:tc>
        <w:tc>
          <w:tcPr>
            <w:tcW w:w="851" w:type="dxa"/>
          </w:tcPr>
          <w:p w14:paraId="5B48A048" w14:textId="77777777" w:rsidR="001D6C0E" w:rsidRPr="00736EA0" w:rsidRDefault="001D6C0E" w:rsidP="006B4F9B">
            <w:pPr>
              <w:pStyle w:val="SemEspaamento"/>
              <w:jc w:val="center"/>
              <w:rPr>
                <w:rFonts w:ascii="Garamond" w:hAnsi="Garamond"/>
                <w:sz w:val="16"/>
                <w:szCs w:val="16"/>
              </w:rPr>
            </w:pPr>
          </w:p>
        </w:tc>
        <w:tc>
          <w:tcPr>
            <w:tcW w:w="762" w:type="dxa"/>
          </w:tcPr>
          <w:p w14:paraId="4D5C3047" w14:textId="2C65DFD4" w:rsidR="001D6C0E" w:rsidRPr="00736EA0" w:rsidRDefault="001D6C0E" w:rsidP="006B4F9B">
            <w:pPr>
              <w:pStyle w:val="SemEspaamento"/>
              <w:jc w:val="center"/>
              <w:rPr>
                <w:rFonts w:ascii="Garamond" w:hAnsi="Garamond"/>
                <w:sz w:val="16"/>
                <w:szCs w:val="16"/>
              </w:rPr>
            </w:pPr>
          </w:p>
        </w:tc>
        <w:tc>
          <w:tcPr>
            <w:tcW w:w="638" w:type="dxa"/>
          </w:tcPr>
          <w:p w14:paraId="1E16CBF6" w14:textId="77777777" w:rsidR="001D6C0E" w:rsidRPr="00736EA0" w:rsidRDefault="001D6C0E" w:rsidP="006B4F9B">
            <w:pPr>
              <w:pStyle w:val="SemEspaamento"/>
              <w:jc w:val="center"/>
              <w:rPr>
                <w:rFonts w:ascii="Garamond" w:hAnsi="Garamond"/>
                <w:sz w:val="16"/>
                <w:szCs w:val="16"/>
              </w:rPr>
            </w:pPr>
          </w:p>
        </w:tc>
      </w:tr>
      <w:tr w:rsidR="001D6C0E" w:rsidRPr="00736EA0" w14:paraId="03A25EAD" w14:textId="6B9B68F1" w:rsidTr="001D6C0E">
        <w:trPr>
          <w:jc w:val="center"/>
        </w:trPr>
        <w:tc>
          <w:tcPr>
            <w:tcW w:w="1084" w:type="dxa"/>
          </w:tcPr>
          <w:p w14:paraId="0F65CAFD"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F28FE7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66505</w:t>
            </w:r>
          </w:p>
        </w:tc>
        <w:tc>
          <w:tcPr>
            <w:tcW w:w="4271" w:type="dxa"/>
            <w:vAlign w:val="bottom"/>
          </w:tcPr>
          <w:p w14:paraId="72B7CC3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PENTE PROFISSIONAL EM CARBONO- CB 1235 ANTI ESTÁTICO 22 CM EM CARBONO- PARA AUXILIAR NO CORTE DE CABELOS.</w:t>
            </w:r>
          </w:p>
        </w:tc>
        <w:tc>
          <w:tcPr>
            <w:tcW w:w="975" w:type="dxa"/>
            <w:vAlign w:val="bottom"/>
          </w:tcPr>
          <w:p w14:paraId="102131E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6484CE2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105</w:t>
            </w:r>
          </w:p>
        </w:tc>
        <w:tc>
          <w:tcPr>
            <w:tcW w:w="851" w:type="dxa"/>
          </w:tcPr>
          <w:p w14:paraId="1EF8A11F" w14:textId="77777777" w:rsidR="001D6C0E" w:rsidRPr="00736EA0" w:rsidRDefault="001D6C0E" w:rsidP="006B4F9B">
            <w:pPr>
              <w:pStyle w:val="SemEspaamento"/>
              <w:jc w:val="center"/>
              <w:rPr>
                <w:rFonts w:ascii="Garamond" w:hAnsi="Garamond"/>
                <w:sz w:val="16"/>
                <w:szCs w:val="16"/>
              </w:rPr>
            </w:pPr>
          </w:p>
        </w:tc>
        <w:tc>
          <w:tcPr>
            <w:tcW w:w="762" w:type="dxa"/>
          </w:tcPr>
          <w:p w14:paraId="55E66AF7" w14:textId="0C39C2F3" w:rsidR="001D6C0E" w:rsidRPr="00736EA0" w:rsidRDefault="001D6C0E" w:rsidP="006B4F9B">
            <w:pPr>
              <w:pStyle w:val="SemEspaamento"/>
              <w:jc w:val="center"/>
              <w:rPr>
                <w:rFonts w:ascii="Garamond" w:hAnsi="Garamond"/>
                <w:sz w:val="16"/>
                <w:szCs w:val="16"/>
              </w:rPr>
            </w:pPr>
          </w:p>
        </w:tc>
        <w:tc>
          <w:tcPr>
            <w:tcW w:w="638" w:type="dxa"/>
          </w:tcPr>
          <w:p w14:paraId="4415E351" w14:textId="77777777" w:rsidR="001D6C0E" w:rsidRPr="00736EA0" w:rsidRDefault="001D6C0E" w:rsidP="006B4F9B">
            <w:pPr>
              <w:pStyle w:val="SemEspaamento"/>
              <w:jc w:val="center"/>
              <w:rPr>
                <w:rFonts w:ascii="Garamond" w:hAnsi="Garamond"/>
                <w:sz w:val="16"/>
                <w:szCs w:val="16"/>
              </w:rPr>
            </w:pPr>
          </w:p>
        </w:tc>
      </w:tr>
      <w:tr w:rsidR="001D6C0E" w:rsidRPr="00736EA0" w14:paraId="7B3349AB" w14:textId="16BE831A" w:rsidTr="001D6C0E">
        <w:trPr>
          <w:jc w:val="center"/>
        </w:trPr>
        <w:tc>
          <w:tcPr>
            <w:tcW w:w="1084" w:type="dxa"/>
          </w:tcPr>
          <w:p w14:paraId="0716B744"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D8169D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66503</w:t>
            </w:r>
          </w:p>
        </w:tc>
        <w:tc>
          <w:tcPr>
            <w:tcW w:w="4271" w:type="dxa"/>
            <w:vAlign w:val="bottom"/>
          </w:tcPr>
          <w:p w14:paraId="38C56705"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PENTE PROFISSIONAL EM CARBONO- TAM. 18 CM.</w:t>
            </w:r>
          </w:p>
          <w:p w14:paraId="080DFA7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PARA AUXILIAR NO CORTE DE CABELOS.</w:t>
            </w:r>
          </w:p>
        </w:tc>
        <w:tc>
          <w:tcPr>
            <w:tcW w:w="975" w:type="dxa"/>
            <w:vAlign w:val="bottom"/>
          </w:tcPr>
          <w:p w14:paraId="1B4E844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2E35FBA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80</w:t>
            </w:r>
          </w:p>
        </w:tc>
        <w:tc>
          <w:tcPr>
            <w:tcW w:w="851" w:type="dxa"/>
          </w:tcPr>
          <w:p w14:paraId="056DE4BF" w14:textId="77777777" w:rsidR="001D6C0E" w:rsidRPr="00736EA0" w:rsidRDefault="001D6C0E" w:rsidP="006B4F9B">
            <w:pPr>
              <w:pStyle w:val="SemEspaamento"/>
              <w:jc w:val="center"/>
              <w:rPr>
                <w:rFonts w:ascii="Garamond" w:hAnsi="Garamond"/>
                <w:sz w:val="16"/>
                <w:szCs w:val="16"/>
              </w:rPr>
            </w:pPr>
          </w:p>
        </w:tc>
        <w:tc>
          <w:tcPr>
            <w:tcW w:w="762" w:type="dxa"/>
          </w:tcPr>
          <w:p w14:paraId="6803F74E" w14:textId="4349E89F" w:rsidR="001D6C0E" w:rsidRPr="00736EA0" w:rsidRDefault="001D6C0E" w:rsidP="006B4F9B">
            <w:pPr>
              <w:pStyle w:val="SemEspaamento"/>
              <w:jc w:val="center"/>
              <w:rPr>
                <w:rFonts w:ascii="Garamond" w:hAnsi="Garamond"/>
                <w:sz w:val="16"/>
                <w:szCs w:val="16"/>
              </w:rPr>
            </w:pPr>
          </w:p>
        </w:tc>
        <w:tc>
          <w:tcPr>
            <w:tcW w:w="638" w:type="dxa"/>
          </w:tcPr>
          <w:p w14:paraId="25B84CC5" w14:textId="77777777" w:rsidR="001D6C0E" w:rsidRPr="00736EA0" w:rsidRDefault="001D6C0E" w:rsidP="006B4F9B">
            <w:pPr>
              <w:pStyle w:val="SemEspaamento"/>
              <w:jc w:val="center"/>
              <w:rPr>
                <w:rFonts w:ascii="Garamond" w:hAnsi="Garamond"/>
                <w:sz w:val="16"/>
                <w:szCs w:val="16"/>
              </w:rPr>
            </w:pPr>
          </w:p>
        </w:tc>
      </w:tr>
      <w:tr w:rsidR="001D6C0E" w:rsidRPr="00736EA0" w14:paraId="4217A1AA" w14:textId="2A65F09E" w:rsidTr="001D6C0E">
        <w:trPr>
          <w:jc w:val="center"/>
        </w:trPr>
        <w:tc>
          <w:tcPr>
            <w:tcW w:w="1084" w:type="dxa"/>
          </w:tcPr>
          <w:p w14:paraId="799E1942"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13BE7C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82904</w:t>
            </w:r>
          </w:p>
        </w:tc>
        <w:tc>
          <w:tcPr>
            <w:tcW w:w="4271" w:type="dxa"/>
            <w:vAlign w:val="bottom"/>
          </w:tcPr>
          <w:p w14:paraId="3238497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POTE CUMBUCA DE ISOPOR 300 ML PACOTE COM 100 UNIDADES</w:t>
            </w:r>
          </w:p>
        </w:tc>
        <w:tc>
          <w:tcPr>
            <w:tcW w:w="975" w:type="dxa"/>
            <w:vAlign w:val="bottom"/>
          </w:tcPr>
          <w:p w14:paraId="3467113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710CC45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351</w:t>
            </w:r>
          </w:p>
        </w:tc>
        <w:tc>
          <w:tcPr>
            <w:tcW w:w="851" w:type="dxa"/>
          </w:tcPr>
          <w:p w14:paraId="1B800364" w14:textId="77777777" w:rsidR="001D6C0E" w:rsidRPr="00736EA0" w:rsidRDefault="001D6C0E" w:rsidP="006B4F9B">
            <w:pPr>
              <w:pStyle w:val="SemEspaamento"/>
              <w:jc w:val="center"/>
              <w:rPr>
                <w:rFonts w:ascii="Garamond" w:hAnsi="Garamond"/>
                <w:sz w:val="16"/>
                <w:szCs w:val="16"/>
              </w:rPr>
            </w:pPr>
          </w:p>
        </w:tc>
        <w:tc>
          <w:tcPr>
            <w:tcW w:w="762" w:type="dxa"/>
          </w:tcPr>
          <w:p w14:paraId="11D561DA" w14:textId="63ED23B7" w:rsidR="001D6C0E" w:rsidRPr="00736EA0" w:rsidRDefault="001D6C0E" w:rsidP="006B4F9B">
            <w:pPr>
              <w:pStyle w:val="SemEspaamento"/>
              <w:jc w:val="center"/>
              <w:rPr>
                <w:rFonts w:ascii="Garamond" w:hAnsi="Garamond"/>
                <w:sz w:val="16"/>
                <w:szCs w:val="16"/>
              </w:rPr>
            </w:pPr>
          </w:p>
        </w:tc>
        <w:tc>
          <w:tcPr>
            <w:tcW w:w="638" w:type="dxa"/>
          </w:tcPr>
          <w:p w14:paraId="23CCA914" w14:textId="77777777" w:rsidR="001D6C0E" w:rsidRPr="00736EA0" w:rsidRDefault="001D6C0E" w:rsidP="006B4F9B">
            <w:pPr>
              <w:pStyle w:val="SemEspaamento"/>
              <w:jc w:val="center"/>
              <w:rPr>
                <w:rFonts w:ascii="Garamond" w:hAnsi="Garamond"/>
                <w:sz w:val="16"/>
                <w:szCs w:val="16"/>
              </w:rPr>
            </w:pPr>
          </w:p>
        </w:tc>
      </w:tr>
      <w:tr w:rsidR="001D6C0E" w:rsidRPr="00736EA0" w14:paraId="62E7E7CE" w14:textId="7D7F2945" w:rsidTr="001D6C0E">
        <w:trPr>
          <w:jc w:val="center"/>
        </w:trPr>
        <w:tc>
          <w:tcPr>
            <w:tcW w:w="1084" w:type="dxa"/>
          </w:tcPr>
          <w:p w14:paraId="1FA1DCD0"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FA0DA2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86796</w:t>
            </w:r>
          </w:p>
        </w:tc>
        <w:tc>
          <w:tcPr>
            <w:tcW w:w="4271" w:type="dxa"/>
            <w:vAlign w:val="bottom"/>
          </w:tcPr>
          <w:p w14:paraId="78DEB62D"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POTE DE PLÁSTICO 1000ml - Pote confeccionado em plástico atóxico (</w:t>
            </w:r>
            <w:proofErr w:type="spellStart"/>
            <w:r w:rsidRPr="00736EA0">
              <w:rPr>
                <w:rFonts w:ascii="Garamond" w:hAnsi="Garamond"/>
                <w:sz w:val="16"/>
                <w:szCs w:val="16"/>
              </w:rPr>
              <w:t>polipropilenoou</w:t>
            </w:r>
            <w:proofErr w:type="spellEnd"/>
            <w:r w:rsidRPr="00736EA0">
              <w:rPr>
                <w:rFonts w:ascii="Garamond" w:hAnsi="Garamond"/>
                <w:sz w:val="16"/>
                <w:szCs w:val="16"/>
              </w:rPr>
              <w:t xml:space="preserve"> similar),</w:t>
            </w:r>
          </w:p>
          <w:p w14:paraId="12FFE7A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capacidade aproximada de 1000ml; formato preferencialmente </w:t>
            </w:r>
            <w:proofErr w:type="spellStart"/>
            <w:proofErr w:type="gramStart"/>
            <w:r w:rsidRPr="00736EA0">
              <w:rPr>
                <w:rFonts w:ascii="Garamond" w:hAnsi="Garamond"/>
                <w:sz w:val="16"/>
                <w:szCs w:val="16"/>
              </w:rPr>
              <w:t>redondo;acompanha</w:t>
            </w:r>
            <w:proofErr w:type="spellEnd"/>
            <w:proofErr w:type="gramEnd"/>
            <w:r w:rsidRPr="00736EA0">
              <w:rPr>
                <w:rFonts w:ascii="Garamond" w:hAnsi="Garamond"/>
                <w:sz w:val="16"/>
                <w:szCs w:val="16"/>
              </w:rPr>
              <w:t xml:space="preserve"> tampa do</w:t>
            </w:r>
          </w:p>
          <w:p w14:paraId="7E664BD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mesmo material, com encaixe firme e vedação adequada; resistente a baixas e altas</w:t>
            </w:r>
          </w:p>
          <w:p w14:paraId="3577E845"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temperaturas, apropriado para uso em freezer e micro-ondas; superfície interna e externa lisa,</w:t>
            </w:r>
          </w:p>
          <w:p w14:paraId="54167A67"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facilitando higienização; estrutura rígida ou </w:t>
            </w:r>
            <w:proofErr w:type="spellStart"/>
            <w:proofErr w:type="gramStart"/>
            <w:r w:rsidRPr="00736EA0">
              <w:rPr>
                <w:rFonts w:ascii="Garamond" w:hAnsi="Garamond"/>
                <w:sz w:val="16"/>
                <w:szCs w:val="16"/>
              </w:rPr>
              <w:t>semi-rígida</w:t>
            </w:r>
            <w:proofErr w:type="spellEnd"/>
            <w:proofErr w:type="gramEnd"/>
            <w:r w:rsidRPr="00736EA0">
              <w:rPr>
                <w:rFonts w:ascii="Garamond" w:hAnsi="Garamond"/>
                <w:sz w:val="16"/>
                <w:szCs w:val="16"/>
              </w:rPr>
              <w:t>, própria para armazenamento de</w:t>
            </w:r>
          </w:p>
          <w:p w14:paraId="7D62AB5D"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alimentos em ambientes institucionais. Pacotes contendo 10 ou 12 unidades.</w:t>
            </w:r>
          </w:p>
        </w:tc>
        <w:tc>
          <w:tcPr>
            <w:tcW w:w="975" w:type="dxa"/>
            <w:vAlign w:val="bottom"/>
          </w:tcPr>
          <w:p w14:paraId="4D5508D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52411C4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30</w:t>
            </w:r>
          </w:p>
        </w:tc>
        <w:tc>
          <w:tcPr>
            <w:tcW w:w="851" w:type="dxa"/>
          </w:tcPr>
          <w:p w14:paraId="69CD7D66" w14:textId="77777777" w:rsidR="001D6C0E" w:rsidRPr="00736EA0" w:rsidRDefault="001D6C0E" w:rsidP="006B4F9B">
            <w:pPr>
              <w:pStyle w:val="SemEspaamento"/>
              <w:jc w:val="center"/>
              <w:rPr>
                <w:rFonts w:ascii="Garamond" w:hAnsi="Garamond"/>
                <w:sz w:val="16"/>
                <w:szCs w:val="16"/>
              </w:rPr>
            </w:pPr>
          </w:p>
        </w:tc>
        <w:tc>
          <w:tcPr>
            <w:tcW w:w="762" w:type="dxa"/>
          </w:tcPr>
          <w:p w14:paraId="26E60F5B" w14:textId="190ED9FD" w:rsidR="001D6C0E" w:rsidRPr="00736EA0" w:rsidRDefault="001D6C0E" w:rsidP="006B4F9B">
            <w:pPr>
              <w:pStyle w:val="SemEspaamento"/>
              <w:jc w:val="center"/>
              <w:rPr>
                <w:rFonts w:ascii="Garamond" w:hAnsi="Garamond"/>
                <w:sz w:val="16"/>
                <w:szCs w:val="16"/>
              </w:rPr>
            </w:pPr>
          </w:p>
        </w:tc>
        <w:tc>
          <w:tcPr>
            <w:tcW w:w="638" w:type="dxa"/>
          </w:tcPr>
          <w:p w14:paraId="125F4770" w14:textId="77777777" w:rsidR="001D6C0E" w:rsidRPr="00736EA0" w:rsidRDefault="001D6C0E" w:rsidP="006B4F9B">
            <w:pPr>
              <w:pStyle w:val="SemEspaamento"/>
              <w:jc w:val="center"/>
              <w:rPr>
                <w:rFonts w:ascii="Garamond" w:hAnsi="Garamond"/>
                <w:sz w:val="16"/>
                <w:szCs w:val="16"/>
              </w:rPr>
            </w:pPr>
          </w:p>
        </w:tc>
      </w:tr>
      <w:tr w:rsidR="001D6C0E" w:rsidRPr="00736EA0" w14:paraId="0FF9712D" w14:textId="6C444177" w:rsidTr="001D6C0E">
        <w:trPr>
          <w:jc w:val="center"/>
        </w:trPr>
        <w:tc>
          <w:tcPr>
            <w:tcW w:w="1084" w:type="dxa"/>
          </w:tcPr>
          <w:p w14:paraId="75B4AA31"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EF20A4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86797</w:t>
            </w:r>
          </w:p>
        </w:tc>
        <w:tc>
          <w:tcPr>
            <w:tcW w:w="4271" w:type="dxa"/>
            <w:vAlign w:val="bottom"/>
          </w:tcPr>
          <w:p w14:paraId="1680C545"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POTE DE PLÁSTICO 140ml - Pote confeccionado em plástico atóxico (polipropileno ou similar),</w:t>
            </w:r>
          </w:p>
          <w:p w14:paraId="651CB77D"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capacidade aproximada de 140ml; estrutura rígida ou </w:t>
            </w:r>
            <w:proofErr w:type="spellStart"/>
            <w:proofErr w:type="gramStart"/>
            <w:r w:rsidRPr="00736EA0">
              <w:rPr>
                <w:rFonts w:ascii="Garamond" w:hAnsi="Garamond"/>
                <w:sz w:val="16"/>
                <w:szCs w:val="16"/>
              </w:rPr>
              <w:t>semi-rígida</w:t>
            </w:r>
            <w:proofErr w:type="spellEnd"/>
            <w:proofErr w:type="gramEnd"/>
            <w:r w:rsidRPr="00736EA0">
              <w:rPr>
                <w:rFonts w:ascii="Garamond" w:hAnsi="Garamond"/>
                <w:sz w:val="16"/>
                <w:szCs w:val="16"/>
              </w:rPr>
              <w:t>, adequada para armazenamento</w:t>
            </w:r>
          </w:p>
          <w:p w14:paraId="19B824EF"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de pequenas porções de alimentos ou insumos; superfície interna e externa lisa, facilitando</w:t>
            </w:r>
          </w:p>
          <w:p w14:paraId="486D953A"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higienização; acompanha tampa do mesmo material, com encaixe firme e vedação adequada;</w:t>
            </w:r>
          </w:p>
          <w:p w14:paraId="2F02B8F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resistente ao manuseio cotidiano; fornecido em pacote contendo 25 unidades, devidamente</w:t>
            </w:r>
          </w:p>
          <w:p w14:paraId="167E04D1"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acondicionadas para proteção durante o transporte.</w:t>
            </w:r>
          </w:p>
        </w:tc>
        <w:tc>
          <w:tcPr>
            <w:tcW w:w="975" w:type="dxa"/>
            <w:vAlign w:val="bottom"/>
          </w:tcPr>
          <w:p w14:paraId="7B8B84C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3272226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30</w:t>
            </w:r>
          </w:p>
        </w:tc>
        <w:tc>
          <w:tcPr>
            <w:tcW w:w="851" w:type="dxa"/>
          </w:tcPr>
          <w:p w14:paraId="2EE24188" w14:textId="77777777" w:rsidR="001D6C0E" w:rsidRPr="00736EA0" w:rsidRDefault="001D6C0E" w:rsidP="006B4F9B">
            <w:pPr>
              <w:pStyle w:val="SemEspaamento"/>
              <w:jc w:val="center"/>
              <w:rPr>
                <w:rFonts w:ascii="Garamond" w:hAnsi="Garamond"/>
                <w:sz w:val="16"/>
                <w:szCs w:val="16"/>
              </w:rPr>
            </w:pPr>
          </w:p>
        </w:tc>
        <w:tc>
          <w:tcPr>
            <w:tcW w:w="762" w:type="dxa"/>
          </w:tcPr>
          <w:p w14:paraId="5F9FC946" w14:textId="0B509EA1" w:rsidR="001D6C0E" w:rsidRPr="00736EA0" w:rsidRDefault="001D6C0E" w:rsidP="006B4F9B">
            <w:pPr>
              <w:pStyle w:val="SemEspaamento"/>
              <w:jc w:val="center"/>
              <w:rPr>
                <w:rFonts w:ascii="Garamond" w:hAnsi="Garamond"/>
                <w:sz w:val="16"/>
                <w:szCs w:val="16"/>
              </w:rPr>
            </w:pPr>
          </w:p>
        </w:tc>
        <w:tc>
          <w:tcPr>
            <w:tcW w:w="638" w:type="dxa"/>
          </w:tcPr>
          <w:p w14:paraId="119071C3" w14:textId="77777777" w:rsidR="001D6C0E" w:rsidRPr="00736EA0" w:rsidRDefault="001D6C0E" w:rsidP="006B4F9B">
            <w:pPr>
              <w:pStyle w:val="SemEspaamento"/>
              <w:jc w:val="center"/>
              <w:rPr>
                <w:rFonts w:ascii="Garamond" w:hAnsi="Garamond"/>
                <w:sz w:val="16"/>
                <w:szCs w:val="16"/>
              </w:rPr>
            </w:pPr>
          </w:p>
        </w:tc>
      </w:tr>
      <w:tr w:rsidR="001D6C0E" w:rsidRPr="00736EA0" w14:paraId="1A737F9D" w14:textId="6D68FF4F" w:rsidTr="001D6C0E">
        <w:trPr>
          <w:jc w:val="center"/>
        </w:trPr>
        <w:tc>
          <w:tcPr>
            <w:tcW w:w="1084" w:type="dxa"/>
          </w:tcPr>
          <w:p w14:paraId="6F7790A7"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8F5578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82901</w:t>
            </w:r>
          </w:p>
        </w:tc>
        <w:tc>
          <w:tcPr>
            <w:tcW w:w="4271" w:type="dxa"/>
            <w:vAlign w:val="bottom"/>
          </w:tcPr>
          <w:p w14:paraId="572C5985"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POTE DESCARTÁVEL DE ISOPOR COM 300ML PARA CALDOS QUENTES E SOPA COM 50 UNIDADES</w:t>
            </w:r>
          </w:p>
        </w:tc>
        <w:tc>
          <w:tcPr>
            <w:tcW w:w="975" w:type="dxa"/>
            <w:vAlign w:val="bottom"/>
          </w:tcPr>
          <w:p w14:paraId="5B731DF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6A51F7C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265</w:t>
            </w:r>
          </w:p>
        </w:tc>
        <w:tc>
          <w:tcPr>
            <w:tcW w:w="851" w:type="dxa"/>
          </w:tcPr>
          <w:p w14:paraId="3E5031C4" w14:textId="77777777" w:rsidR="001D6C0E" w:rsidRPr="00736EA0" w:rsidRDefault="001D6C0E" w:rsidP="006B4F9B">
            <w:pPr>
              <w:pStyle w:val="SemEspaamento"/>
              <w:jc w:val="center"/>
              <w:rPr>
                <w:rFonts w:ascii="Garamond" w:hAnsi="Garamond"/>
                <w:sz w:val="16"/>
                <w:szCs w:val="16"/>
              </w:rPr>
            </w:pPr>
          </w:p>
        </w:tc>
        <w:tc>
          <w:tcPr>
            <w:tcW w:w="762" w:type="dxa"/>
          </w:tcPr>
          <w:p w14:paraId="659B8613" w14:textId="38F8DD57" w:rsidR="001D6C0E" w:rsidRPr="00736EA0" w:rsidRDefault="001D6C0E" w:rsidP="006B4F9B">
            <w:pPr>
              <w:pStyle w:val="SemEspaamento"/>
              <w:jc w:val="center"/>
              <w:rPr>
                <w:rFonts w:ascii="Garamond" w:hAnsi="Garamond"/>
                <w:sz w:val="16"/>
                <w:szCs w:val="16"/>
              </w:rPr>
            </w:pPr>
          </w:p>
        </w:tc>
        <w:tc>
          <w:tcPr>
            <w:tcW w:w="638" w:type="dxa"/>
          </w:tcPr>
          <w:p w14:paraId="70175FC0" w14:textId="77777777" w:rsidR="001D6C0E" w:rsidRPr="00736EA0" w:rsidRDefault="001D6C0E" w:rsidP="006B4F9B">
            <w:pPr>
              <w:pStyle w:val="SemEspaamento"/>
              <w:jc w:val="center"/>
              <w:rPr>
                <w:rFonts w:ascii="Garamond" w:hAnsi="Garamond"/>
                <w:sz w:val="16"/>
                <w:szCs w:val="16"/>
              </w:rPr>
            </w:pPr>
          </w:p>
        </w:tc>
      </w:tr>
      <w:tr w:rsidR="001D6C0E" w:rsidRPr="00736EA0" w14:paraId="28C27534" w14:textId="4BC131E0" w:rsidTr="001D6C0E">
        <w:trPr>
          <w:jc w:val="center"/>
        </w:trPr>
        <w:tc>
          <w:tcPr>
            <w:tcW w:w="1084" w:type="dxa"/>
          </w:tcPr>
          <w:p w14:paraId="5BF37569"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5EC330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66784</w:t>
            </w:r>
          </w:p>
        </w:tc>
        <w:tc>
          <w:tcPr>
            <w:tcW w:w="4271" w:type="dxa"/>
            <w:vAlign w:val="bottom"/>
          </w:tcPr>
          <w:p w14:paraId="716DA2D9"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POTE DESCARTÁVEL TRANSPARENTE COM TAMPA COM 300 ML PARA CALDOS QUENTES E SOPA COM 50 UNIDADES.</w:t>
            </w:r>
          </w:p>
        </w:tc>
        <w:tc>
          <w:tcPr>
            <w:tcW w:w="975" w:type="dxa"/>
            <w:vAlign w:val="bottom"/>
          </w:tcPr>
          <w:p w14:paraId="160D57D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18EFBA6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151</w:t>
            </w:r>
          </w:p>
        </w:tc>
        <w:tc>
          <w:tcPr>
            <w:tcW w:w="851" w:type="dxa"/>
          </w:tcPr>
          <w:p w14:paraId="6C2CFA9E" w14:textId="77777777" w:rsidR="001D6C0E" w:rsidRPr="00736EA0" w:rsidRDefault="001D6C0E" w:rsidP="006B4F9B">
            <w:pPr>
              <w:pStyle w:val="SemEspaamento"/>
              <w:jc w:val="center"/>
              <w:rPr>
                <w:rFonts w:ascii="Garamond" w:hAnsi="Garamond"/>
                <w:sz w:val="16"/>
                <w:szCs w:val="16"/>
              </w:rPr>
            </w:pPr>
          </w:p>
        </w:tc>
        <w:tc>
          <w:tcPr>
            <w:tcW w:w="762" w:type="dxa"/>
          </w:tcPr>
          <w:p w14:paraId="3FCFFA4F" w14:textId="2591F9E8" w:rsidR="001D6C0E" w:rsidRPr="00736EA0" w:rsidRDefault="001D6C0E" w:rsidP="006B4F9B">
            <w:pPr>
              <w:pStyle w:val="SemEspaamento"/>
              <w:jc w:val="center"/>
              <w:rPr>
                <w:rFonts w:ascii="Garamond" w:hAnsi="Garamond"/>
                <w:sz w:val="16"/>
                <w:szCs w:val="16"/>
              </w:rPr>
            </w:pPr>
          </w:p>
        </w:tc>
        <w:tc>
          <w:tcPr>
            <w:tcW w:w="638" w:type="dxa"/>
          </w:tcPr>
          <w:p w14:paraId="4DA33238" w14:textId="77777777" w:rsidR="001D6C0E" w:rsidRPr="00736EA0" w:rsidRDefault="001D6C0E" w:rsidP="006B4F9B">
            <w:pPr>
              <w:pStyle w:val="SemEspaamento"/>
              <w:jc w:val="center"/>
              <w:rPr>
                <w:rFonts w:ascii="Garamond" w:hAnsi="Garamond"/>
                <w:sz w:val="16"/>
                <w:szCs w:val="16"/>
              </w:rPr>
            </w:pPr>
          </w:p>
        </w:tc>
      </w:tr>
      <w:tr w:rsidR="001D6C0E" w:rsidRPr="00736EA0" w14:paraId="66473C69" w14:textId="08CA7201" w:rsidTr="001D6C0E">
        <w:trPr>
          <w:jc w:val="center"/>
        </w:trPr>
        <w:tc>
          <w:tcPr>
            <w:tcW w:w="1084" w:type="dxa"/>
          </w:tcPr>
          <w:p w14:paraId="471710D3"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AED4CB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82905</w:t>
            </w:r>
          </w:p>
        </w:tc>
        <w:tc>
          <w:tcPr>
            <w:tcW w:w="4271" w:type="dxa"/>
            <w:vAlign w:val="bottom"/>
          </w:tcPr>
          <w:p w14:paraId="5CA3D43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POTE REDONDO 380 ML PACOTE COM 25 UNIDADES ALT: 27CM, COMP:10CM, LARGURA:23CM, MATERIAL RESISTENTE DE PLÁSTICO TRANSPARENT</w:t>
            </w:r>
          </w:p>
        </w:tc>
        <w:tc>
          <w:tcPr>
            <w:tcW w:w="975" w:type="dxa"/>
            <w:vAlign w:val="bottom"/>
          </w:tcPr>
          <w:p w14:paraId="1410A7A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5DFDA16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151</w:t>
            </w:r>
          </w:p>
        </w:tc>
        <w:tc>
          <w:tcPr>
            <w:tcW w:w="851" w:type="dxa"/>
          </w:tcPr>
          <w:p w14:paraId="0F86310C" w14:textId="77777777" w:rsidR="001D6C0E" w:rsidRPr="00736EA0" w:rsidRDefault="001D6C0E" w:rsidP="006B4F9B">
            <w:pPr>
              <w:pStyle w:val="SemEspaamento"/>
              <w:jc w:val="center"/>
              <w:rPr>
                <w:rFonts w:ascii="Garamond" w:hAnsi="Garamond"/>
                <w:sz w:val="16"/>
                <w:szCs w:val="16"/>
              </w:rPr>
            </w:pPr>
          </w:p>
        </w:tc>
        <w:tc>
          <w:tcPr>
            <w:tcW w:w="762" w:type="dxa"/>
          </w:tcPr>
          <w:p w14:paraId="66264C3A" w14:textId="1497683A" w:rsidR="001D6C0E" w:rsidRPr="00736EA0" w:rsidRDefault="001D6C0E" w:rsidP="006B4F9B">
            <w:pPr>
              <w:pStyle w:val="SemEspaamento"/>
              <w:jc w:val="center"/>
              <w:rPr>
                <w:rFonts w:ascii="Garamond" w:hAnsi="Garamond"/>
                <w:sz w:val="16"/>
                <w:szCs w:val="16"/>
              </w:rPr>
            </w:pPr>
          </w:p>
        </w:tc>
        <w:tc>
          <w:tcPr>
            <w:tcW w:w="638" w:type="dxa"/>
          </w:tcPr>
          <w:p w14:paraId="598433CE" w14:textId="77777777" w:rsidR="001D6C0E" w:rsidRPr="00736EA0" w:rsidRDefault="001D6C0E" w:rsidP="006B4F9B">
            <w:pPr>
              <w:pStyle w:val="SemEspaamento"/>
              <w:jc w:val="center"/>
              <w:rPr>
                <w:rFonts w:ascii="Garamond" w:hAnsi="Garamond"/>
                <w:sz w:val="16"/>
                <w:szCs w:val="16"/>
              </w:rPr>
            </w:pPr>
          </w:p>
        </w:tc>
      </w:tr>
      <w:tr w:rsidR="001D6C0E" w:rsidRPr="00736EA0" w14:paraId="1EDB2274" w14:textId="3FC43C74" w:rsidTr="001D6C0E">
        <w:trPr>
          <w:jc w:val="center"/>
        </w:trPr>
        <w:tc>
          <w:tcPr>
            <w:tcW w:w="1084" w:type="dxa"/>
          </w:tcPr>
          <w:p w14:paraId="55E58533"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133D56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70308</w:t>
            </w:r>
          </w:p>
        </w:tc>
        <w:tc>
          <w:tcPr>
            <w:tcW w:w="4271" w:type="dxa"/>
            <w:vAlign w:val="bottom"/>
          </w:tcPr>
          <w:p w14:paraId="1C8FF059"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PRATOS DECARTÁVEIS- PACOTE DE PRATOS REDONDO PARA REFEIÇÃO MEDINDO 21 CM COM 100 UNIDADES.</w:t>
            </w:r>
          </w:p>
        </w:tc>
        <w:tc>
          <w:tcPr>
            <w:tcW w:w="975" w:type="dxa"/>
            <w:vAlign w:val="bottom"/>
          </w:tcPr>
          <w:p w14:paraId="590444D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13D118D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536</w:t>
            </w:r>
          </w:p>
        </w:tc>
        <w:tc>
          <w:tcPr>
            <w:tcW w:w="851" w:type="dxa"/>
          </w:tcPr>
          <w:p w14:paraId="6605B43C" w14:textId="77777777" w:rsidR="001D6C0E" w:rsidRPr="00736EA0" w:rsidRDefault="001D6C0E" w:rsidP="006B4F9B">
            <w:pPr>
              <w:pStyle w:val="SemEspaamento"/>
              <w:jc w:val="center"/>
              <w:rPr>
                <w:rFonts w:ascii="Garamond" w:hAnsi="Garamond"/>
                <w:sz w:val="16"/>
                <w:szCs w:val="16"/>
              </w:rPr>
            </w:pPr>
          </w:p>
        </w:tc>
        <w:tc>
          <w:tcPr>
            <w:tcW w:w="762" w:type="dxa"/>
          </w:tcPr>
          <w:p w14:paraId="57B39154" w14:textId="2A1440C6" w:rsidR="001D6C0E" w:rsidRPr="00736EA0" w:rsidRDefault="001D6C0E" w:rsidP="006B4F9B">
            <w:pPr>
              <w:pStyle w:val="SemEspaamento"/>
              <w:jc w:val="center"/>
              <w:rPr>
                <w:rFonts w:ascii="Garamond" w:hAnsi="Garamond"/>
                <w:sz w:val="16"/>
                <w:szCs w:val="16"/>
              </w:rPr>
            </w:pPr>
          </w:p>
        </w:tc>
        <w:tc>
          <w:tcPr>
            <w:tcW w:w="638" w:type="dxa"/>
          </w:tcPr>
          <w:p w14:paraId="66500714" w14:textId="77777777" w:rsidR="001D6C0E" w:rsidRPr="00736EA0" w:rsidRDefault="001D6C0E" w:rsidP="006B4F9B">
            <w:pPr>
              <w:pStyle w:val="SemEspaamento"/>
              <w:jc w:val="center"/>
              <w:rPr>
                <w:rFonts w:ascii="Garamond" w:hAnsi="Garamond"/>
                <w:sz w:val="16"/>
                <w:szCs w:val="16"/>
              </w:rPr>
            </w:pPr>
          </w:p>
        </w:tc>
      </w:tr>
      <w:tr w:rsidR="001D6C0E" w:rsidRPr="00736EA0" w14:paraId="1EE90389" w14:textId="272C7B69" w:rsidTr="001D6C0E">
        <w:trPr>
          <w:jc w:val="center"/>
        </w:trPr>
        <w:tc>
          <w:tcPr>
            <w:tcW w:w="1084" w:type="dxa"/>
          </w:tcPr>
          <w:p w14:paraId="57C574EF"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D23E8E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62275</w:t>
            </w:r>
          </w:p>
        </w:tc>
        <w:tc>
          <w:tcPr>
            <w:tcW w:w="4271" w:type="dxa"/>
            <w:vAlign w:val="bottom"/>
          </w:tcPr>
          <w:p w14:paraId="75AA342A"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PRETITA PARA PNEUS 05 LITROS *</w:t>
            </w:r>
          </w:p>
        </w:tc>
        <w:tc>
          <w:tcPr>
            <w:tcW w:w="975" w:type="dxa"/>
            <w:vAlign w:val="bottom"/>
          </w:tcPr>
          <w:p w14:paraId="1DA01816" w14:textId="77777777" w:rsidR="001D6C0E" w:rsidRPr="00736EA0" w:rsidRDefault="001D6C0E" w:rsidP="006B4F9B">
            <w:pPr>
              <w:pStyle w:val="SemEspaamento"/>
              <w:jc w:val="center"/>
              <w:rPr>
                <w:rFonts w:ascii="Garamond" w:hAnsi="Garamond"/>
                <w:sz w:val="16"/>
                <w:szCs w:val="16"/>
              </w:rPr>
            </w:pPr>
            <w:proofErr w:type="spellStart"/>
            <w:r w:rsidRPr="00736EA0">
              <w:rPr>
                <w:rFonts w:ascii="Garamond" w:hAnsi="Garamond"/>
                <w:sz w:val="16"/>
                <w:szCs w:val="16"/>
              </w:rPr>
              <w:t>gl</w:t>
            </w:r>
            <w:proofErr w:type="spellEnd"/>
          </w:p>
        </w:tc>
        <w:tc>
          <w:tcPr>
            <w:tcW w:w="884" w:type="dxa"/>
            <w:vAlign w:val="bottom"/>
          </w:tcPr>
          <w:p w14:paraId="21C8BBF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20</w:t>
            </w:r>
          </w:p>
        </w:tc>
        <w:tc>
          <w:tcPr>
            <w:tcW w:w="851" w:type="dxa"/>
          </w:tcPr>
          <w:p w14:paraId="4DFD7B22" w14:textId="77777777" w:rsidR="001D6C0E" w:rsidRPr="00736EA0" w:rsidRDefault="001D6C0E" w:rsidP="006B4F9B">
            <w:pPr>
              <w:pStyle w:val="SemEspaamento"/>
              <w:jc w:val="center"/>
              <w:rPr>
                <w:rFonts w:ascii="Garamond" w:hAnsi="Garamond"/>
                <w:sz w:val="16"/>
                <w:szCs w:val="16"/>
              </w:rPr>
            </w:pPr>
          </w:p>
        </w:tc>
        <w:tc>
          <w:tcPr>
            <w:tcW w:w="762" w:type="dxa"/>
          </w:tcPr>
          <w:p w14:paraId="2CDFC082" w14:textId="03E04681" w:rsidR="001D6C0E" w:rsidRPr="00736EA0" w:rsidRDefault="001D6C0E" w:rsidP="006B4F9B">
            <w:pPr>
              <w:pStyle w:val="SemEspaamento"/>
              <w:jc w:val="center"/>
              <w:rPr>
                <w:rFonts w:ascii="Garamond" w:hAnsi="Garamond"/>
                <w:sz w:val="16"/>
                <w:szCs w:val="16"/>
              </w:rPr>
            </w:pPr>
          </w:p>
        </w:tc>
        <w:tc>
          <w:tcPr>
            <w:tcW w:w="638" w:type="dxa"/>
          </w:tcPr>
          <w:p w14:paraId="70872942" w14:textId="77777777" w:rsidR="001D6C0E" w:rsidRPr="00736EA0" w:rsidRDefault="001D6C0E" w:rsidP="006B4F9B">
            <w:pPr>
              <w:pStyle w:val="SemEspaamento"/>
              <w:jc w:val="center"/>
              <w:rPr>
                <w:rFonts w:ascii="Garamond" w:hAnsi="Garamond"/>
                <w:sz w:val="16"/>
                <w:szCs w:val="16"/>
              </w:rPr>
            </w:pPr>
          </w:p>
        </w:tc>
      </w:tr>
      <w:tr w:rsidR="001D6C0E" w:rsidRPr="00736EA0" w14:paraId="5A0F55C2" w14:textId="0C46B913" w:rsidTr="001D6C0E">
        <w:trPr>
          <w:jc w:val="center"/>
        </w:trPr>
        <w:tc>
          <w:tcPr>
            <w:tcW w:w="1084" w:type="dxa"/>
          </w:tcPr>
          <w:p w14:paraId="6C395D1C"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FB5D9C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86798</w:t>
            </w:r>
          </w:p>
        </w:tc>
        <w:tc>
          <w:tcPr>
            <w:tcW w:w="4271" w:type="dxa"/>
            <w:vAlign w:val="bottom"/>
          </w:tcPr>
          <w:p w14:paraId="2E719D9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RECIPIENTE PLÁSTICO 5 LITROS - Recipiente confeccionado em plástico resistente (polipropileno</w:t>
            </w:r>
          </w:p>
          <w:p w14:paraId="57B65C2D"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ou similar), capacidade aproximada de 5 litros; acompanha tampa do mesmo material, com</w:t>
            </w:r>
          </w:p>
          <w:p w14:paraId="09FB1367"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encaixe firme e vedação adequada; estrutura rígida, estável e própria para armazenamento de</w:t>
            </w:r>
          </w:p>
          <w:p w14:paraId="0023FCDC"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alimentos, líquidos ou insumos diversos; superfície interna e externa lisa, facilitando higienização;</w:t>
            </w:r>
          </w:p>
          <w:p w14:paraId="7FA83E5D"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resistente ao manuseio cotidiano e a variações moderadas de temperatura; adequado para uso</w:t>
            </w:r>
          </w:p>
          <w:p w14:paraId="746D69B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em ambientes institucionais.</w:t>
            </w:r>
          </w:p>
        </w:tc>
        <w:tc>
          <w:tcPr>
            <w:tcW w:w="975" w:type="dxa"/>
            <w:vAlign w:val="bottom"/>
          </w:tcPr>
          <w:p w14:paraId="247CE04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65B3EA9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30</w:t>
            </w:r>
          </w:p>
        </w:tc>
        <w:tc>
          <w:tcPr>
            <w:tcW w:w="851" w:type="dxa"/>
          </w:tcPr>
          <w:p w14:paraId="41B82B2F" w14:textId="77777777" w:rsidR="001D6C0E" w:rsidRPr="00736EA0" w:rsidRDefault="001D6C0E" w:rsidP="006B4F9B">
            <w:pPr>
              <w:pStyle w:val="SemEspaamento"/>
              <w:jc w:val="center"/>
              <w:rPr>
                <w:rFonts w:ascii="Garamond" w:hAnsi="Garamond"/>
                <w:sz w:val="16"/>
                <w:szCs w:val="16"/>
              </w:rPr>
            </w:pPr>
          </w:p>
        </w:tc>
        <w:tc>
          <w:tcPr>
            <w:tcW w:w="762" w:type="dxa"/>
          </w:tcPr>
          <w:p w14:paraId="423A850F" w14:textId="1069B101" w:rsidR="001D6C0E" w:rsidRPr="00736EA0" w:rsidRDefault="001D6C0E" w:rsidP="006B4F9B">
            <w:pPr>
              <w:pStyle w:val="SemEspaamento"/>
              <w:jc w:val="center"/>
              <w:rPr>
                <w:rFonts w:ascii="Garamond" w:hAnsi="Garamond"/>
                <w:sz w:val="16"/>
                <w:szCs w:val="16"/>
              </w:rPr>
            </w:pPr>
          </w:p>
        </w:tc>
        <w:tc>
          <w:tcPr>
            <w:tcW w:w="638" w:type="dxa"/>
          </w:tcPr>
          <w:p w14:paraId="1036B731" w14:textId="77777777" w:rsidR="001D6C0E" w:rsidRPr="00736EA0" w:rsidRDefault="001D6C0E" w:rsidP="006B4F9B">
            <w:pPr>
              <w:pStyle w:val="SemEspaamento"/>
              <w:jc w:val="center"/>
              <w:rPr>
                <w:rFonts w:ascii="Garamond" w:hAnsi="Garamond"/>
                <w:sz w:val="16"/>
                <w:szCs w:val="16"/>
              </w:rPr>
            </w:pPr>
          </w:p>
        </w:tc>
      </w:tr>
      <w:tr w:rsidR="001D6C0E" w:rsidRPr="00736EA0" w14:paraId="103B3DA8" w14:textId="1E1E8980" w:rsidTr="001D6C0E">
        <w:trPr>
          <w:jc w:val="center"/>
        </w:trPr>
        <w:tc>
          <w:tcPr>
            <w:tcW w:w="1084" w:type="dxa"/>
          </w:tcPr>
          <w:p w14:paraId="1959CDFE"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5404CF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86800</w:t>
            </w:r>
          </w:p>
        </w:tc>
        <w:tc>
          <w:tcPr>
            <w:tcW w:w="4271" w:type="dxa"/>
            <w:vAlign w:val="bottom"/>
          </w:tcPr>
          <w:p w14:paraId="2ED4477D"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REDE PLÁSTICA TUBULAR (TIPO REDINHA DE LARANJA) - Rede plástica tubular confeccionada em</w:t>
            </w:r>
          </w:p>
          <w:p w14:paraId="20C7580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material resistente (polietileno ou similar), modelo tipo redinha utilizada para acondicionamento</w:t>
            </w:r>
          </w:p>
          <w:p w14:paraId="1A88172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de frutas, hortaliças ou itens leves; estrutura flexível e ventilada, permitindo circulação de ar;</w:t>
            </w:r>
          </w:p>
          <w:p w14:paraId="71ECDF2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malha uniforme, resistente ao estiramento e ao rasgo; fornecida em rolo ou em segmentos</w:t>
            </w:r>
          </w:p>
          <w:p w14:paraId="2739A68C"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contínuos, </w:t>
            </w:r>
            <w:proofErr w:type="spellStart"/>
            <w:r w:rsidRPr="00736EA0">
              <w:rPr>
                <w:rFonts w:ascii="Garamond" w:hAnsi="Garamond"/>
                <w:sz w:val="16"/>
                <w:szCs w:val="16"/>
              </w:rPr>
              <w:t>apropriadapara</w:t>
            </w:r>
            <w:proofErr w:type="spellEnd"/>
            <w:r w:rsidRPr="00736EA0">
              <w:rPr>
                <w:rFonts w:ascii="Garamond" w:hAnsi="Garamond"/>
                <w:sz w:val="16"/>
                <w:szCs w:val="16"/>
              </w:rPr>
              <w:t xml:space="preserve"> fechamento com lacres ou arames plásticos; cor variável conforme</w:t>
            </w:r>
          </w:p>
          <w:p w14:paraId="69B7188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disponibilidade do mercado; adequada para uso em embalagens institucionais.</w:t>
            </w:r>
          </w:p>
        </w:tc>
        <w:tc>
          <w:tcPr>
            <w:tcW w:w="975" w:type="dxa"/>
            <w:vAlign w:val="bottom"/>
          </w:tcPr>
          <w:p w14:paraId="3034104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5861B14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100</w:t>
            </w:r>
          </w:p>
        </w:tc>
        <w:tc>
          <w:tcPr>
            <w:tcW w:w="851" w:type="dxa"/>
          </w:tcPr>
          <w:p w14:paraId="0D74C458" w14:textId="77777777" w:rsidR="001D6C0E" w:rsidRPr="00736EA0" w:rsidRDefault="001D6C0E" w:rsidP="006B4F9B">
            <w:pPr>
              <w:pStyle w:val="SemEspaamento"/>
              <w:jc w:val="center"/>
              <w:rPr>
                <w:rFonts w:ascii="Garamond" w:hAnsi="Garamond"/>
                <w:sz w:val="16"/>
                <w:szCs w:val="16"/>
              </w:rPr>
            </w:pPr>
          </w:p>
        </w:tc>
        <w:tc>
          <w:tcPr>
            <w:tcW w:w="762" w:type="dxa"/>
          </w:tcPr>
          <w:p w14:paraId="36DB2585" w14:textId="515D9047" w:rsidR="001D6C0E" w:rsidRPr="00736EA0" w:rsidRDefault="001D6C0E" w:rsidP="006B4F9B">
            <w:pPr>
              <w:pStyle w:val="SemEspaamento"/>
              <w:jc w:val="center"/>
              <w:rPr>
                <w:rFonts w:ascii="Garamond" w:hAnsi="Garamond"/>
                <w:sz w:val="16"/>
                <w:szCs w:val="16"/>
              </w:rPr>
            </w:pPr>
          </w:p>
        </w:tc>
        <w:tc>
          <w:tcPr>
            <w:tcW w:w="638" w:type="dxa"/>
          </w:tcPr>
          <w:p w14:paraId="148DBDE8" w14:textId="77777777" w:rsidR="001D6C0E" w:rsidRPr="00736EA0" w:rsidRDefault="001D6C0E" w:rsidP="006B4F9B">
            <w:pPr>
              <w:pStyle w:val="SemEspaamento"/>
              <w:jc w:val="center"/>
              <w:rPr>
                <w:rFonts w:ascii="Garamond" w:hAnsi="Garamond"/>
                <w:sz w:val="16"/>
                <w:szCs w:val="16"/>
              </w:rPr>
            </w:pPr>
          </w:p>
        </w:tc>
      </w:tr>
      <w:tr w:rsidR="001D6C0E" w:rsidRPr="00736EA0" w14:paraId="7B739D2A" w14:textId="1CBB2EEC" w:rsidTr="001D6C0E">
        <w:trPr>
          <w:jc w:val="center"/>
        </w:trPr>
        <w:tc>
          <w:tcPr>
            <w:tcW w:w="1084" w:type="dxa"/>
          </w:tcPr>
          <w:p w14:paraId="4BB8FD71"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2DFC6B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86806</w:t>
            </w:r>
          </w:p>
        </w:tc>
        <w:tc>
          <w:tcPr>
            <w:tcW w:w="4271" w:type="dxa"/>
            <w:vAlign w:val="bottom"/>
          </w:tcPr>
          <w:p w14:paraId="2DD7658C"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REFIL PARA KIT MOP - Refil compatível com kit </w:t>
            </w:r>
            <w:proofErr w:type="spellStart"/>
            <w:r w:rsidRPr="00736EA0">
              <w:rPr>
                <w:rFonts w:ascii="Garamond" w:hAnsi="Garamond"/>
                <w:sz w:val="16"/>
                <w:szCs w:val="16"/>
              </w:rPr>
              <w:t>mop</w:t>
            </w:r>
            <w:proofErr w:type="spellEnd"/>
            <w:r w:rsidRPr="00736EA0">
              <w:rPr>
                <w:rFonts w:ascii="Garamond" w:hAnsi="Garamond"/>
                <w:sz w:val="16"/>
                <w:szCs w:val="16"/>
              </w:rPr>
              <w:t xml:space="preserve"> profissional, confeccionado </w:t>
            </w:r>
            <w:proofErr w:type="spellStart"/>
            <w:r w:rsidRPr="00736EA0">
              <w:rPr>
                <w:rFonts w:ascii="Garamond" w:hAnsi="Garamond"/>
                <w:sz w:val="16"/>
                <w:szCs w:val="16"/>
              </w:rPr>
              <w:t>emmicrofibra</w:t>
            </w:r>
            <w:proofErr w:type="spellEnd"/>
            <w:r w:rsidRPr="00736EA0">
              <w:rPr>
                <w:rFonts w:ascii="Garamond" w:hAnsi="Garamond"/>
                <w:sz w:val="16"/>
                <w:szCs w:val="16"/>
              </w:rPr>
              <w:t xml:space="preserve"> ou</w:t>
            </w:r>
          </w:p>
          <w:p w14:paraId="3B5F8A7F"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material absorvente similar, com alta capacidade de retenção </w:t>
            </w:r>
            <w:proofErr w:type="spellStart"/>
            <w:r w:rsidRPr="00736EA0">
              <w:rPr>
                <w:rFonts w:ascii="Garamond" w:hAnsi="Garamond"/>
                <w:sz w:val="16"/>
                <w:szCs w:val="16"/>
              </w:rPr>
              <w:t>delíquidos</w:t>
            </w:r>
            <w:proofErr w:type="spellEnd"/>
            <w:r w:rsidRPr="00736EA0">
              <w:rPr>
                <w:rFonts w:ascii="Garamond" w:hAnsi="Garamond"/>
                <w:sz w:val="16"/>
                <w:szCs w:val="16"/>
              </w:rPr>
              <w:t>; estrutura reforçada,</w:t>
            </w:r>
          </w:p>
          <w:p w14:paraId="5B50ED6C"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com base adequada para acoplamento ao suporte </w:t>
            </w:r>
            <w:proofErr w:type="spellStart"/>
            <w:r w:rsidRPr="00736EA0">
              <w:rPr>
                <w:rFonts w:ascii="Garamond" w:hAnsi="Garamond"/>
                <w:sz w:val="16"/>
                <w:szCs w:val="16"/>
              </w:rPr>
              <w:t>domop</w:t>
            </w:r>
            <w:proofErr w:type="spellEnd"/>
            <w:r w:rsidRPr="00736EA0">
              <w:rPr>
                <w:rFonts w:ascii="Garamond" w:hAnsi="Garamond"/>
                <w:sz w:val="16"/>
                <w:szCs w:val="16"/>
              </w:rPr>
              <w:t>; material resistente ao uso contínuo,</w:t>
            </w:r>
          </w:p>
          <w:p w14:paraId="4AB1266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lavável e de fácil higienização; formato conforme padrão de mercado (redondo ou tiras),</w:t>
            </w:r>
          </w:p>
          <w:p w14:paraId="091BBD1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adequado para limpeza de pisos em ambientes institucionais.</w:t>
            </w:r>
          </w:p>
        </w:tc>
        <w:tc>
          <w:tcPr>
            <w:tcW w:w="975" w:type="dxa"/>
            <w:vAlign w:val="bottom"/>
          </w:tcPr>
          <w:p w14:paraId="0831527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6734E9B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40</w:t>
            </w:r>
          </w:p>
        </w:tc>
        <w:tc>
          <w:tcPr>
            <w:tcW w:w="851" w:type="dxa"/>
          </w:tcPr>
          <w:p w14:paraId="4E1D50A0" w14:textId="77777777" w:rsidR="001D6C0E" w:rsidRPr="00736EA0" w:rsidRDefault="001D6C0E" w:rsidP="006B4F9B">
            <w:pPr>
              <w:pStyle w:val="SemEspaamento"/>
              <w:jc w:val="center"/>
              <w:rPr>
                <w:rFonts w:ascii="Garamond" w:hAnsi="Garamond"/>
                <w:sz w:val="16"/>
                <w:szCs w:val="16"/>
              </w:rPr>
            </w:pPr>
          </w:p>
        </w:tc>
        <w:tc>
          <w:tcPr>
            <w:tcW w:w="762" w:type="dxa"/>
          </w:tcPr>
          <w:p w14:paraId="73F7909C" w14:textId="539D218F" w:rsidR="001D6C0E" w:rsidRPr="00736EA0" w:rsidRDefault="001D6C0E" w:rsidP="006B4F9B">
            <w:pPr>
              <w:pStyle w:val="SemEspaamento"/>
              <w:jc w:val="center"/>
              <w:rPr>
                <w:rFonts w:ascii="Garamond" w:hAnsi="Garamond"/>
                <w:sz w:val="16"/>
                <w:szCs w:val="16"/>
              </w:rPr>
            </w:pPr>
          </w:p>
        </w:tc>
        <w:tc>
          <w:tcPr>
            <w:tcW w:w="638" w:type="dxa"/>
          </w:tcPr>
          <w:p w14:paraId="5403CBB4" w14:textId="77777777" w:rsidR="001D6C0E" w:rsidRPr="00736EA0" w:rsidRDefault="001D6C0E" w:rsidP="006B4F9B">
            <w:pPr>
              <w:pStyle w:val="SemEspaamento"/>
              <w:jc w:val="center"/>
              <w:rPr>
                <w:rFonts w:ascii="Garamond" w:hAnsi="Garamond"/>
                <w:sz w:val="16"/>
                <w:szCs w:val="16"/>
              </w:rPr>
            </w:pPr>
          </w:p>
        </w:tc>
      </w:tr>
      <w:tr w:rsidR="001D6C0E" w:rsidRPr="00736EA0" w14:paraId="294E6BEA" w14:textId="30AAAC88" w:rsidTr="001D6C0E">
        <w:trPr>
          <w:jc w:val="center"/>
        </w:trPr>
        <w:tc>
          <w:tcPr>
            <w:tcW w:w="1084" w:type="dxa"/>
          </w:tcPr>
          <w:p w14:paraId="1D615510"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3A09039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70344</w:t>
            </w:r>
          </w:p>
        </w:tc>
        <w:tc>
          <w:tcPr>
            <w:tcW w:w="4271" w:type="dxa"/>
            <w:vAlign w:val="bottom"/>
          </w:tcPr>
          <w:p w14:paraId="06DB2A8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RODO ABRASIVO ESPONJA LAVA LIMPO PISO AZULEJO REFORÇADO.</w:t>
            </w:r>
          </w:p>
        </w:tc>
        <w:tc>
          <w:tcPr>
            <w:tcW w:w="975" w:type="dxa"/>
            <w:vAlign w:val="bottom"/>
          </w:tcPr>
          <w:p w14:paraId="20FAFD6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57D8C83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73</w:t>
            </w:r>
          </w:p>
        </w:tc>
        <w:tc>
          <w:tcPr>
            <w:tcW w:w="851" w:type="dxa"/>
          </w:tcPr>
          <w:p w14:paraId="1AC40C34" w14:textId="77777777" w:rsidR="001D6C0E" w:rsidRPr="00736EA0" w:rsidRDefault="001D6C0E" w:rsidP="006B4F9B">
            <w:pPr>
              <w:pStyle w:val="SemEspaamento"/>
              <w:jc w:val="center"/>
              <w:rPr>
                <w:rFonts w:ascii="Garamond" w:hAnsi="Garamond"/>
                <w:sz w:val="16"/>
                <w:szCs w:val="16"/>
              </w:rPr>
            </w:pPr>
          </w:p>
        </w:tc>
        <w:tc>
          <w:tcPr>
            <w:tcW w:w="762" w:type="dxa"/>
          </w:tcPr>
          <w:p w14:paraId="3284BCDE" w14:textId="55AAF69F" w:rsidR="001D6C0E" w:rsidRPr="00736EA0" w:rsidRDefault="001D6C0E" w:rsidP="006B4F9B">
            <w:pPr>
              <w:pStyle w:val="SemEspaamento"/>
              <w:jc w:val="center"/>
              <w:rPr>
                <w:rFonts w:ascii="Garamond" w:hAnsi="Garamond"/>
                <w:sz w:val="16"/>
                <w:szCs w:val="16"/>
              </w:rPr>
            </w:pPr>
          </w:p>
        </w:tc>
        <w:tc>
          <w:tcPr>
            <w:tcW w:w="638" w:type="dxa"/>
          </w:tcPr>
          <w:p w14:paraId="1EA9A5B7" w14:textId="77777777" w:rsidR="001D6C0E" w:rsidRPr="00736EA0" w:rsidRDefault="001D6C0E" w:rsidP="006B4F9B">
            <w:pPr>
              <w:pStyle w:val="SemEspaamento"/>
              <w:jc w:val="center"/>
              <w:rPr>
                <w:rFonts w:ascii="Garamond" w:hAnsi="Garamond"/>
                <w:sz w:val="16"/>
                <w:szCs w:val="16"/>
              </w:rPr>
            </w:pPr>
          </w:p>
        </w:tc>
      </w:tr>
      <w:tr w:rsidR="001D6C0E" w:rsidRPr="00736EA0" w14:paraId="292FA41D" w14:textId="6D471BD2" w:rsidTr="001D6C0E">
        <w:trPr>
          <w:jc w:val="center"/>
        </w:trPr>
        <w:tc>
          <w:tcPr>
            <w:tcW w:w="1084" w:type="dxa"/>
          </w:tcPr>
          <w:p w14:paraId="408EACA0"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3C814DF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86799</w:t>
            </w:r>
          </w:p>
        </w:tc>
        <w:tc>
          <w:tcPr>
            <w:tcW w:w="4271" w:type="dxa"/>
            <w:vAlign w:val="bottom"/>
          </w:tcPr>
          <w:p w14:paraId="4797EBE5"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RODO PARA PIA DE COZINHA - Rodo compacto para uso em pia de cozinha, estrutura</w:t>
            </w:r>
          </w:p>
          <w:p w14:paraId="2A4185C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confeccionada em material resistente (plástico, PVC ou similar); lâmina de borracha flexível e</w:t>
            </w:r>
          </w:p>
          <w:p w14:paraId="2EB54DF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durável, adequada para remoção de água e resíduos de </w:t>
            </w:r>
            <w:proofErr w:type="spellStart"/>
            <w:r w:rsidRPr="00736EA0">
              <w:rPr>
                <w:rFonts w:ascii="Garamond" w:hAnsi="Garamond"/>
                <w:sz w:val="16"/>
                <w:szCs w:val="16"/>
              </w:rPr>
              <w:t>superfícieslisas</w:t>
            </w:r>
            <w:proofErr w:type="spellEnd"/>
            <w:r w:rsidRPr="00736EA0">
              <w:rPr>
                <w:rFonts w:ascii="Garamond" w:hAnsi="Garamond"/>
                <w:sz w:val="16"/>
                <w:szCs w:val="16"/>
              </w:rPr>
              <w:t>; cabo anatômico, firme e</w:t>
            </w:r>
          </w:p>
          <w:p w14:paraId="7C7C416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de fácil manuseio; dimensões compatíveis com uso em bancadas e pias (aprox. 20 cm de largura superfície lisa e de fácil higienização; apropriado para uso em cozinhas institucionais.</w:t>
            </w:r>
          </w:p>
        </w:tc>
        <w:tc>
          <w:tcPr>
            <w:tcW w:w="975" w:type="dxa"/>
            <w:vAlign w:val="bottom"/>
          </w:tcPr>
          <w:p w14:paraId="45E5523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098F434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15</w:t>
            </w:r>
          </w:p>
        </w:tc>
        <w:tc>
          <w:tcPr>
            <w:tcW w:w="851" w:type="dxa"/>
          </w:tcPr>
          <w:p w14:paraId="326BA9EA" w14:textId="77777777" w:rsidR="001D6C0E" w:rsidRPr="00736EA0" w:rsidRDefault="001D6C0E" w:rsidP="006B4F9B">
            <w:pPr>
              <w:pStyle w:val="SemEspaamento"/>
              <w:jc w:val="center"/>
              <w:rPr>
                <w:rFonts w:ascii="Garamond" w:hAnsi="Garamond"/>
                <w:sz w:val="16"/>
                <w:szCs w:val="16"/>
              </w:rPr>
            </w:pPr>
          </w:p>
        </w:tc>
        <w:tc>
          <w:tcPr>
            <w:tcW w:w="762" w:type="dxa"/>
          </w:tcPr>
          <w:p w14:paraId="5814989D" w14:textId="6E14E394" w:rsidR="001D6C0E" w:rsidRPr="00736EA0" w:rsidRDefault="001D6C0E" w:rsidP="006B4F9B">
            <w:pPr>
              <w:pStyle w:val="SemEspaamento"/>
              <w:jc w:val="center"/>
              <w:rPr>
                <w:rFonts w:ascii="Garamond" w:hAnsi="Garamond"/>
                <w:sz w:val="16"/>
                <w:szCs w:val="16"/>
              </w:rPr>
            </w:pPr>
          </w:p>
        </w:tc>
        <w:tc>
          <w:tcPr>
            <w:tcW w:w="638" w:type="dxa"/>
          </w:tcPr>
          <w:p w14:paraId="5C0325EC" w14:textId="77777777" w:rsidR="001D6C0E" w:rsidRPr="00736EA0" w:rsidRDefault="001D6C0E" w:rsidP="006B4F9B">
            <w:pPr>
              <w:pStyle w:val="SemEspaamento"/>
              <w:jc w:val="center"/>
              <w:rPr>
                <w:rFonts w:ascii="Garamond" w:hAnsi="Garamond"/>
                <w:sz w:val="16"/>
                <w:szCs w:val="16"/>
              </w:rPr>
            </w:pPr>
          </w:p>
        </w:tc>
      </w:tr>
      <w:tr w:rsidR="001D6C0E" w:rsidRPr="00736EA0" w14:paraId="36342A3F" w14:textId="7FD2B874" w:rsidTr="001D6C0E">
        <w:trPr>
          <w:jc w:val="center"/>
        </w:trPr>
        <w:tc>
          <w:tcPr>
            <w:tcW w:w="1084" w:type="dxa"/>
          </w:tcPr>
          <w:p w14:paraId="23B7C7A6"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C73005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39782</w:t>
            </w:r>
          </w:p>
        </w:tc>
        <w:tc>
          <w:tcPr>
            <w:tcW w:w="4271" w:type="dxa"/>
            <w:vAlign w:val="bottom"/>
          </w:tcPr>
          <w:p w14:paraId="42E1366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RODO PLÁSTICO 40 CM C/ CABO</w:t>
            </w:r>
            <w:r w:rsidRPr="00736EA0">
              <w:rPr>
                <w:rFonts w:ascii="Garamond" w:hAnsi="Garamond"/>
                <w:sz w:val="16"/>
                <w:szCs w:val="16"/>
              </w:rPr>
              <w:br/>
              <w:t>Rodo; com cepa de polipropileno; cepa medindo 40</w:t>
            </w:r>
            <w:proofErr w:type="gramStart"/>
            <w:r w:rsidRPr="00736EA0">
              <w:rPr>
                <w:rFonts w:ascii="Garamond" w:hAnsi="Garamond"/>
                <w:sz w:val="16"/>
                <w:szCs w:val="16"/>
              </w:rPr>
              <w:t>cm;borracha</w:t>
            </w:r>
            <w:proofErr w:type="gramEnd"/>
            <w:r w:rsidRPr="00736EA0">
              <w:rPr>
                <w:rFonts w:ascii="Garamond" w:hAnsi="Garamond"/>
                <w:sz w:val="16"/>
                <w:szCs w:val="16"/>
              </w:rPr>
              <w:t xml:space="preserve">: natural; duplo; com espessura 3,5mm (+/-0,05mm); cepa pesando 480g; cabo </w:t>
            </w:r>
            <w:proofErr w:type="spellStart"/>
            <w:r w:rsidRPr="00736EA0">
              <w:rPr>
                <w:rFonts w:ascii="Garamond" w:hAnsi="Garamond"/>
                <w:sz w:val="16"/>
                <w:szCs w:val="16"/>
              </w:rPr>
              <w:t>demadeira</w:t>
            </w:r>
            <w:proofErr w:type="spellEnd"/>
            <w:r w:rsidRPr="00736EA0">
              <w:rPr>
                <w:rFonts w:ascii="Garamond" w:hAnsi="Garamond"/>
                <w:sz w:val="16"/>
                <w:szCs w:val="16"/>
              </w:rPr>
              <w:t xml:space="preserve"> revestido de polipropileno; 120cm, com rosca; gancho de polietileno de alta densidade; polietileno de baixa densidade; Aos procedimentos adm. Determinados pela ANVISA.</w:t>
            </w:r>
          </w:p>
        </w:tc>
        <w:tc>
          <w:tcPr>
            <w:tcW w:w="975" w:type="dxa"/>
            <w:vAlign w:val="bottom"/>
          </w:tcPr>
          <w:p w14:paraId="54F06EE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26DC305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314</w:t>
            </w:r>
          </w:p>
        </w:tc>
        <w:tc>
          <w:tcPr>
            <w:tcW w:w="851" w:type="dxa"/>
          </w:tcPr>
          <w:p w14:paraId="4056583F" w14:textId="77777777" w:rsidR="001D6C0E" w:rsidRPr="00736EA0" w:rsidRDefault="001D6C0E" w:rsidP="006B4F9B">
            <w:pPr>
              <w:pStyle w:val="SemEspaamento"/>
              <w:jc w:val="center"/>
              <w:rPr>
                <w:rFonts w:ascii="Garamond" w:hAnsi="Garamond"/>
                <w:sz w:val="16"/>
                <w:szCs w:val="16"/>
              </w:rPr>
            </w:pPr>
          </w:p>
        </w:tc>
        <w:tc>
          <w:tcPr>
            <w:tcW w:w="762" w:type="dxa"/>
          </w:tcPr>
          <w:p w14:paraId="68378D49" w14:textId="6762474E" w:rsidR="001D6C0E" w:rsidRPr="00736EA0" w:rsidRDefault="001D6C0E" w:rsidP="006B4F9B">
            <w:pPr>
              <w:pStyle w:val="SemEspaamento"/>
              <w:jc w:val="center"/>
              <w:rPr>
                <w:rFonts w:ascii="Garamond" w:hAnsi="Garamond"/>
                <w:sz w:val="16"/>
                <w:szCs w:val="16"/>
              </w:rPr>
            </w:pPr>
          </w:p>
        </w:tc>
        <w:tc>
          <w:tcPr>
            <w:tcW w:w="638" w:type="dxa"/>
          </w:tcPr>
          <w:p w14:paraId="51FB45A8" w14:textId="77777777" w:rsidR="001D6C0E" w:rsidRPr="00736EA0" w:rsidRDefault="001D6C0E" w:rsidP="006B4F9B">
            <w:pPr>
              <w:pStyle w:val="SemEspaamento"/>
              <w:jc w:val="center"/>
              <w:rPr>
                <w:rFonts w:ascii="Garamond" w:hAnsi="Garamond"/>
                <w:sz w:val="16"/>
                <w:szCs w:val="16"/>
              </w:rPr>
            </w:pPr>
          </w:p>
        </w:tc>
      </w:tr>
      <w:tr w:rsidR="001D6C0E" w:rsidRPr="00736EA0" w14:paraId="70084AE9" w14:textId="2FAC2043" w:rsidTr="001D6C0E">
        <w:trPr>
          <w:jc w:val="center"/>
        </w:trPr>
        <w:tc>
          <w:tcPr>
            <w:tcW w:w="1084" w:type="dxa"/>
          </w:tcPr>
          <w:p w14:paraId="0A458EFA"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98AC95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40000</w:t>
            </w:r>
          </w:p>
        </w:tc>
        <w:tc>
          <w:tcPr>
            <w:tcW w:w="4271" w:type="dxa"/>
            <w:vAlign w:val="bottom"/>
          </w:tcPr>
          <w:p w14:paraId="4C5BC5A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RODO PLÁSTICO 60 CM C/ CABO</w:t>
            </w:r>
            <w:r w:rsidRPr="00736EA0">
              <w:rPr>
                <w:rFonts w:ascii="Garamond" w:hAnsi="Garamond"/>
                <w:sz w:val="16"/>
                <w:szCs w:val="16"/>
              </w:rPr>
              <w:br/>
              <w:t>Rodo; com cepa de polipropileno; cepa medindo 60</w:t>
            </w:r>
            <w:proofErr w:type="gramStart"/>
            <w:r w:rsidRPr="00736EA0">
              <w:rPr>
                <w:rFonts w:ascii="Garamond" w:hAnsi="Garamond"/>
                <w:sz w:val="16"/>
                <w:szCs w:val="16"/>
              </w:rPr>
              <w:t>cm;borracha</w:t>
            </w:r>
            <w:proofErr w:type="gramEnd"/>
            <w:r w:rsidRPr="00736EA0">
              <w:rPr>
                <w:rFonts w:ascii="Garamond" w:hAnsi="Garamond"/>
                <w:sz w:val="16"/>
                <w:szCs w:val="16"/>
              </w:rPr>
              <w:t>: natural; duplo; com espessura 3,5mm (+/-0,05mm); cepa pesando 480g; cabo de madeira revestido de polipropileno; 120cm, com rosca; gancho de polietileno de alta densidade; polietileno de baixa densidade; Aos procedimentos adm. Determinados pela ANVISA.</w:t>
            </w:r>
          </w:p>
        </w:tc>
        <w:tc>
          <w:tcPr>
            <w:tcW w:w="975" w:type="dxa"/>
            <w:vAlign w:val="bottom"/>
          </w:tcPr>
          <w:p w14:paraId="77B9B15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29D4459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634</w:t>
            </w:r>
          </w:p>
        </w:tc>
        <w:tc>
          <w:tcPr>
            <w:tcW w:w="851" w:type="dxa"/>
          </w:tcPr>
          <w:p w14:paraId="2D599BB9" w14:textId="77777777" w:rsidR="001D6C0E" w:rsidRPr="00736EA0" w:rsidRDefault="001D6C0E" w:rsidP="006B4F9B">
            <w:pPr>
              <w:pStyle w:val="SemEspaamento"/>
              <w:jc w:val="center"/>
              <w:rPr>
                <w:rFonts w:ascii="Garamond" w:hAnsi="Garamond"/>
                <w:sz w:val="16"/>
                <w:szCs w:val="16"/>
              </w:rPr>
            </w:pPr>
          </w:p>
        </w:tc>
        <w:tc>
          <w:tcPr>
            <w:tcW w:w="762" w:type="dxa"/>
          </w:tcPr>
          <w:p w14:paraId="4F7FAC78" w14:textId="4B844BB7" w:rsidR="001D6C0E" w:rsidRPr="00736EA0" w:rsidRDefault="001D6C0E" w:rsidP="006B4F9B">
            <w:pPr>
              <w:pStyle w:val="SemEspaamento"/>
              <w:jc w:val="center"/>
              <w:rPr>
                <w:rFonts w:ascii="Garamond" w:hAnsi="Garamond"/>
                <w:sz w:val="16"/>
                <w:szCs w:val="16"/>
              </w:rPr>
            </w:pPr>
          </w:p>
        </w:tc>
        <w:tc>
          <w:tcPr>
            <w:tcW w:w="638" w:type="dxa"/>
          </w:tcPr>
          <w:p w14:paraId="795E8932" w14:textId="77777777" w:rsidR="001D6C0E" w:rsidRPr="00736EA0" w:rsidRDefault="001D6C0E" w:rsidP="006B4F9B">
            <w:pPr>
              <w:pStyle w:val="SemEspaamento"/>
              <w:jc w:val="center"/>
              <w:rPr>
                <w:rFonts w:ascii="Garamond" w:hAnsi="Garamond"/>
                <w:sz w:val="16"/>
                <w:szCs w:val="16"/>
              </w:rPr>
            </w:pPr>
          </w:p>
        </w:tc>
      </w:tr>
      <w:tr w:rsidR="001D6C0E" w:rsidRPr="00736EA0" w14:paraId="60529B1B" w14:textId="3AC241B8" w:rsidTr="001D6C0E">
        <w:trPr>
          <w:jc w:val="center"/>
        </w:trPr>
        <w:tc>
          <w:tcPr>
            <w:tcW w:w="1084" w:type="dxa"/>
          </w:tcPr>
          <w:p w14:paraId="092ECC40"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35E739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66776</w:t>
            </w:r>
          </w:p>
        </w:tc>
        <w:tc>
          <w:tcPr>
            <w:tcW w:w="4271" w:type="dxa"/>
            <w:vAlign w:val="bottom"/>
          </w:tcPr>
          <w:p w14:paraId="3986290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RODO REFORÇADO DE ALUMINIO C/80 CM COM CABO</w:t>
            </w:r>
            <w:r w:rsidRPr="00736EA0">
              <w:rPr>
                <w:rFonts w:ascii="Garamond" w:hAnsi="Garamond"/>
                <w:sz w:val="16"/>
                <w:szCs w:val="16"/>
              </w:rPr>
              <w:br/>
              <w:t xml:space="preserve">RODO, BORRACHA: </w:t>
            </w:r>
            <w:proofErr w:type="gramStart"/>
            <w:r w:rsidRPr="00736EA0">
              <w:rPr>
                <w:rFonts w:ascii="Garamond" w:hAnsi="Garamond"/>
                <w:sz w:val="16"/>
                <w:szCs w:val="16"/>
              </w:rPr>
              <w:t>NATURAL,DUPLO</w:t>
            </w:r>
            <w:proofErr w:type="gramEnd"/>
            <w:r w:rsidRPr="00736EA0">
              <w:rPr>
                <w:rFonts w:ascii="Garamond" w:hAnsi="Garamond"/>
                <w:sz w:val="16"/>
                <w:szCs w:val="16"/>
              </w:rPr>
              <w:t xml:space="preserve"> COM ESPESSURA 3,5 MM (+/- 0,05MM), CEPA PESANDO 480G, CABO DE MADEIRA REVESTIDO DE POLIPROPILENO, 120 CM, COM ROSCA, GANCHO DE POLIETILENO DE ALTA DENSIDADE, POLIETILENO DE BAIXA DENSIDADE, AOS PROCEDIMENTOS ADM. DETERMINADOS PELA ANVISA.</w:t>
            </w:r>
          </w:p>
        </w:tc>
        <w:tc>
          <w:tcPr>
            <w:tcW w:w="975" w:type="dxa"/>
            <w:vAlign w:val="bottom"/>
          </w:tcPr>
          <w:p w14:paraId="6ADFAC1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21DA701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194</w:t>
            </w:r>
          </w:p>
        </w:tc>
        <w:tc>
          <w:tcPr>
            <w:tcW w:w="851" w:type="dxa"/>
          </w:tcPr>
          <w:p w14:paraId="66F77190" w14:textId="77777777" w:rsidR="001D6C0E" w:rsidRPr="00736EA0" w:rsidRDefault="001D6C0E" w:rsidP="006B4F9B">
            <w:pPr>
              <w:pStyle w:val="SemEspaamento"/>
              <w:jc w:val="center"/>
              <w:rPr>
                <w:rFonts w:ascii="Garamond" w:hAnsi="Garamond"/>
                <w:sz w:val="16"/>
                <w:szCs w:val="16"/>
              </w:rPr>
            </w:pPr>
          </w:p>
        </w:tc>
        <w:tc>
          <w:tcPr>
            <w:tcW w:w="762" w:type="dxa"/>
          </w:tcPr>
          <w:p w14:paraId="540BB604" w14:textId="61B7E5CA" w:rsidR="001D6C0E" w:rsidRPr="00736EA0" w:rsidRDefault="001D6C0E" w:rsidP="006B4F9B">
            <w:pPr>
              <w:pStyle w:val="SemEspaamento"/>
              <w:jc w:val="center"/>
              <w:rPr>
                <w:rFonts w:ascii="Garamond" w:hAnsi="Garamond"/>
                <w:sz w:val="16"/>
                <w:szCs w:val="16"/>
              </w:rPr>
            </w:pPr>
          </w:p>
        </w:tc>
        <w:tc>
          <w:tcPr>
            <w:tcW w:w="638" w:type="dxa"/>
          </w:tcPr>
          <w:p w14:paraId="496001BD" w14:textId="77777777" w:rsidR="001D6C0E" w:rsidRPr="00736EA0" w:rsidRDefault="001D6C0E" w:rsidP="006B4F9B">
            <w:pPr>
              <w:pStyle w:val="SemEspaamento"/>
              <w:jc w:val="center"/>
              <w:rPr>
                <w:rFonts w:ascii="Garamond" w:hAnsi="Garamond"/>
                <w:sz w:val="16"/>
                <w:szCs w:val="16"/>
              </w:rPr>
            </w:pPr>
          </w:p>
        </w:tc>
      </w:tr>
      <w:tr w:rsidR="001D6C0E" w:rsidRPr="00736EA0" w14:paraId="678089E3" w14:textId="032F9DF5" w:rsidTr="001D6C0E">
        <w:trPr>
          <w:jc w:val="center"/>
        </w:trPr>
        <w:tc>
          <w:tcPr>
            <w:tcW w:w="1084" w:type="dxa"/>
          </w:tcPr>
          <w:p w14:paraId="5C154AFA"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37EA2F7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86795</w:t>
            </w:r>
          </w:p>
        </w:tc>
        <w:tc>
          <w:tcPr>
            <w:tcW w:w="4271" w:type="dxa"/>
            <w:vAlign w:val="bottom"/>
          </w:tcPr>
          <w:p w14:paraId="2E2AB4A1"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ROLO DE PAPEL ALUMÍNIO - Rolo de papel alumínio para uso culinário, confeccionado em folha de</w:t>
            </w:r>
          </w:p>
          <w:p w14:paraId="37604F4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alumínio flexível e resistente; largura padrão entre 28 cm e 45 cm (conforme disponibilidade do</w:t>
            </w:r>
          </w:p>
          <w:p w14:paraId="04CDC83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mercado); espessura adequada para preparo, proteção e armazenamento de alimentos;</w:t>
            </w:r>
          </w:p>
          <w:p w14:paraId="65857CCD"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lastRenderedPageBreak/>
              <w:t>acondicionado em caixa distribuidora com serrilha ou sistema de corte; material próprio para</w:t>
            </w:r>
          </w:p>
          <w:p w14:paraId="4D11BA7C"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contato com alimentos, resistente a variações de temperatura e adequado para uso em cozinhas</w:t>
            </w:r>
          </w:p>
          <w:p w14:paraId="3C2C041C"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institucionais. Comprimento mínimo de 7m.</w:t>
            </w:r>
          </w:p>
        </w:tc>
        <w:tc>
          <w:tcPr>
            <w:tcW w:w="975" w:type="dxa"/>
            <w:vAlign w:val="bottom"/>
          </w:tcPr>
          <w:p w14:paraId="7FA6709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lastRenderedPageBreak/>
              <w:t>UN</w:t>
            </w:r>
          </w:p>
        </w:tc>
        <w:tc>
          <w:tcPr>
            <w:tcW w:w="884" w:type="dxa"/>
            <w:vAlign w:val="bottom"/>
          </w:tcPr>
          <w:p w14:paraId="2F399F6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30</w:t>
            </w:r>
          </w:p>
        </w:tc>
        <w:tc>
          <w:tcPr>
            <w:tcW w:w="851" w:type="dxa"/>
          </w:tcPr>
          <w:p w14:paraId="6C29AFF8" w14:textId="77777777" w:rsidR="001D6C0E" w:rsidRPr="00736EA0" w:rsidRDefault="001D6C0E" w:rsidP="006B4F9B">
            <w:pPr>
              <w:pStyle w:val="SemEspaamento"/>
              <w:jc w:val="center"/>
              <w:rPr>
                <w:rFonts w:ascii="Garamond" w:hAnsi="Garamond"/>
                <w:sz w:val="16"/>
                <w:szCs w:val="16"/>
              </w:rPr>
            </w:pPr>
          </w:p>
        </w:tc>
        <w:tc>
          <w:tcPr>
            <w:tcW w:w="762" w:type="dxa"/>
          </w:tcPr>
          <w:p w14:paraId="50A510C1" w14:textId="3DCC92D4" w:rsidR="001D6C0E" w:rsidRPr="00736EA0" w:rsidRDefault="001D6C0E" w:rsidP="006B4F9B">
            <w:pPr>
              <w:pStyle w:val="SemEspaamento"/>
              <w:jc w:val="center"/>
              <w:rPr>
                <w:rFonts w:ascii="Garamond" w:hAnsi="Garamond"/>
                <w:sz w:val="16"/>
                <w:szCs w:val="16"/>
              </w:rPr>
            </w:pPr>
          </w:p>
        </w:tc>
        <w:tc>
          <w:tcPr>
            <w:tcW w:w="638" w:type="dxa"/>
          </w:tcPr>
          <w:p w14:paraId="54CB81DD" w14:textId="77777777" w:rsidR="001D6C0E" w:rsidRPr="00736EA0" w:rsidRDefault="001D6C0E" w:rsidP="006B4F9B">
            <w:pPr>
              <w:pStyle w:val="SemEspaamento"/>
              <w:jc w:val="center"/>
              <w:rPr>
                <w:rFonts w:ascii="Garamond" w:hAnsi="Garamond"/>
                <w:sz w:val="16"/>
                <w:szCs w:val="16"/>
              </w:rPr>
            </w:pPr>
          </w:p>
        </w:tc>
      </w:tr>
      <w:tr w:rsidR="001D6C0E" w:rsidRPr="00736EA0" w14:paraId="4030D447" w14:textId="1E41EE88" w:rsidTr="001D6C0E">
        <w:trPr>
          <w:jc w:val="center"/>
        </w:trPr>
        <w:tc>
          <w:tcPr>
            <w:tcW w:w="1084" w:type="dxa"/>
          </w:tcPr>
          <w:p w14:paraId="4936B822"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342D50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86743</w:t>
            </w:r>
          </w:p>
        </w:tc>
        <w:tc>
          <w:tcPr>
            <w:tcW w:w="4271" w:type="dxa"/>
            <w:vAlign w:val="bottom"/>
          </w:tcPr>
          <w:p w14:paraId="45F458B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Sabão desengraxante especial, pasta </w:t>
            </w:r>
            <w:proofErr w:type="spellStart"/>
            <w:r w:rsidRPr="00736EA0">
              <w:rPr>
                <w:rFonts w:ascii="Garamond" w:hAnsi="Garamond"/>
                <w:sz w:val="16"/>
                <w:szCs w:val="16"/>
              </w:rPr>
              <w:t>microgranulada</w:t>
            </w:r>
            <w:proofErr w:type="spellEnd"/>
            <w:r w:rsidRPr="00736EA0">
              <w:rPr>
                <w:rFonts w:ascii="Garamond" w:hAnsi="Garamond"/>
                <w:sz w:val="16"/>
                <w:szCs w:val="16"/>
              </w:rPr>
              <w:t xml:space="preserve"> de </w:t>
            </w:r>
            <w:proofErr w:type="spellStart"/>
            <w:proofErr w:type="gramStart"/>
            <w:r w:rsidRPr="00736EA0">
              <w:rPr>
                <w:rFonts w:ascii="Garamond" w:hAnsi="Garamond"/>
                <w:sz w:val="16"/>
                <w:szCs w:val="16"/>
              </w:rPr>
              <w:t>limpeza,abrasivo</w:t>
            </w:r>
            <w:proofErr w:type="spellEnd"/>
            <w:proofErr w:type="gramEnd"/>
            <w:r w:rsidRPr="00736EA0">
              <w:rPr>
                <w:rFonts w:ascii="Garamond" w:hAnsi="Garamond"/>
                <w:sz w:val="16"/>
                <w:szCs w:val="16"/>
              </w:rPr>
              <w:t xml:space="preserve"> material</w:t>
            </w:r>
          </w:p>
          <w:p w14:paraId="49FC747E"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saponificável agente de controle de </w:t>
            </w:r>
            <w:proofErr w:type="spellStart"/>
            <w:r w:rsidRPr="00736EA0">
              <w:rPr>
                <w:rFonts w:ascii="Garamond" w:hAnsi="Garamond"/>
                <w:sz w:val="16"/>
                <w:szCs w:val="16"/>
              </w:rPr>
              <w:t>ph</w:t>
            </w:r>
            <w:proofErr w:type="spellEnd"/>
            <w:r w:rsidRPr="00736EA0">
              <w:rPr>
                <w:rFonts w:ascii="Garamond" w:hAnsi="Garamond"/>
                <w:sz w:val="16"/>
                <w:szCs w:val="16"/>
              </w:rPr>
              <w:t xml:space="preserve"> emulsificante solvente fragrância. Embalagem</w:t>
            </w:r>
          </w:p>
          <w:p w14:paraId="750DE3F5"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com 4.5 kg</w:t>
            </w:r>
          </w:p>
        </w:tc>
        <w:tc>
          <w:tcPr>
            <w:tcW w:w="975" w:type="dxa"/>
            <w:vAlign w:val="bottom"/>
          </w:tcPr>
          <w:p w14:paraId="30EF1435" w14:textId="77777777" w:rsidR="001D6C0E" w:rsidRPr="00736EA0" w:rsidRDefault="001D6C0E" w:rsidP="006B4F9B">
            <w:pPr>
              <w:pStyle w:val="SemEspaamento"/>
              <w:jc w:val="center"/>
              <w:rPr>
                <w:rFonts w:ascii="Garamond" w:hAnsi="Garamond"/>
                <w:sz w:val="16"/>
                <w:szCs w:val="16"/>
              </w:rPr>
            </w:pPr>
            <w:proofErr w:type="spellStart"/>
            <w:r w:rsidRPr="00736EA0">
              <w:rPr>
                <w:rFonts w:ascii="Garamond" w:hAnsi="Garamond"/>
                <w:sz w:val="16"/>
                <w:szCs w:val="16"/>
              </w:rPr>
              <w:t>Bd</w:t>
            </w:r>
            <w:proofErr w:type="spellEnd"/>
          </w:p>
        </w:tc>
        <w:tc>
          <w:tcPr>
            <w:tcW w:w="884" w:type="dxa"/>
            <w:vAlign w:val="bottom"/>
          </w:tcPr>
          <w:p w14:paraId="5EE705C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06</w:t>
            </w:r>
          </w:p>
        </w:tc>
        <w:tc>
          <w:tcPr>
            <w:tcW w:w="851" w:type="dxa"/>
          </w:tcPr>
          <w:p w14:paraId="32BA1B83" w14:textId="77777777" w:rsidR="001D6C0E" w:rsidRPr="00736EA0" w:rsidRDefault="001D6C0E" w:rsidP="006B4F9B">
            <w:pPr>
              <w:pStyle w:val="SemEspaamento"/>
              <w:jc w:val="center"/>
              <w:rPr>
                <w:rFonts w:ascii="Garamond" w:hAnsi="Garamond"/>
                <w:sz w:val="16"/>
                <w:szCs w:val="16"/>
              </w:rPr>
            </w:pPr>
          </w:p>
        </w:tc>
        <w:tc>
          <w:tcPr>
            <w:tcW w:w="762" w:type="dxa"/>
          </w:tcPr>
          <w:p w14:paraId="5FD66D6D" w14:textId="1650BEF3" w:rsidR="001D6C0E" w:rsidRPr="00736EA0" w:rsidRDefault="001D6C0E" w:rsidP="006B4F9B">
            <w:pPr>
              <w:pStyle w:val="SemEspaamento"/>
              <w:jc w:val="center"/>
              <w:rPr>
                <w:rFonts w:ascii="Garamond" w:hAnsi="Garamond"/>
                <w:sz w:val="16"/>
                <w:szCs w:val="16"/>
              </w:rPr>
            </w:pPr>
          </w:p>
        </w:tc>
        <w:tc>
          <w:tcPr>
            <w:tcW w:w="638" w:type="dxa"/>
          </w:tcPr>
          <w:p w14:paraId="62688975" w14:textId="77777777" w:rsidR="001D6C0E" w:rsidRPr="00736EA0" w:rsidRDefault="001D6C0E" w:rsidP="006B4F9B">
            <w:pPr>
              <w:pStyle w:val="SemEspaamento"/>
              <w:jc w:val="center"/>
              <w:rPr>
                <w:rFonts w:ascii="Garamond" w:hAnsi="Garamond"/>
                <w:sz w:val="16"/>
                <w:szCs w:val="16"/>
              </w:rPr>
            </w:pPr>
          </w:p>
        </w:tc>
      </w:tr>
      <w:tr w:rsidR="001D6C0E" w:rsidRPr="00736EA0" w14:paraId="3E2006DD" w14:textId="5F6E343B" w:rsidTr="001D6C0E">
        <w:trPr>
          <w:jc w:val="center"/>
        </w:trPr>
        <w:tc>
          <w:tcPr>
            <w:tcW w:w="1084" w:type="dxa"/>
          </w:tcPr>
          <w:p w14:paraId="2C4C6DED"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B21F78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44043</w:t>
            </w:r>
          </w:p>
        </w:tc>
        <w:tc>
          <w:tcPr>
            <w:tcW w:w="4271" w:type="dxa"/>
            <w:vAlign w:val="bottom"/>
          </w:tcPr>
          <w:p w14:paraId="312225D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SABÃO EM BARRA GLICERINA C/ 5 UNIDADES.</w:t>
            </w:r>
          </w:p>
          <w:p w14:paraId="0611EE71"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Sabão em barra; composição básica carbonato de sódio, dióxido de titânio, glicerina; corante e outras substanciam químicas permitidas; especificações </w:t>
            </w:r>
            <w:proofErr w:type="spellStart"/>
            <w:r w:rsidRPr="00736EA0">
              <w:rPr>
                <w:rFonts w:ascii="Garamond" w:hAnsi="Garamond"/>
                <w:sz w:val="16"/>
                <w:szCs w:val="16"/>
              </w:rPr>
              <w:t>ph</w:t>
            </w:r>
            <w:proofErr w:type="spellEnd"/>
            <w:r w:rsidRPr="00736EA0">
              <w:rPr>
                <w:rFonts w:ascii="Garamond" w:hAnsi="Garamond"/>
                <w:sz w:val="16"/>
                <w:szCs w:val="16"/>
              </w:rPr>
              <w:t xml:space="preserve"> 1%=11,5 máximo, alcalinidade livre: máximo 0,5%p/p; de glicerina; na cor amarela; embalado em saco plástico, com validade 2 anos; registro e laudo analítico do fabricante; produto sujeito a verificação no ato da entrega; aos procedimentos adm. Determinados pela ANVISA.</w:t>
            </w:r>
          </w:p>
        </w:tc>
        <w:tc>
          <w:tcPr>
            <w:tcW w:w="975" w:type="dxa"/>
            <w:vAlign w:val="bottom"/>
          </w:tcPr>
          <w:p w14:paraId="78F50FE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6C70339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238</w:t>
            </w:r>
          </w:p>
        </w:tc>
        <w:tc>
          <w:tcPr>
            <w:tcW w:w="851" w:type="dxa"/>
          </w:tcPr>
          <w:p w14:paraId="261D9C70" w14:textId="77777777" w:rsidR="001D6C0E" w:rsidRPr="00736EA0" w:rsidRDefault="001D6C0E" w:rsidP="006B4F9B">
            <w:pPr>
              <w:pStyle w:val="SemEspaamento"/>
              <w:jc w:val="center"/>
              <w:rPr>
                <w:rFonts w:ascii="Garamond" w:hAnsi="Garamond"/>
                <w:sz w:val="16"/>
                <w:szCs w:val="16"/>
              </w:rPr>
            </w:pPr>
          </w:p>
        </w:tc>
        <w:tc>
          <w:tcPr>
            <w:tcW w:w="762" w:type="dxa"/>
          </w:tcPr>
          <w:p w14:paraId="2777E885" w14:textId="28BE4303" w:rsidR="001D6C0E" w:rsidRPr="00736EA0" w:rsidRDefault="001D6C0E" w:rsidP="006B4F9B">
            <w:pPr>
              <w:pStyle w:val="SemEspaamento"/>
              <w:jc w:val="center"/>
              <w:rPr>
                <w:rFonts w:ascii="Garamond" w:hAnsi="Garamond"/>
                <w:sz w:val="16"/>
                <w:szCs w:val="16"/>
              </w:rPr>
            </w:pPr>
          </w:p>
        </w:tc>
        <w:tc>
          <w:tcPr>
            <w:tcW w:w="638" w:type="dxa"/>
          </w:tcPr>
          <w:p w14:paraId="21D69666" w14:textId="77777777" w:rsidR="001D6C0E" w:rsidRPr="00736EA0" w:rsidRDefault="001D6C0E" w:rsidP="006B4F9B">
            <w:pPr>
              <w:pStyle w:val="SemEspaamento"/>
              <w:jc w:val="center"/>
              <w:rPr>
                <w:rFonts w:ascii="Garamond" w:hAnsi="Garamond"/>
                <w:sz w:val="16"/>
                <w:szCs w:val="16"/>
              </w:rPr>
            </w:pPr>
          </w:p>
        </w:tc>
      </w:tr>
      <w:tr w:rsidR="001D6C0E" w:rsidRPr="00736EA0" w14:paraId="7F2B615E" w14:textId="40548E29" w:rsidTr="001D6C0E">
        <w:trPr>
          <w:jc w:val="center"/>
        </w:trPr>
        <w:tc>
          <w:tcPr>
            <w:tcW w:w="1084" w:type="dxa"/>
          </w:tcPr>
          <w:p w14:paraId="6DB4303D"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34AB79D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82933</w:t>
            </w:r>
          </w:p>
        </w:tc>
        <w:tc>
          <w:tcPr>
            <w:tcW w:w="4271" w:type="dxa"/>
            <w:vAlign w:val="bottom"/>
          </w:tcPr>
          <w:p w14:paraId="316DF351"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SABAO EM BARRA NEUTRO GLICERINA C/ 5 UNID DE 180G, CONTENDO 900G.</w:t>
            </w:r>
          </w:p>
          <w:p w14:paraId="621C257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Sabão em barra com especificações mínimas da composição   Sabão de Ácidos Graxos Láuricos, Sabão de Ácidos Graxos Esteáricos, Sabão de Ácidos Graxos de Oleicos, </w:t>
            </w:r>
            <w:proofErr w:type="spellStart"/>
            <w:proofErr w:type="gramStart"/>
            <w:r w:rsidRPr="00736EA0">
              <w:rPr>
                <w:rFonts w:ascii="Garamond" w:hAnsi="Garamond"/>
                <w:sz w:val="16"/>
                <w:szCs w:val="16"/>
              </w:rPr>
              <w:t>Coadjuvante,Glicerina</w:t>
            </w:r>
            <w:proofErr w:type="spellEnd"/>
            <w:proofErr w:type="gramEnd"/>
            <w:r w:rsidRPr="00736EA0">
              <w:rPr>
                <w:rFonts w:ascii="Garamond" w:hAnsi="Garamond"/>
                <w:sz w:val="16"/>
                <w:szCs w:val="16"/>
              </w:rPr>
              <w:t xml:space="preserve">, Agente </w:t>
            </w:r>
            <w:proofErr w:type="spellStart"/>
            <w:r w:rsidRPr="00736EA0">
              <w:rPr>
                <w:rFonts w:ascii="Garamond" w:hAnsi="Garamond"/>
                <w:sz w:val="16"/>
                <w:szCs w:val="16"/>
              </w:rPr>
              <w:t>Anti-redepositante</w:t>
            </w:r>
            <w:proofErr w:type="spellEnd"/>
            <w:r w:rsidRPr="00736EA0">
              <w:rPr>
                <w:rFonts w:ascii="Garamond" w:hAnsi="Garamond"/>
                <w:sz w:val="16"/>
                <w:szCs w:val="16"/>
              </w:rPr>
              <w:t xml:space="preserve">, Fragrância, Corante e Água. Validade 2 </w:t>
            </w:r>
            <w:proofErr w:type="spellStart"/>
            <w:proofErr w:type="gramStart"/>
            <w:r w:rsidRPr="00736EA0">
              <w:rPr>
                <w:rFonts w:ascii="Garamond" w:hAnsi="Garamond"/>
                <w:sz w:val="16"/>
                <w:szCs w:val="16"/>
              </w:rPr>
              <w:t>anos;registro</w:t>
            </w:r>
            <w:proofErr w:type="spellEnd"/>
            <w:proofErr w:type="gramEnd"/>
            <w:r w:rsidRPr="00736EA0">
              <w:rPr>
                <w:rFonts w:ascii="Garamond" w:hAnsi="Garamond"/>
                <w:sz w:val="16"/>
                <w:szCs w:val="16"/>
              </w:rPr>
              <w:t xml:space="preserve"> e laudo analítico do fabricante; produto sujeito a verificação no </w:t>
            </w:r>
            <w:proofErr w:type="spellStart"/>
            <w:r w:rsidRPr="00736EA0">
              <w:rPr>
                <w:rFonts w:ascii="Garamond" w:hAnsi="Garamond"/>
                <w:sz w:val="16"/>
                <w:szCs w:val="16"/>
              </w:rPr>
              <w:t>atodaentrega</w:t>
            </w:r>
            <w:proofErr w:type="spellEnd"/>
            <w:r w:rsidRPr="00736EA0">
              <w:rPr>
                <w:rFonts w:ascii="Garamond" w:hAnsi="Garamond"/>
                <w:sz w:val="16"/>
                <w:szCs w:val="16"/>
              </w:rPr>
              <w:t>; aos procedimentos adm. Determinados pela ANVISA.  Marca Sugerida pelo descritivo Minuano, Ypê ou compatível ou sugerido ao descritivo.</w:t>
            </w:r>
          </w:p>
        </w:tc>
        <w:tc>
          <w:tcPr>
            <w:tcW w:w="975" w:type="dxa"/>
            <w:vAlign w:val="bottom"/>
          </w:tcPr>
          <w:p w14:paraId="6CD64B8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741C593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1.855</w:t>
            </w:r>
          </w:p>
        </w:tc>
        <w:tc>
          <w:tcPr>
            <w:tcW w:w="851" w:type="dxa"/>
          </w:tcPr>
          <w:p w14:paraId="06319BAE" w14:textId="77777777" w:rsidR="001D6C0E" w:rsidRPr="00736EA0" w:rsidRDefault="001D6C0E" w:rsidP="006B4F9B">
            <w:pPr>
              <w:pStyle w:val="SemEspaamento"/>
              <w:jc w:val="center"/>
              <w:rPr>
                <w:rFonts w:ascii="Garamond" w:hAnsi="Garamond"/>
                <w:sz w:val="16"/>
                <w:szCs w:val="16"/>
              </w:rPr>
            </w:pPr>
          </w:p>
        </w:tc>
        <w:tc>
          <w:tcPr>
            <w:tcW w:w="762" w:type="dxa"/>
          </w:tcPr>
          <w:p w14:paraId="7E96EDBD" w14:textId="59074010" w:rsidR="001D6C0E" w:rsidRPr="00736EA0" w:rsidRDefault="001D6C0E" w:rsidP="006B4F9B">
            <w:pPr>
              <w:pStyle w:val="SemEspaamento"/>
              <w:jc w:val="center"/>
              <w:rPr>
                <w:rFonts w:ascii="Garamond" w:hAnsi="Garamond"/>
                <w:sz w:val="16"/>
                <w:szCs w:val="16"/>
              </w:rPr>
            </w:pPr>
          </w:p>
        </w:tc>
        <w:tc>
          <w:tcPr>
            <w:tcW w:w="638" w:type="dxa"/>
          </w:tcPr>
          <w:p w14:paraId="06DEA333" w14:textId="77777777" w:rsidR="001D6C0E" w:rsidRPr="00736EA0" w:rsidRDefault="001D6C0E" w:rsidP="006B4F9B">
            <w:pPr>
              <w:pStyle w:val="SemEspaamento"/>
              <w:jc w:val="center"/>
              <w:rPr>
                <w:rFonts w:ascii="Garamond" w:hAnsi="Garamond"/>
                <w:sz w:val="16"/>
                <w:szCs w:val="16"/>
              </w:rPr>
            </w:pPr>
          </w:p>
        </w:tc>
      </w:tr>
      <w:tr w:rsidR="001D6C0E" w:rsidRPr="00736EA0" w14:paraId="3931AB5D" w14:textId="26278903" w:rsidTr="001D6C0E">
        <w:trPr>
          <w:jc w:val="center"/>
        </w:trPr>
        <w:tc>
          <w:tcPr>
            <w:tcW w:w="1084" w:type="dxa"/>
          </w:tcPr>
          <w:p w14:paraId="3E436123"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39F25DA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70338</w:t>
            </w:r>
          </w:p>
        </w:tc>
        <w:tc>
          <w:tcPr>
            <w:tcW w:w="4271" w:type="dxa"/>
            <w:vAlign w:val="bottom"/>
          </w:tcPr>
          <w:p w14:paraId="21FF6C4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SABAO EM BARRA NEUTRO GLICERINA C/ 5 UNID DE 200GRS, CONTENDO 1KGS.</w:t>
            </w:r>
            <w:r w:rsidRPr="00736EA0">
              <w:rPr>
                <w:rFonts w:ascii="Garamond" w:hAnsi="Garamond"/>
                <w:sz w:val="16"/>
                <w:szCs w:val="16"/>
              </w:rPr>
              <w:br/>
              <w:t xml:space="preserve">Sabão em barra com especificações mínimas da composição   Sabão de Ácidos Graxos </w:t>
            </w:r>
            <w:proofErr w:type="spellStart"/>
            <w:proofErr w:type="gramStart"/>
            <w:r w:rsidRPr="00736EA0">
              <w:rPr>
                <w:rFonts w:ascii="Garamond" w:hAnsi="Garamond"/>
                <w:sz w:val="16"/>
                <w:szCs w:val="16"/>
              </w:rPr>
              <w:t>Láuricos,Sabão</w:t>
            </w:r>
            <w:proofErr w:type="spellEnd"/>
            <w:proofErr w:type="gramEnd"/>
            <w:r w:rsidRPr="00736EA0">
              <w:rPr>
                <w:rFonts w:ascii="Garamond" w:hAnsi="Garamond"/>
                <w:sz w:val="16"/>
                <w:szCs w:val="16"/>
              </w:rPr>
              <w:t xml:space="preserve"> de Ácidos Graxos Esteáricos, Sabão de Ácidos Graxos de Oleicos, Coadjuvante, Glicerina, Agente </w:t>
            </w:r>
            <w:proofErr w:type="spellStart"/>
            <w:r w:rsidRPr="00736EA0">
              <w:rPr>
                <w:rFonts w:ascii="Garamond" w:hAnsi="Garamond"/>
                <w:sz w:val="16"/>
                <w:szCs w:val="16"/>
              </w:rPr>
              <w:t>Anti-redepositante</w:t>
            </w:r>
            <w:proofErr w:type="spellEnd"/>
            <w:r w:rsidRPr="00736EA0">
              <w:rPr>
                <w:rFonts w:ascii="Garamond" w:hAnsi="Garamond"/>
                <w:sz w:val="16"/>
                <w:szCs w:val="16"/>
              </w:rPr>
              <w:t>, Fragrância, Corante e Água. Validade 2</w:t>
            </w:r>
            <w:proofErr w:type="gramStart"/>
            <w:r w:rsidRPr="00736EA0">
              <w:rPr>
                <w:rFonts w:ascii="Garamond" w:hAnsi="Garamond"/>
                <w:sz w:val="16"/>
                <w:szCs w:val="16"/>
              </w:rPr>
              <w:t>anos;registro</w:t>
            </w:r>
            <w:proofErr w:type="gramEnd"/>
            <w:r w:rsidRPr="00736EA0">
              <w:rPr>
                <w:rFonts w:ascii="Garamond" w:hAnsi="Garamond"/>
                <w:sz w:val="16"/>
                <w:szCs w:val="16"/>
              </w:rPr>
              <w:t xml:space="preserve"> e laudo analítico do fabricante; produto sujeito a verificação </w:t>
            </w:r>
            <w:proofErr w:type="spellStart"/>
            <w:r w:rsidRPr="00736EA0">
              <w:rPr>
                <w:rFonts w:ascii="Garamond" w:hAnsi="Garamond"/>
                <w:sz w:val="16"/>
                <w:szCs w:val="16"/>
              </w:rPr>
              <w:t>noato</w:t>
            </w:r>
            <w:proofErr w:type="spellEnd"/>
            <w:r w:rsidRPr="00736EA0">
              <w:rPr>
                <w:rFonts w:ascii="Garamond" w:hAnsi="Garamond"/>
                <w:sz w:val="16"/>
                <w:szCs w:val="16"/>
              </w:rPr>
              <w:t xml:space="preserve"> </w:t>
            </w:r>
            <w:proofErr w:type="spellStart"/>
            <w:r w:rsidRPr="00736EA0">
              <w:rPr>
                <w:rFonts w:ascii="Garamond" w:hAnsi="Garamond"/>
                <w:sz w:val="16"/>
                <w:szCs w:val="16"/>
              </w:rPr>
              <w:t>daentrega</w:t>
            </w:r>
            <w:proofErr w:type="spellEnd"/>
            <w:r w:rsidRPr="00736EA0">
              <w:rPr>
                <w:rFonts w:ascii="Garamond" w:hAnsi="Garamond"/>
                <w:sz w:val="16"/>
                <w:szCs w:val="16"/>
              </w:rPr>
              <w:t xml:space="preserve">; aos procedimentos adm. Determinados pela ANVISA.  Marca </w:t>
            </w:r>
            <w:proofErr w:type="spellStart"/>
            <w:r w:rsidRPr="00736EA0">
              <w:rPr>
                <w:rFonts w:ascii="Garamond" w:hAnsi="Garamond"/>
                <w:sz w:val="16"/>
                <w:szCs w:val="16"/>
              </w:rPr>
              <w:t>Sugeridapelo</w:t>
            </w:r>
            <w:proofErr w:type="spellEnd"/>
            <w:r w:rsidRPr="00736EA0">
              <w:rPr>
                <w:rFonts w:ascii="Garamond" w:hAnsi="Garamond"/>
                <w:sz w:val="16"/>
                <w:szCs w:val="16"/>
              </w:rPr>
              <w:t xml:space="preserve"> descritivo Minuano, Ypê ou compatível ou </w:t>
            </w:r>
            <w:proofErr w:type="spellStart"/>
            <w:r w:rsidRPr="00736EA0">
              <w:rPr>
                <w:rFonts w:ascii="Garamond" w:hAnsi="Garamond"/>
                <w:sz w:val="16"/>
                <w:szCs w:val="16"/>
              </w:rPr>
              <w:t>superiro</w:t>
            </w:r>
            <w:proofErr w:type="spellEnd"/>
            <w:r w:rsidRPr="00736EA0">
              <w:rPr>
                <w:rFonts w:ascii="Garamond" w:hAnsi="Garamond"/>
                <w:sz w:val="16"/>
                <w:szCs w:val="16"/>
              </w:rPr>
              <w:t xml:space="preserve"> ao descritivo.</w:t>
            </w:r>
          </w:p>
        </w:tc>
        <w:tc>
          <w:tcPr>
            <w:tcW w:w="975" w:type="dxa"/>
            <w:vAlign w:val="bottom"/>
          </w:tcPr>
          <w:p w14:paraId="5EEA3B8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5AFBAD4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383</w:t>
            </w:r>
          </w:p>
        </w:tc>
        <w:tc>
          <w:tcPr>
            <w:tcW w:w="851" w:type="dxa"/>
          </w:tcPr>
          <w:p w14:paraId="5967C51A" w14:textId="77777777" w:rsidR="001D6C0E" w:rsidRPr="00736EA0" w:rsidRDefault="001D6C0E" w:rsidP="006B4F9B">
            <w:pPr>
              <w:pStyle w:val="SemEspaamento"/>
              <w:jc w:val="center"/>
              <w:rPr>
                <w:rFonts w:ascii="Garamond" w:hAnsi="Garamond"/>
                <w:sz w:val="16"/>
                <w:szCs w:val="16"/>
              </w:rPr>
            </w:pPr>
          </w:p>
        </w:tc>
        <w:tc>
          <w:tcPr>
            <w:tcW w:w="762" w:type="dxa"/>
          </w:tcPr>
          <w:p w14:paraId="0433257C" w14:textId="382E0AF9" w:rsidR="001D6C0E" w:rsidRPr="00736EA0" w:rsidRDefault="001D6C0E" w:rsidP="006B4F9B">
            <w:pPr>
              <w:pStyle w:val="SemEspaamento"/>
              <w:jc w:val="center"/>
              <w:rPr>
                <w:rFonts w:ascii="Garamond" w:hAnsi="Garamond"/>
                <w:sz w:val="16"/>
                <w:szCs w:val="16"/>
              </w:rPr>
            </w:pPr>
          </w:p>
        </w:tc>
        <w:tc>
          <w:tcPr>
            <w:tcW w:w="638" w:type="dxa"/>
          </w:tcPr>
          <w:p w14:paraId="55BFF561" w14:textId="77777777" w:rsidR="001D6C0E" w:rsidRPr="00736EA0" w:rsidRDefault="001D6C0E" w:rsidP="006B4F9B">
            <w:pPr>
              <w:pStyle w:val="SemEspaamento"/>
              <w:jc w:val="center"/>
              <w:rPr>
                <w:rFonts w:ascii="Garamond" w:hAnsi="Garamond"/>
                <w:sz w:val="16"/>
                <w:szCs w:val="16"/>
              </w:rPr>
            </w:pPr>
          </w:p>
        </w:tc>
      </w:tr>
      <w:tr w:rsidR="001D6C0E" w:rsidRPr="00736EA0" w14:paraId="31B4F4CE" w14:textId="40357A68" w:rsidTr="001D6C0E">
        <w:trPr>
          <w:jc w:val="center"/>
        </w:trPr>
        <w:tc>
          <w:tcPr>
            <w:tcW w:w="1084" w:type="dxa"/>
          </w:tcPr>
          <w:p w14:paraId="4187D3CB"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2D4F7C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44044</w:t>
            </w:r>
          </w:p>
        </w:tc>
        <w:tc>
          <w:tcPr>
            <w:tcW w:w="4271" w:type="dxa"/>
            <w:vAlign w:val="bottom"/>
          </w:tcPr>
          <w:p w14:paraId="0F3154E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SABÃO EM PÓ CAIXA C/ 1 KG.</w:t>
            </w:r>
            <w:r w:rsidRPr="00736EA0">
              <w:rPr>
                <w:rFonts w:ascii="Garamond" w:hAnsi="Garamond"/>
                <w:sz w:val="16"/>
                <w:szCs w:val="16"/>
              </w:rPr>
              <w:br/>
              <w:t xml:space="preserve">Deverá constituir-se de pó granulado e homogêneo. Apresentar aroma agradável e ser </w:t>
            </w:r>
            <w:proofErr w:type="gramStart"/>
            <w:r w:rsidRPr="00736EA0">
              <w:rPr>
                <w:rFonts w:ascii="Garamond" w:hAnsi="Garamond"/>
                <w:sz w:val="16"/>
                <w:szCs w:val="16"/>
              </w:rPr>
              <w:t>inócuo</w:t>
            </w:r>
            <w:proofErr w:type="gramEnd"/>
            <w:r w:rsidRPr="00736EA0">
              <w:rPr>
                <w:rFonts w:ascii="Garamond" w:hAnsi="Garamond"/>
                <w:sz w:val="16"/>
                <w:szCs w:val="16"/>
              </w:rPr>
              <w:t xml:space="preserve"> à pele na cor azul. Quando misturado em água deverá apresentar boas condições de formação de espuma e completa </w:t>
            </w:r>
            <w:proofErr w:type="spellStart"/>
            <w:proofErr w:type="gramStart"/>
            <w:r w:rsidRPr="00736EA0">
              <w:rPr>
                <w:rFonts w:ascii="Garamond" w:hAnsi="Garamond"/>
                <w:sz w:val="16"/>
                <w:szCs w:val="16"/>
              </w:rPr>
              <w:t>dissolução.CAIXA</w:t>
            </w:r>
            <w:proofErr w:type="spellEnd"/>
            <w:proofErr w:type="gramEnd"/>
            <w:r w:rsidRPr="00736EA0">
              <w:rPr>
                <w:rFonts w:ascii="Garamond" w:hAnsi="Garamond"/>
                <w:sz w:val="16"/>
                <w:szCs w:val="16"/>
              </w:rPr>
              <w:t xml:space="preserve"> DE 1KG CONTENDO SENCUATIVO ANIONICOS E BIODEGRADÁVEIS, ALCARIZANTE, BLOQUIADOR OTICO DE </w:t>
            </w:r>
            <w:proofErr w:type="gramStart"/>
            <w:r w:rsidRPr="00736EA0">
              <w:rPr>
                <w:rFonts w:ascii="Garamond" w:hAnsi="Garamond"/>
                <w:sz w:val="16"/>
                <w:szCs w:val="16"/>
              </w:rPr>
              <w:t>CARGA  Na</w:t>
            </w:r>
            <w:proofErr w:type="gramEnd"/>
            <w:r w:rsidRPr="00736EA0">
              <w:rPr>
                <w:rFonts w:ascii="Garamond" w:hAnsi="Garamond"/>
                <w:sz w:val="16"/>
                <w:szCs w:val="16"/>
              </w:rPr>
              <w:t xml:space="preserve"> decantação não poderão aparecer partículas arenosas </w:t>
            </w:r>
            <w:proofErr w:type="spellStart"/>
            <w:r w:rsidRPr="00736EA0">
              <w:rPr>
                <w:rFonts w:ascii="Garamond" w:hAnsi="Garamond"/>
                <w:sz w:val="16"/>
                <w:szCs w:val="16"/>
              </w:rPr>
              <w:t>ouSólidas</w:t>
            </w:r>
            <w:proofErr w:type="spellEnd"/>
            <w:r w:rsidRPr="00736EA0">
              <w:rPr>
                <w:rFonts w:ascii="Garamond" w:hAnsi="Garamond"/>
                <w:sz w:val="16"/>
                <w:szCs w:val="16"/>
              </w:rPr>
              <w:t xml:space="preserve">, estranhas à sua constituição. Não poderá manchar ou esbranquiçar o </w:t>
            </w:r>
            <w:proofErr w:type="spellStart"/>
            <w:r w:rsidRPr="00736EA0">
              <w:rPr>
                <w:rFonts w:ascii="Garamond" w:hAnsi="Garamond"/>
                <w:sz w:val="16"/>
                <w:szCs w:val="16"/>
              </w:rPr>
              <w:t>corposobre</w:t>
            </w:r>
            <w:proofErr w:type="spellEnd"/>
            <w:r w:rsidRPr="00736EA0">
              <w:rPr>
                <w:rFonts w:ascii="Garamond" w:hAnsi="Garamond"/>
                <w:sz w:val="16"/>
                <w:szCs w:val="16"/>
              </w:rPr>
              <w:t xml:space="preserve"> </w:t>
            </w:r>
            <w:proofErr w:type="spellStart"/>
            <w:r w:rsidRPr="00736EA0">
              <w:rPr>
                <w:rFonts w:ascii="Garamond" w:hAnsi="Garamond"/>
                <w:sz w:val="16"/>
                <w:szCs w:val="16"/>
              </w:rPr>
              <w:t>o</w:t>
            </w:r>
            <w:proofErr w:type="spellEnd"/>
            <w:r w:rsidRPr="00736EA0">
              <w:rPr>
                <w:rFonts w:ascii="Garamond" w:hAnsi="Garamond"/>
                <w:sz w:val="16"/>
                <w:szCs w:val="16"/>
              </w:rPr>
              <w:t xml:space="preserve"> qual for aplicado, bem como não deixar resíduos após o enxágue, acondicionamento deverão obedecer à tolerância máxima admitida no exame. Inmetro caixinhas de papelão bem vedadas contendo 1 quilo caixas de papelão reforçadas, </w:t>
            </w:r>
            <w:proofErr w:type="spellStart"/>
            <w:r w:rsidRPr="00736EA0">
              <w:rPr>
                <w:rFonts w:ascii="Garamond" w:hAnsi="Garamond"/>
                <w:sz w:val="16"/>
                <w:szCs w:val="16"/>
              </w:rPr>
              <w:t>produtosujeito</w:t>
            </w:r>
            <w:proofErr w:type="spellEnd"/>
            <w:r w:rsidRPr="00736EA0">
              <w:rPr>
                <w:rFonts w:ascii="Garamond" w:hAnsi="Garamond"/>
                <w:sz w:val="16"/>
                <w:szCs w:val="16"/>
              </w:rPr>
              <w:t xml:space="preserve"> a verificação no ato da entrega; aos procedimentos adm. Determinados pela ANVISA.</w:t>
            </w:r>
          </w:p>
        </w:tc>
        <w:tc>
          <w:tcPr>
            <w:tcW w:w="975" w:type="dxa"/>
            <w:vAlign w:val="bottom"/>
          </w:tcPr>
          <w:p w14:paraId="7292AE5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CX</w:t>
            </w:r>
          </w:p>
        </w:tc>
        <w:tc>
          <w:tcPr>
            <w:tcW w:w="884" w:type="dxa"/>
            <w:vAlign w:val="bottom"/>
          </w:tcPr>
          <w:p w14:paraId="0037B8B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2.288</w:t>
            </w:r>
          </w:p>
        </w:tc>
        <w:tc>
          <w:tcPr>
            <w:tcW w:w="851" w:type="dxa"/>
          </w:tcPr>
          <w:p w14:paraId="38745B0B" w14:textId="77777777" w:rsidR="001D6C0E" w:rsidRPr="00736EA0" w:rsidRDefault="001D6C0E" w:rsidP="006B4F9B">
            <w:pPr>
              <w:pStyle w:val="SemEspaamento"/>
              <w:jc w:val="center"/>
              <w:rPr>
                <w:rFonts w:ascii="Garamond" w:hAnsi="Garamond"/>
                <w:sz w:val="16"/>
                <w:szCs w:val="16"/>
              </w:rPr>
            </w:pPr>
          </w:p>
        </w:tc>
        <w:tc>
          <w:tcPr>
            <w:tcW w:w="762" w:type="dxa"/>
          </w:tcPr>
          <w:p w14:paraId="74B72936" w14:textId="7D015DB1" w:rsidR="001D6C0E" w:rsidRPr="00736EA0" w:rsidRDefault="001D6C0E" w:rsidP="006B4F9B">
            <w:pPr>
              <w:pStyle w:val="SemEspaamento"/>
              <w:jc w:val="center"/>
              <w:rPr>
                <w:rFonts w:ascii="Garamond" w:hAnsi="Garamond"/>
                <w:sz w:val="16"/>
                <w:szCs w:val="16"/>
              </w:rPr>
            </w:pPr>
          </w:p>
        </w:tc>
        <w:tc>
          <w:tcPr>
            <w:tcW w:w="638" w:type="dxa"/>
          </w:tcPr>
          <w:p w14:paraId="5EA5BE66" w14:textId="77777777" w:rsidR="001D6C0E" w:rsidRPr="00736EA0" w:rsidRDefault="001D6C0E" w:rsidP="006B4F9B">
            <w:pPr>
              <w:pStyle w:val="SemEspaamento"/>
              <w:jc w:val="center"/>
              <w:rPr>
                <w:rFonts w:ascii="Garamond" w:hAnsi="Garamond"/>
                <w:sz w:val="16"/>
                <w:szCs w:val="16"/>
              </w:rPr>
            </w:pPr>
          </w:p>
        </w:tc>
      </w:tr>
      <w:tr w:rsidR="001D6C0E" w:rsidRPr="00736EA0" w14:paraId="42D36F63" w14:textId="178627FF" w:rsidTr="001D6C0E">
        <w:trPr>
          <w:jc w:val="center"/>
        </w:trPr>
        <w:tc>
          <w:tcPr>
            <w:tcW w:w="1084" w:type="dxa"/>
          </w:tcPr>
          <w:p w14:paraId="06205230"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0FDBCA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70347</w:t>
            </w:r>
          </w:p>
        </w:tc>
        <w:tc>
          <w:tcPr>
            <w:tcW w:w="4271" w:type="dxa"/>
            <w:vAlign w:val="bottom"/>
          </w:tcPr>
          <w:p w14:paraId="413A210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SABONETE C/ 85 GRAMAS. SABONETE SUAVE 85 GR, PRODUTO SUAVE, COR BRANCA, GLICERINADO SÓLIDO EM BARRA, FRAGÂNCIA SUAVE E SUAS CONDIÇÕES DEVERÃO ESTAR DE ACORDO COM O PROD. SIJ.VERIFICAÇÃO.ATO ENTREGA AOS PROC. ANVISA.</w:t>
            </w:r>
          </w:p>
        </w:tc>
        <w:tc>
          <w:tcPr>
            <w:tcW w:w="975" w:type="dxa"/>
            <w:vAlign w:val="bottom"/>
          </w:tcPr>
          <w:p w14:paraId="6E11569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2A33CB4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578</w:t>
            </w:r>
          </w:p>
        </w:tc>
        <w:tc>
          <w:tcPr>
            <w:tcW w:w="851" w:type="dxa"/>
          </w:tcPr>
          <w:p w14:paraId="3476C931" w14:textId="77777777" w:rsidR="001D6C0E" w:rsidRPr="00736EA0" w:rsidRDefault="001D6C0E" w:rsidP="006B4F9B">
            <w:pPr>
              <w:pStyle w:val="SemEspaamento"/>
              <w:jc w:val="center"/>
              <w:rPr>
                <w:rFonts w:ascii="Garamond" w:hAnsi="Garamond"/>
                <w:sz w:val="16"/>
                <w:szCs w:val="16"/>
              </w:rPr>
            </w:pPr>
          </w:p>
        </w:tc>
        <w:tc>
          <w:tcPr>
            <w:tcW w:w="762" w:type="dxa"/>
          </w:tcPr>
          <w:p w14:paraId="200A3657" w14:textId="62D585B1" w:rsidR="001D6C0E" w:rsidRPr="00736EA0" w:rsidRDefault="001D6C0E" w:rsidP="006B4F9B">
            <w:pPr>
              <w:pStyle w:val="SemEspaamento"/>
              <w:jc w:val="center"/>
              <w:rPr>
                <w:rFonts w:ascii="Garamond" w:hAnsi="Garamond"/>
                <w:sz w:val="16"/>
                <w:szCs w:val="16"/>
              </w:rPr>
            </w:pPr>
          </w:p>
        </w:tc>
        <w:tc>
          <w:tcPr>
            <w:tcW w:w="638" w:type="dxa"/>
          </w:tcPr>
          <w:p w14:paraId="10B92C6B" w14:textId="77777777" w:rsidR="001D6C0E" w:rsidRPr="00736EA0" w:rsidRDefault="001D6C0E" w:rsidP="006B4F9B">
            <w:pPr>
              <w:pStyle w:val="SemEspaamento"/>
              <w:jc w:val="center"/>
              <w:rPr>
                <w:rFonts w:ascii="Garamond" w:hAnsi="Garamond"/>
                <w:sz w:val="16"/>
                <w:szCs w:val="16"/>
              </w:rPr>
            </w:pPr>
          </w:p>
        </w:tc>
      </w:tr>
      <w:tr w:rsidR="001D6C0E" w:rsidRPr="00736EA0" w14:paraId="6EC67F7D" w14:textId="2AE9C2FD" w:rsidTr="001D6C0E">
        <w:trPr>
          <w:jc w:val="center"/>
        </w:trPr>
        <w:tc>
          <w:tcPr>
            <w:tcW w:w="1084" w:type="dxa"/>
          </w:tcPr>
          <w:p w14:paraId="44650341"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23AA9B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44045</w:t>
            </w:r>
          </w:p>
        </w:tc>
        <w:tc>
          <w:tcPr>
            <w:tcW w:w="4271" w:type="dxa"/>
            <w:vAlign w:val="bottom"/>
          </w:tcPr>
          <w:p w14:paraId="4F8E51F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SABONETE C/ 90 GRAMAS.</w:t>
            </w:r>
            <w:r w:rsidRPr="00736EA0">
              <w:rPr>
                <w:rFonts w:ascii="Garamond" w:hAnsi="Garamond"/>
                <w:sz w:val="16"/>
                <w:szCs w:val="16"/>
              </w:rPr>
              <w:br/>
              <w:t xml:space="preserve">Sabonete suave 90gr: produto suave, cor branca, glicerinado sólido em barra, fragrância suave e suas condições deverão estar de acordo com </w:t>
            </w:r>
            <w:proofErr w:type="spellStart"/>
            <w:r w:rsidRPr="00736EA0">
              <w:rPr>
                <w:rFonts w:ascii="Garamond" w:hAnsi="Garamond"/>
                <w:sz w:val="16"/>
                <w:szCs w:val="16"/>
              </w:rPr>
              <w:t>prod.suj</w:t>
            </w:r>
            <w:proofErr w:type="spellEnd"/>
            <w:r w:rsidRPr="00736EA0">
              <w:rPr>
                <w:rFonts w:ascii="Garamond" w:hAnsi="Garamond"/>
                <w:sz w:val="16"/>
                <w:szCs w:val="16"/>
              </w:rPr>
              <w:t>. verificação. Ato entrega aos proc. ANVISA.</w:t>
            </w:r>
          </w:p>
        </w:tc>
        <w:tc>
          <w:tcPr>
            <w:tcW w:w="975" w:type="dxa"/>
            <w:vAlign w:val="bottom"/>
          </w:tcPr>
          <w:p w14:paraId="21EB1AE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537466F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794</w:t>
            </w:r>
          </w:p>
        </w:tc>
        <w:tc>
          <w:tcPr>
            <w:tcW w:w="851" w:type="dxa"/>
          </w:tcPr>
          <w:p w14:paraId="4BF3FD0B" w14:textId="77777777" w:rsidR="001D6C0E" w:rsidRPr="00736EA0" w:rsidRDefault="001D6C0E" w:rsidP="006B4F9B">
            <w:pPr>
              <w:pStyle w:val="SemEspaamento"/>
              <w:jc w:val="center"/>
              <w:rPr>
                <w:rFonts w:ascii="Garamond" w:hAnsi="Garamond"/>
                <w:sz w:val="16"/>
                <w:szCs w:val="16"/>
              </w:rPr>
            </w:pPr>
          </w:p>
        </w:tc>
        <w:tc>
          <w:tcPr>
            <w:tcW w:w="762" w:type="dxa"/>
          </w:tcPr>
          <w:p w14:paraId="339ED10C" w14:textId="4C113A3C" w:rsidR="001D6C0E" w:rsidRPr="00736EA0" w:rsidRDefault="001D6C0E" w:rsidP="006B4F9B">
            <w:pPr>
              <w:pStyle w:val="SemEspaamento"/>
              <w:jc w:val="center"/>
              <w:rPr>
                <w:rFonts w:ascii="Garamond" w:hAnsi="Garamond"/>
                <w:sz w:val="16"/>
                <w:szCs w:val="16"/>
              </w:rPr>
            </w:pPr>
          </w:p>
        </w:tc>
        <w:tc>
          <w:tcPr>
            <w:tcW w:w="638" w:type="dxa"/>
          </w:tcPr>
          <w:p w14:paraId="64EA2DA3" w14:textId="77777777" w:rsidR="001D6C0E" w:rsidRPr="00736EA0" w:rsidRDefault="001D6C0E" w:rsidP="006B4F9B">
            <w:pPr>
              <w:pStyle w:val="SemEspaamento"/>
              <w:jc w:val="center"/>
              <w:rPr>
                <w:rFonts w:ascii="Garamond" w:hAnsi="Garamond"/>
                <w:sz w:val="16"/>
                <w:szCs w:val="16"/>
              </w:rPr>
            </w:pPr>
          </w:p>
        </w:tc>
      </w:tr>
      <w:tr w:rsidR="001D6C0E" w:rsidRPr="00736EA0" w14:paraId="1C51A405" w14:textId="06E5BC3B" w:rsidTr="001D6C0E">
        <w:trPr>
          <w:jc w:val="center"/>
        </w:trPr>
        <w:tc>
          <w:tcPr>
            <w:tcW w:w="1084" w:type="dxa"/>
          </w:tcPr>
          <w:p w14:paraId="5015DF36"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220FDB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47908</w:t>
            </w:r>
          </w:p>
        </w:tc>
        <w:tc>
          <w:tcPr>
            <w:tcW w:w="4271" w:type="dxa"/>
            <w:vAlign w:val="bottom"/>
          </w:tcPr>
          <w:p w14:paraId="76B36E2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SABONETE LÍQUIDO ANTI- SÉPTICO A BASE DE CLOREXIDINA A 2% NO MINIMO, PARA HIGIÊNIZAÇÃO DAS MÃOS, UTILIZADO EM AMBIENTES HOSPITALARES, COM PH NEUTRO, A BASE DE TRICLOSAN. REFIL DE NO MINIMO 800 ML. ESTE PRODUTO NECESSITA DE DISPENSER FORNECIDO PELA EMPRESA VENCEDORA DO ITEM NO REGIME DE COMODATO. E NACESSÁRIO APRESENTARREGISTRO DA ANVISA, E FISPQ </w:t>
            </w:r>
            <w:proofErr w:type="gramStart"/>
            <w:r w:rsidRPr="00736EA0">
              <w:rPr>
                <w:rFonts w:ascii="Garamond" w:hAnsi="Garamond"/>
                <w:sz w:val="16"/>
                <w:szCs w:val="16"/>
              </w:rPr>
              <w:t>( FICHA</w:t>
            </w:r>
            <w:proofErr w:type="gramEnd"/>
            <w:r w:rsidRPr="00736EA0">
              <w:rPr>
                <w:rFonts w:ascii="Garamond" w:hAnsi="Garamond"/>
                <w:sz w:val="16"/>
                <w:szCs w:val="16"/>
              </w:rPr>
              <w:t xml:space="preserve"> DE INFORMAÇÃO DE SEGURANÇA DE PRODUTOS QUÍMICOS.</w:t>
            </w:r>
          </w:p>
        </w:tc>
        <w:tc>
          <w:tcPr>
            <w:tcW w:w="975" w:type="dxa"/>
            <w:vAlign w:val="bottom"/>
          </w:tcPr>
          <w:p w14:paraId="5C95285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613902D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800</w:t>
            </w:r>
          </w:p>
        </w:tc>
        <w:tc>
          <w:tcPr>
            <w:tcW w:w="851" w:type="dxa"/>
          </w:tcPr>
          <w:p w14:paraId="1CAE768A" w14:textId="77777777" w:rsidR="001D6C0E" w:rsidRPr="00736EA0" w:rsidRDefault="001D6C0E" w:rsidP="006B4F9B">
            <w:pPr>
              <w:pStyle w:val="SemEspaamento"/>
              <w:jc w:val="center"/>
              <w:rPr>
                <w:rFonts w:ascii="Garamond" w:hAnsi="Garamond"/>
                <w:sz w:val="16"/>
                <w:szCs w:val="16"/>
              </w:rPr>
            </w:pPr>
          </w:p>
        </w:tc>
        <w:tc>
          <w:tcPr>
            <w:tcW w:w="762" w:type="dxa"/>
          </w:tcPr>
          <w:p w14:paraId="632EFA9F" w14:textId="6A3F6264" w:rsidR="001D6C0E" w:rsidRPr="00736EA0" w:rsidRDefault="001D6C0E" w:rsidP="006B4F9B">
            <w:pPr>
              <w:pStyle w:val="SemEspaamento"/>
              <w:jc w:val="center"/>
              <w:rPr>
                <w:rFonts w:ascii="Garamond" w:hAnsi="Garamond"/>
                <w:sz w:val="16"/>
                <w:szCs w:val="16"/>
              </w:rPr>
            </w:pPr>
          </w:p>
        </w:tc>
        <w:tc>
          <w:tcPr>
            <w:tcW w:w="638" w:type="dxa"/>
          </w:tcPr>
          <w:p w14:paraId="3672DA22" w14:textId="77777777" w:rsidR="001D6C0E" w:rsidRPr="00736EA0" w:rsidRDefault="001D6C0E" w:rsidP="006B4F9B">
            <w:pPr>
              <w:pStyle w:val="SemEspaamento"/>
              <w:jc w:val="center"/>
              <w:rPr>
                <w:rFonts w:ascii="Garamond" w:hAnsi="Garamond"/>
                <w:sz w:val="16"/>
                <w:szCs w:val="16"/>
              </w:rPr>
            </w:pPr>
          </w:p>
        </w:tc>
      </w:tr>
      <w:tr w:rsidR="001D6C0E" w:rsidRPr="00736EA0" w14:paraId="3E46A1EB" w14:textId="6F2714C1" w:rsidTr="001D6C0E">
        <w:trPr>
          <w:jc w:val="center"/>
        </w:trPr>
        <w:tc>
          <w:tcPr>
            <w:tcW w:w="1084" w:type="dxa"/>
          </w:tcPr>
          <w:p w14:paraId="030E09C5"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C9975A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47909</w:t>
            </w:r>
          </w:p>
        </w:tc>
        <w:tc>
          <w:tcPr>
            <w:tcW w:w="4271" w:type="dxa"/>
            <w:vAlign w:val="bottom"/>
          </w:tcPr>
          <w:p w14:paraId="36434C2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SABONETE LÍQUIDO PERFUMADO FRAGÂNCIA DE ERVA DOCE PARA HIGIÊNIZAÇÃO DAS MÃOS, COM PH NEUTRO, QUE NÃO DEIXAM RESSECAR, PROPORCIONANDO SUAVIDEZ E SEDOSIDADE A PELE. REFIL DE NO MINIMO 800 ML. ESTE PRODUTO NECESSITA DE DISPENSER FORNECIDO PELAEMPRESA VENCEDORA DO ITEM NO REGIME DE COMODATO. E NECESSÁRIO APRESENTAR REGISTRO NA ANVISA, E FISPQ </w:t>
            </w:r>
            <w:proofErr w:type="gramStart"/>
            <w:r w:rsidRPr="00736EA0">
              <w:rPr>
                <w:rFonts w:ascii="Garamond" w:hAnsi="Garamond"/>
                <w:sz w:val="16"/>
                <w:szCs w:val="16"/>
              </w:rPr>
              <w:t>( FICHA</w:t>
            </w:r>
            <w:proofErr w:type="gramEnd"/>
            <w:r w:rsidRPr="00736EA0">
              <w:rPr>
                <w:rFonts w:ascii="Garamond" w:hAnsi="Garamond"/>
                <w:sz w:val="16"/>
                <w:szCs w:val="16"/>
              </w:rPr>
              <w:t xml:space="preserve"> DE INFORMAÇÃO DE SEGURANÇA DE PRODUTOS QUIMICOS.</w:t>
            </w:r>
          </w:p>
        </w:tc>
        <w:tc>
          <w:tcPr>
            <w:tcW w:w="975" w:type="dxa"/>
            <w:vAlign w:val="bottom"/>
          </w:tcPr>
          <w:p w14:paraId="4ECD65C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38C5AB6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1.114</w:t>
            </w:r>
          </w:p>
        </w:tc>
        <w:tc>
          <w:tcPr>
            <w:tcW w:w="851" w:type="dxa"/>
          </w:tcPr>
          <w:p w14:paraId="48108657" w14:textId="77777777" w:rsidR="001D6C0E" w:rsidRPr="00736EA0" w:rsidRDefault="001D6C0E" w:rsidP="006B4F9B">
            <w:pPr>
              <w:pStyle w:val="SemEspaamento"/>
              <w:jc w:val="center"/>
              <w:rPr>
                <w:rFonts w:ascii="Garamond" w:hAnsi="Garamond"/>
                <w:sz w:val="16"/>
                <w:szCs w:val="16"/>
              </w:rPr>
            </w:pPr>
          </w:p>
        </w:tc>
        <w:tc>
          <w:tcPr>
            <w:tcW w:w="762" w:type="dxa"/>
          </w:tcPr>
          <w:p w14:paraId="124D65CA" w14:textId="6C06484C" w:rsidR="001D6C0E" w:rsidRPr="00736EA0" w:rsidRDefault="001D6C0E" w:rsidP="006B4F9B">
            <w:pPr>
              <w:pStyle w:val="SemEspaamento"/>
              <w:jc w:val="center"/>
              <w:rPr>
                <w:rFonts w:ascii="Garamond" w:hAnsi="Garamond"/>
                <w:sz w:val="16"/>
                <w:szCs w:val="16"/>
              </w:rPr>
            </w:pPr>
          </w:p>
        </w:tc>
        <w:tc>
          <w:tcPr>
            <w:tcW w:w="638" w:type="dxa"/>
          </w:tcPr>
          <w:p w14:paraId="4954181D" w14:textId="77777777" w:rsidR="001D6C0E" w:rsidRPr="00736EA0" w:rsidRDefault="001D6C0E" w:rsidP="006B4F9B">
            <w:pPr>
              <w:pStyle w:val="SemEspaamento"/>
              <w:jc w:val="center"/>
              <w:rPr>
                <w:rFonts w:ascii="Garamond" w:hAnsi="Garamond"/>
                <w:sz w:val="16"/>
                <w:szCs w:val="16"/>
              </w:rPr>
            </w:pPr>
          </w:p>
        </w:tc>
      </w:tr>
      <w:tr w:rsidR="001D6C0E" w:rsidRPr="00736EA0" w14:paraId="59A9669A" w14:textId="3A2DEEDF" w:rsidTr="001D6C0E">
        <w:trPr>
          <w:jc w:val="center"/>
        </w:trPr>
        <w:tc>
          <w:tcPr>
            <w:tcW w:w="1084" w:type="dxa"/>
          </w:tcPr>
          <w:p w14:paraId="36BE7C4E"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4B37E3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70329</w:t>
            </w:r>
          </w:p>
        </w:tc>
        <w:tc>
          <w:tcPr>
            <w:tcW w:w="4271" w:type="dxa"/>
            <w:vAlign w:val="bottom"/>
          </w:tcPr>
          <w:p w14:paraId="34FD376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SABONETE LÍQUIDO PERFUMADO FRAGÂNCIA DE ERVA DOCE PARA HIGIÊNIZAÇÃO DAS MÃOS, COM PH NEUTRO, QUE NÃO DEIXAM RESSECAR, PROPORCIONANDO SUAVIDEZ E SEDOSIDADE A PELE. SACHÊ DE </w:t>
            </w:r>
            <w:proofErr w:type="gramStart"/>
            <w:r w:rsidRPr="00736EA0">
              <w:rPr>
                <w:rFonts w:ascii="Garamond" w:hAnsi="Garamond"/>
                <w:sz w:val="16"/>
                <w:szCs w:val="16"/>
              </w:rPr>
              <w:t>NO  MINIMO</w:t>
            </w:r>
            <w:proofErr w:type="gramEnd"/>
            <w:r w:rsidRPr="00736EA0">
              <w:rPr>
                <w:rFonts w:ascii="Garamond" w:hAnsi="Garamond"/>
                <w:sz w:val="16"/>
                <w:szCs w:val="16"/>
              </w:rPr>
              <w:t xml:space="preserve"> 800 ML COM VALVULA DOSADORA PARA SUPORTE DE PAREDE</w:t>
            </w:r>
          </w:p>
        </w:tc>
        <w:tc>
          <w:tcPr>
            <w:tcW w:w="975" w:type="dxa"/>
            <w:vAlign w:val="bottom"/>
          </w:tcPr>
          <w:p w14:paraId="7143523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SH</w:t>
            </w:r>
          </w:p>
        </w:tc>
        <w:tc>
          <w:tcPr>
            <w:tcW w:w="884" w:type="dxa"/>
            <w:vAlign w:val="bottom"/>
          </w:tcPr>
          <w:p w14:paraId="3EB5119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1.550</w:t>
            </w:r>
          </w:p>
        </w:tc>
        <w:tc>
          <w:tcPr>
            <w:tcW w:w="851" w:type="dxa"/>
          </w:tcPr>
          <w:p w14:paraId="102C70EA" w14:textId="77777777" w:rsidR="001D6C0E" w:rsidRPr="00736EA0" w:rsidRDefault="001D6C0E" w:rsidP="006B4F9B">
            <w:pPr>
              <w:pStyle w:val="SemEspaamento"/>
              <w:jc w:val="center"/>
              <w:rPr>
                <w:rFonts w:ascii="Garamond" w:hAnsi="Garamond"/>
                <w:sz w:val="16"/>
                <w:szCs w:val="16"/>
              </w:rPr>
            </w:pPr>
          </w:p>
        </w:tc>
        <w:tc>
          <w:tcPr>
            <w:tcW w:w="762" w:type="dxa"/>
          </w:tcPr>
          <w:p w14:paraId="4370CE5C" w14:textId="3CFEA5D3" w:rsidR="001D6C0E" w:rsidRPr="00736EA0" w:rsidRDefault="001D6C0E" w:rsidP="006B4F9B">
            <w:pPr>
              <w:pStyle w:val="SemEspaamento"/>
              <w:jc w:val="center"/>
              <w:rPr>
                <w:rFonts w:ascii="Garamond" w:hAnsi="Garamond"/>
                <w:sz w:val="16"/>
                <w:szCs w:val="16"/>
              </w:rPr>
            </w:pPr>
          </w:p>
        </w:tc>
        <w:tc>
          <w:tcPr>
            <w:tcW w:w="638" w:type="dxa"/>
          </w:tcPr>
          <w:p w14:paraId="0F31AECA" w14:textId="77777777" w:rsidR="001D6C0E" w:rsidRPr="00736EA0" w:rsidRDefault="001D6C0E" w:rsidP="006B4F9B">
            <w:pPr>
              <w:pStyle w:val="SemEspaamento"/>
              <w:jc w:val="center"/>
              <w:rPr>
                <w:rFonts w:ascii="Garamond" w:hAnsi="Garamond"/>
                <w:sz w:val="16"/>
                <w:szCs w:val="16"/>
              </w:rPr>
            </w:pPr>
          </w:p>
        </w:tc>
      </w:tr>
      <w:tr w:rsidR="001D6C0E" w:rsidRPr="00736EA0" w14:paraId="5B839B0C" w14:textId="000B43B1" w:rsidTr="001D6C0E">
        <w:trPr>
          <w:jc w:val="center"/>
        </w:trPr>
        <w:tc>
          <w:tcPr>
            <w:tcW w:w="1084" w:type="dxa"/>
          </w:tcPr>
          <w:p w14:paraId="52D21137"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FEB3AB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82908</w:t>
            </w:r>
          </w:p>
        </w:tc>
        <w:tc>
          <w:tcPr>
            <w:tcW w:w="4271" w:type="dxa"/>
            <w:vAlign w:val="bottom"/>
          </w:tcPr>
          <w:p w14:paraId="5E37EF6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SABONETE </w:t>
            </w:r>
            <w:proofErr w:type="gramStart"/>
            <w:r w:rsidRPr="00736EA0">
              <w:rPr>
                <w:rFonts w:ascii="Garamond" w:hAnsi="Garamond"/>
                <w:sz w:val="16"/>
                <w:szCs w:val="16"/>
              </w:rPr>
              <w:t>LIQUIDO</w:t>
            </w:r>
            <w:proofErr w:type="gramEnd"/>
            <w:r w:rsidRPr="00736EA0">
              <w:rPr>
                <w:rFonts w:ascii="Garamond" w:hAnsi="Garamond"/>
                <w:sz w:val="16"/>
                <w:szCs w:val="16"/>
              </w:rPr>
              <w:t xml:space="preserve"> PERFURMADO, REFIL DE NO MINIMO 800 ML</w:t>
            </w:r>
          </w:p>
        </w:tc>
        <w:tc>
          <w:tcPr>
            <w:tcW w:w="975" w:type="dxa"/>
            <w:vAlign w:val="bottom"/>
          </w:tcPr>
          <w:p w14:paraId="22E8C88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5761585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67</w:t>
            </w:r>
          </w:p>
        </w:tc>
        <w:tc>
          <w:tcPr>
            <w:tcW w:w="851" w:type="dxa"/>
          </w:tcPr>
          <w:p w14:paraId="22D259FB" w14:textId="77777777" w:rsidR="001D6C0E" w:rsidRPr="00736EA0" w:rsidRDefault="001D6C0E" w:rsidP="006B4F9B">
            <w:pPr>
              <w:pStyle w:val="SemEspaamento"/>
              <w:jc w:val="center"/>
              <w:rPr>
                <w:rFonts w:ascii="Garamond" w:hAnsi="Garamond"/>
                <w:sz w:val="16"/>
                <w:szCs w:val="16"/>
              </w:rPr>
            </w:pPr>
          </w:p>
        </w:tc>
        <w:tc>
          <w:tcPr>
            <w:tcW w:w="762" w:type="dxa"/>
          </w:tcPr>
          <w:p w14:paraId="4C866954" w14:textId="13F46BA5" w:rsidR="001D6C0E" w:rsidRPr="00736EA0" w:rsidRDefault="001D6C0E" w:rsidP="006B4F9B">
            <w:pPr>
              <w:pStyle w:val="SemEspaamento"/>
              <w:jc w:val="center"/>
              <w:rPr>
                <w:rFonts w:ascii="Garamond" w:hAnsi="Garamond"/>
                <w:sz w:val="16"/>
                <w:szCs w:val="16"/>
              </w:rPr>
            </w:pPr>
          </w:p>
        </w:tc>
        <w:tc>
          <w:tcPr>
            <w:tcW w:w="638" w:type="dxa"/>
          </w:tcPr>
          <w:p w14:paraId="4B309BA4" w14:textId="77777777" w:rsidR="001D6C0E" w:rsidRPr="00736EA0" w:rsidRDefault="001D6C0E" w:rsidP="006B4F9B">
            <w:pPr>
              <w:pStyle w:val="SemEspaamento"/>
              <w:jc w:val="center"/>
              <w:rPr>
                <w:rFonts w:ascii="Garamond" w:hAnsi="Garamond"/>
                <w:sz w:val="16"/>
                <w:szCs w:val="16"/>
              </w:rPr>
            </w:pPr>
          </w:p>
        </w:tc>
      </w:tr>
      <w:tr w:rsidR="001D6C0E" w:rsidRPr="00736EA0" w14:paraId="7FF9D906" w14:textId="22CFC137" w:rsidTr="001D6C0E">
        <w:trPr>
          <w:jc w:val="center"/>
        </w:trPr>
        <w:tc>
          <w:tcPr>
            <w:tcW w:w="1084" w:type="dxa"/>
          </w:tcPr>
          <w:p w14:paraId="62E00BE6"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835700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44046</w:t>
            </w:r>
          </w:p>
        </w:tc>
        <w:tc>
          <w:tcPr>
            <w:tcW w:w="4271" w:type="dxa"/>
            <w:vAlign w:val="bottom"/>
          </w:tcPr>
          <w:p w14:paraId="45170DCA"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SABONETE LÍQUIDO PEROLADO 2 LITROS.</w:t>
            </w:r>
            <w:r w:rsidRPr="00736EA0">
              <w:rPr>
                <w:rFonts w:ascii="Garamond" w:hAnsi="Garamond"/>
                <w:sz w:val="16"/>
                <w:szCs w:val="16"/>
              </w:rPr>
              <w:br/>
              <w:t xml:space="preserve">Sabonete líquido, perolado, aspecto </w:t>
            </w:r>
            <w:proofErr w:type="spellStart"/>
            <w:r w:rsidRPr="00736EA0">
              <w:rPr>
                <w:rFonts w:ascii="Garamond" w:hAnsi="Garamond"/>
                <w:sz w:val="16"/>
                <w:szCs w:val="16"/>
              </w:rPr>
              <w:t>físicoviscoso</w:t>
            </w:r>
            <w:proofErr w:type="spellEnd"/>
            <w:r w:rsidRPr="00736EA0">
              <w:rPr>
                <w:rFonts w:ascii="Garamond" w:hAnsi="Garamond"/>
                <w:sz w:val="16"/>
                <w:szCs w:val="16"/>
              </w:rPr>
              <w:t xml:space="preserve"> com fragrância, perfume suave, e hidratação da pele, com registro no ministério da saúde e ANVISA, contendo agentes biodegradáveis, embalagem 2 LT. Produto sujeito a verificação no ato da entrega; aos procedimentos adm. </w:t>
            </w:r>
            <w:proofErr w:type="spellStart"/>
            <w:r w:rsidRPr="00736EA0">
              <w:rPr>
                <w:rFonts w:ascii="Garamond" w:hAnsi="Garamond"/>
                <w:sz w:val="16"/>
                <w:szCs w:val="16"/>
              </w:rPr>
              <w:t>Determinadospela</w:t>
            </w:r>
            <w:proofErr w:type="spellEnd"/>
            <w:r w:rsidRPr="00736EA0">
              <w:rPr>
                <w:rFonts w:ascii="Garamond" w:hAnsi="Garamond"/>
                <w:sz w:val="16"/>
                <w:szCs w:val="16"/>
              </w:rPr>
              <w:t xml:space="preserve"> ANVISA.</w:t>
            </w:r>
          </w:p>
        </w:tc>
        <w:tc>
          <w:tcPr>
            <w:tcW w:w="975" w:type="dxa"/>
            <w:vAlign w:val="bottom"/>
          </w:tcPr>
          <w:p w14:paraId="2078CB09" w14:textId="77777777" w:rsidR="001D6C0E" w:rsidRPr="00736EA0" w:rsidRDefault="001D6C0E" w:rsidP="006B4F9B">
            <w:pPr>
              <w:pStyle w:val="SemEspaamento"/>
              <w:jc w:val="center"/>
              <w:rPr>
                <w:rFonts w:ascii="Garamond" w:hAnsi="Garamond"/>
                <w:sz w:val="16"/>
                <w:szCs w:val="16"/>
              </w:rPr>
            </w:pPr>
            <w:proofErr w:type="spellStart"/>
            <w:r w:rsidRPr="00736EA0">
              <w:rPr>
                <w:rFonts w:ascii="Garamond" w:hAnsi="Garamond"/>
                <w:sz w:val="16"/>
                <w:szCs w:val="16"/>
              </w:rPr>
              <w:t>lt</w:t>
            </w:r>
            <w:proofErr w:type="spellEnd"/>
          </w:p>
        </w:tc>
        <w:tc>
          <w:tcPr>
            <w:tcW w:w="884" w:type="dxa"/>
            <w:vAlign w:val="bottom"/>
          </w:tcPr>
          <w:p w14:paraId="5511EB2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210</w:t>
            </w:r>
          </w:p>
        </w:tc>
        <w:tc>
          <w:tcPr>
            <w:tcW w:w="851" w:type="dxa"/>
          </w:tcPr>
          <w:p w14:paraId="01FB6A1A" w14:textId="77777777" w:rsidR="001D6C0E" w:rsidRPr="00736EA0" w:rsidRDefault="001D6C0E" w:rsidP="006B4F9B">
            <w:pPr>
              <w:pStyle w:val="SemEspaamento"/>
              <w:jc w:val="center"/>
              <w:rPr>
                <w:rFonts w:ascii="Garamond" w:hAnsi="Garamond"/>
                <w:sz w:val="16"/>
                <w:szCs w:val="16"/>
              </w:rPr>
            </w:pPr>
          </w:p>
        </w:tc>
        <w:tc>
          <w:tcPr>
            <w:tcW w:w="762" w:type="dxa"/>
          </w:tcPr>
          <w:p w14:paraId="2B7699DF" w14:textId="7AD2BF22" w:rsidR="001D6C0E" w:rsidRPr="00736EA0" w:rsidRDefault="001D6C0E" w:rsidP="006B4F9B">
            <w:pPr>
              <w:pStyle w:val="SemEspaamento"/>
              <w:jc w:val="center"/>
              <w:rPr>
                <w:rFonts w:ascii="Garamond" w:hAnsi="Garamond"/>
                <w:sz w:val="16"/>
                <w:szCs w:val="16"/>
              </w:rPr>
            </w:pPr>
          </w:p>
        </w:tc>
        <w:tc>
          <w:tcPr>
            <w:tcW w:w="638" w:type="dxa"/>
          </w:tcPr>
          <w:p w14:paraId="17342BE8" w14:textId="77777777" w:rsidR="001D6C0E" w:rsidRPr="00736EA0" w:rsidRDefault="001D6C0E" w:rsidP="006B4F9B">
            <w:pPr>
              <w:pStyle w:val="SemEspaamento"/>
              <w:jc w:val="center"/>
              <w:rPr>
                <w:rFonts w:ascii="Garamond" w:hAnsi="Garamond"/>
                <w:sz w:val="16"/>
                <w:szCs w:val="16"/>
              </w:rPr>
            </w:pPr>
          </w:p>
        </w:tc>
      </w:tr>
      <w:tr w:rsidR="001D6C0E" w:rsidRPr="00736EA0" w14:paraId="5963270A" w14:textId="47851D5A" w:rsidTr="001D6C0E">
        <w:trPr>
          <w:jc w:val="center"/>
        </w:trPr>
        <w:tc>
          <w:tcPr>
            <w:tcW w:w="1084" w:type="dxa"/>
          </w:tcPr>
          <w:p w14:paraId="2F07B34B"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575FE5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82997</w:t>
            </w:r>
          </w:p>
        </w:tc>
        <w:tc>
          <w:tcPr>
            <w:tcW w:w="4271" w:type="dxa"/>
            <w:vAlign w:val="bottom"/>
          </w:tcPr>
          <w:p w14:paraId="2AAA3A8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SABONETE LÍQUIDO PEROLADO COM FRAGÃNCIA FLORAL DE NO MINIMO 800 ML. SABONETE LÍQUIDO, </w:t>
            </w:r>
            <w:proofErr w:type="gramStart"/>
            <w:r w:rsidRPr="00736EA0">
              <w:rPr>
                <w:rFonts w:ascii="Garamond" w:hAnsi="Garamond"/>
                <w:sz w:val="16"/>
                <w:szCs w:val="16"/>
              </w:rPr>
              <w:t>PEROLADO,ASPECTO</w:t>
            </w:r>
            <w:proofErr w:type="gramEnd"/>
            <w:r w:rsidRPr="00736EA0">
              <w:rPr>
                <w:rFonts w:ascii="Garamond" w:hAnsi="Garamond"/>
                <w:sz w:val="16"/>
                <w:szCs w:val="16"/>
              </w:rPr>
              <w:t xml:space="preserve"> FÍSICOVISCOSO COM FRAGRÂNCIA, PERFUME SUAVE, E HIFRATAÇÃODA PELE, COM REGISTRO NO MINISTÉRIO DA SAÚDE E ANVISA, CONTENDO AGENTES BIODEGRADÁVEIS, EMBALAGEM DE NO MÍNIMO 800 ML. PRODUTO SUJEITO A VERIFICAÇÃO NO ATO DAENTREGA; AOS PROCEDIMENTOS ADM. DETERMINADOS PELA ANVISA.</w:t>
            </w:r>
          </w:p>
        </w:tc>
        <w:tc>
          <w:tcPr>
            <w:tcW w:w="975" w:type="dxa"/>
            <w:vAlign w:val="bottom"/>
          </w:tcPr>
          <w:p w14:paraId="5F93088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26BA2C0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31</w:t>
            </w:r>
          </w:p>
        </w:tc>
        <w:tc>
          <w:tcPr>
            <w:tcW w:w="851" w:type="dxa"/>
          </w:tcPr>
          <w:p w14:paraId="2561C496" w14:textId="77777777" w:rsidR="001D6C0E" w:rsidRPr="00736EA0" w:rsidRDefault="001D6C0E" w:rsidP="006B4F9B">
            <w:pPr>
              <w:pStyle w:val="SemEspaamento"/>
              <w:jc w:val="center"/>
              <w:rPr>
                <w:rFonts w:ascii="Garamond" w:hAnsi="Garamond"/>
                <w:sz w:val="16"/>
                <w:szCs w:val="16"/>
              </w:rPr>
            </w:pPr>
          </w:p>
        </w:tc>
        <w:tc>
          <w:tcPr>
            <w:tcW w:w="762" w:type="dxa"/>
          </w:tcPr>
          <w:p w14:paraId="4F390434" w14:textId="2522068B" w:rsidR="001D6C0E" w:rsidRPr="00736EA0" w:rsidRDefault="001D6C0E" w:rsidP="006B4F9B">
            <w:pPr>
              <w:pStyle w:val="SemEspaamento"/>
              <w:jc w:val="center"/>
              <w:rPr>
                <w:rFonts w:ascii="Garamond" w:hAnsi="Garamond"/>
                <w:sz w:val="16"/>
                <w:szCs w:val="16"/>
              </w:rPr>
            </w:pPr>
          </w:p>
        </w:tc>
        <w:tc>
          <w:tcPr>
            <w:tcW w:w="638" w:type="dxa"/>
          </w:tcPr>
          <w:p w14:paraId="58C3D6C4" w14:textId="77777777" w:rsidR="001D6C0E" w:rsidRPr="00736EA0" w:rsidRDefault="001D6C0E" w:rsidP="006B4F9B">
            <w:pPr>
              <w:pStyle w:val="SemEspaamento"/>
              <w:jc w:val="center"/>
              <w:rPr>
                <w:rFonts w:ascii="Garamond" w:hAnsi="Garamond"/>
                <w:sz w:val="16"/>
                <w:szCs w:val="16"/>
              </w:rPr>
            </w:pPr>
          </w:p>
        </w:tc>
      </w:tr>
      <w:tr w:rsidR="001D6C0E" w:rsidRPr="00736EA0" w14:paraId="14E4EE10" w14:textId="6C130B92" w:rsidTr="001D6C0E">
        <w:trPr>
          <w:jc w:val="center"/>
        </w:trPr>
        <w:tc>
          <w:tcPr>
            <w:tcW w:w="1084" w:type="dxa"/>
          </w:tcPr>
          <w:p w14:paraId="4BDD96E7"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EF307D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66361</w:t>
            </w:r>
          </w:p>
        </w:tc>
        <w:tc>
          <w:tcPr>
            <w:tcW w:w="4271" w:type="dxa"/>
            <w:vAlign w:val="bottom"/>
          </w:tcPr>
          <w:p w14:paraId="1C7FA5FC"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SACA ALVEJADA </w:t>
            </w:r>
            <w:proofErr w:type="gramStart"/>
            <w:r w:rsidRPr="00736EA0">
              <w:rPr>
                <w:rFonts w:ascii="Garamond" w:hAnsi="Garamond"/>
                <w:sz w:val="16"/>
                <w:szCs w:val="16"/>
              </w:rPr>
              <w:t>BRANCA .</w:t>
            </w:r>
            <w:proofErr w:type="gramEnd"/>
            <w:r w:rsidRPr="00736EA0">
              <w:rPr>
                <w:rFonts w:ascii="Garamond" w:hAnsi="Garamond"/>
                <w:sz w:val="16"/>
                <w:szCs w:val="16"/>
              </w:rPr>
              <w:t xml:space="preserve"> SACO ALVEJADA CG PADRÃO LIMPEZA, 100% ALGODÃO, TAMANHO 50 CM X 75 CM. O PRODUTO SUJEITO A VERIFICAÇÃO NO ATO DE ENTREGA.</w:t>
            </w:r>
          </w:p>
        </w:tc>
        <w:tc>
          <w:tcPr>
            <w:tcW w:w="975" w:type="dxa"/>
            <w:vAlign w:val="bottom"/>
          </w:tcPr>
          <w:p w14:paraId="680F6BD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32A9194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322</w:t>
            </w:r>
          </w:p>
        </w:tc>
        <w:tc>
          <w:tcPr>
            <w:tcW w:w="851" w:type="dxa"/>
          </w:tcPr>
          <w:p w14:paraId="77C1635A" w14:textId="77777777" w:rsidR="001D6C0E" w:rsidRPr="00736EA0" w:rsidRDefault="001D6C0E" w:rsidP="006B4F9B">
            <w:pPr>
              <w:pStyle w:val="SemEspaamento"/>
              <w:jc w:val="center"/>
              <w:rPr>
                <w:rFonts w:ascii="Garamond" w:hAnsi="Garamond"/>
                <w:sz w:val="16"/>
                <w:szCs w:val="16"/>
              </w:rPr>
            </w:pPr>
          </w:p>
        </w:tc>
        <w:tc>
          <w:tcPr>
            <w:tcW w:w="762" w:type="dxa"/>
          </w:tcPr>
          <w:p w14:paraId="1C3AC003" w14:textId="32BF80EA" w:rsidR="001D6C0E" w:rsidRPr="00736EA0" w:rsidRDefault="001D6C0E" w:rsidP="006B4F9B">
            <w:pPr>
              <w:pStyle w:val="SemEspaamento"/>
              <w:jc w:val="center"/>
              <w:rPr>
                <w:rFonts w:ascii="Garamond" w:hAnsi="Garamond"/>
                <w:sz w:val="16"/>
                <w:szCs w:val="16"/>
              </w:rPr>
            </w:pPr>
          </w:p>
        </w:tc>
        <w:tc>
          <w:tcPr>
            <w:tcW w:w="638" w:type="dxa"/>
          </w:tcPr>
          <w:p w14:paraId="31AFCF3C" w14:textId="77777777" w:rsidR="001D6C0E" w:rsidRPr="00736EA0" w:rsidRDefault="001D6C0E" w:rsidP="006B4F9B">
            <w:pPr>
              <w:pStyle w:val="SemEspaamento"/>
              <w:jc w:val="center"/>
              <w:rPr>
                <w:rFonts w:ascii="Garamond" w:hAnsi="Garamond"/>
                <w:sz w:val="16"/>
                <w:szCs w:val="16"/>
              </w:rPr>
            </w:pPr>
          </w:p>
        </w:tc>
      </w:tr>
      <w:tr w:rsidR="001D6C0E" w:rsidRPr="00736EA0" w14:paraId="077D629D" w14:textId="40ADF98D" w:rsidTr="001D6C0E">
        <w:trPr>
          <w:jc w:val="center"/>
        </w:trPr>
        <w:tc>
          <w:tcPr>
            <w:tcW w:w="1084" w:type="dxa"/>
          </w:tcPr>
          <w:p w14:paraId="2D8D8D6B"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A76FEC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39995</w:t>
            </w:r>
          </w:p>
        </w:tc>
        <w:tc>
          <w:tcPr>
            <w:tcW w:w="4271" w:type="dxa"/>
            <w:vAlign w:val="bottom"/>
          </w:tcPr>
          <w:p w14:paraId="321958B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SACA ALVEJADA BRANCA.</w:t>
            </w:r>
            <w:r w:rsidRPr="00736EA0">
              <w:rPr>
                <w:rFonts w:ascii="Garamond" w:hAnsi="Garamond"/>
                <w:sz w:val="16"/>
                <w:szCs w:val="16"/>
              </w:rPr>
              <w:br/>
              <w:t xml:space="preserve">Saca para limpeza alvejada, composto de 48% de algodão, 26% de viscose, 26% </w:t>
            </w:r>
            <w:proofErr w:type="spellStart"/>
            <w:r w:rsidRPr="00736EA0">
              <w:rPr>
                <w:rFonts w:ascii="Garamond" w:hAnsi="Garamond"/>
                <w:sz w:val="16"/>
                <w:szCs w:val="16"/>
              </w:rPr>
              <w:t>depolieter</w:t>
            </w:r>
            <w:proofErr w:type="spellEnd"/>
            <w:r w:rsidRPr="00736EA0">
              <w:rPr>
                <w:rFonts w:ascii="Garamond" w:hAnsi="Garamond"/>
                <w:sz w:val="16"/>
                <w:szCs w:val="16"/>
              </w:rPr>
              <w:t>, medindo 77 x 39 cm. O produto sujeito a verificação no ato da entrega; aos procedimentos adm. Determinados pela ANVISA.</w:t>
            </w:r>
          </w:p>
        </w:tc>
        <w:tc>
          <w:tcPr>
            <w:tcW w:w="975" w:type="dxa"/>
            <w:vAlign w:val="bottom"/>
          </w:tcPr>
          <w:p w14:paraId="116D02F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1E1807E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1.318</w:t>
            </w:r>
          </w:p>
        </w:tc>
        <w:tc>
          <w:tcPr>
            <w:tcW w:w="851" w:type="dxa"/>
          </w:tcPr>
          <w:p w14:paraId="09F94957" w14:textId="77777777" w:rsidR="001D6C0E" w:rsidRPr="00736EA0" w:rsidRDefault="001D6C0E" w:rsidP="006B4F9B">
            <w:pPr>
              <w:pStyle w:val="SemEspaamento"/>
              <w:jc w:val="center"/>
              <w:rPr>
                <w:rFonts w:ascii="Garamond" w:hAnsi="Garamond"/>
                <w:sz w:val="16"/>
                <w:szCs w:val="16"/>
              </w:rPr>
            </w:pPr>
          </w:p>
        </w:tc>
        <w:tc>
          <w:tcPr>
            <w:tcW w:w="762" w:type="dxa"/>
          </w:tcPr>
          <w:p w14:paraId="1AF36BDB" w14:textId="510D6570" w:rsidR="001D6C0E" w:rsidRPr="00736EA0" w:rsidRDefault="001D6C0E" w:rsidP="006B4F9B">
            <w:pPr>
              <w:pStyle w:val="SemEspaamento"/>
              <w:jc w:val="center"/>
              <w:rPr>
                <w:rFonts w:ascii="Garamond" w:hAnsi="Garamond"/>
                <w:sz w:val="16"/>
                <w:szCs w:val="16"/>
              </w:rPr>
            </w:pPr>
          </w:p>
        </w:tc>
        <w:tc>
          <w:tcPr>
            <w:tcW w:w="638" w:type="dxa"/>
          </w:tcPr>
          <w:p w14:paraId="6D4B7E5F" w14:textId="77777777" w:rsidR="001D6C0E" w:rsidRPr="00736EA0" w:rsidRDefault="001D6C0E" w:rsidP="006B4F9B">
            <w:pPr>
              <w:pStyle w:val="SemEspaamento"/>
              <w:jc w:val="center"/>
              <w:rPr>
                <w:rFonts w:ascii="Garamond" w:hAnsi="Garamond"/>
                <w:sz w:val="16"/>
                <w:szCs w:val="16"/>
              </w:rPr>
            </w:pPr>
          </w:p>
        </w:tc>
      </w:tr>
      <w:tr w:rsidR="001D6C0E" w:rsidRPr="00736EA0" w14:paraId="106E4EE2" w14:textId="043BEEC9" w:rsidTr="001D6C0E">
        <w:trPr>
          <w:jc w:val="center"/>
        </w:trPr>
        <w:tc>
          <w:tcPr>
            <w:tcW w:w="1084" w:type="dxa"/>
          </w:tcPr>
          <w:p w14:paraId="703CE165"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A9FE10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86801</w:t>
            </w:r>
          </w:p>
        </w:tc>
        <w:tc>
          <w:tcPr>
            <w:tcW w:w="4271" w:type="dxa"/>
            <w:vAlign w:val="bottom"/>
          </w:tcPr>
          <w:p w14:paraId="1288441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SACO DE CONFEITAR DESCARTÁVEL, TAMANHO MÉDIO - Saco de confeitar descartável,</w:t>
            </w:r>
          </w:p>
          <w:p w14:paraId="10A85CC7"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confeccionado em plástico resistente (polietileno ou similar); tamanho médio (aprox. 30 cm a 40</w:t>
            </w:r>
          </w:p>
          <w:p w14:paraId="25FC09E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cm de comprimento); material firme e flexível, adequado para aplicação de cremes, coberturas e</w:t>
            </w:r>
          </w:p>
          <w:p w14:paraId="51147A9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massas em preparações culinárias; compatível </w:t>
            </w:r>
            <w:proofErr w:type="spellStart"/>
            <w:r w:rsidRPr="00736EA0">
              <w:rPr>
                <w:rFonts w:ascii="Garamond" w:hAnsi="Garamond"/>
                <w:sz w:val="16"/>
                <w:szCs w:val="16"/>
              </w:rPr>
              <w:t>combicos</w:t>
            </w:r>
            <w:proofErr w:type="spellEnd"/>
            <w:r w:rsidRPr="00736EA0">
              <w:rPr>
                <w:rFonts w:ascii="Garamond" w:hAnsi="Garamond"/>
                <w:sz w:val="16"/>
                <w:szCs w:val="16"/>
              </w:rPr>
              <w:t xml:space="preserve"> de confeitar padrão; superfície interna</w:t>
            </w:r>
          </w:p>
          <w:p w14:paraId="19B00259"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lisa para melhor fluxo do conteúdo; item de uso único, higiênico e apropriado para cozinhas</w:t>
            </w:r>
          </w:p>
          <w:p w14:paraId="1056BDBE"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institucionais.</w:t>
            </w:r>
          </w:p>
        </w:tc>
        <w:tc>
          <w:tcPr>
            <w:tcW w:w="975" w:type="dxa"/>
            <w:vAlign w:val="bottom"/>
          </w:tcPr>
          <w:p w14:paraId="6AB9D85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76AD9C4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100</w:t>
            </w:r>
          </w:p>
        </w:tc>
        <w:tc>
          <w:tcPr>
            <w:tcW w:w="851" w:type="dxa"/>
          </w:tcPr>
          <w:p w14:paraId="1C928BBE" w14:textId="77777777" w:rsidR="001D6C0E" w:rsidRPr="00736EA0" w:rsidRDefault="001D6C0E" w:rsidP="006B4F9B">
            <w:pPr>
              <w:pStyle w:val="SemEspaamento"/>
              <w:jc w:val="center"/>
              <w:rPr>
                <w:rFonts w:ascii="Garamond" w:hAnsi="Garamond"/>
                <w:sz w:val="16"/>
                <w:szCs w:val="16"/>
              </w:rPr>
            </w:pPr>
          </w:p>
        </w:tc>
        <w:tc>
          <w:tcPr>
            <w:tcW w:w="762" w:type="dxa"/>
          </w:tcPr>
          <w:p w14:paraId="7D506637" w14:textId="3B7F454E" w:rsidR="001D6C0E" w:rsidRPr="00736EA0" w:rsidRDefault="001D6C0E" w:rsidP="006B4F9B">
            <w:pPr>
              <w:pStyle w:val="SemEspaamento"/>
              <w:jc w:val="center"/>
              <w:rPr>
                <w:rFonts w:ascii="Garamond" w:hAnsi="Garamond"/>
                <w:sz w:val="16"/>
                <w:szCs w:val="16"/>
              </w:rPr>
            </w:pPr>
          </w:p>
        </w:tc>
        <w:tc>
          <w:tcPr>
            <w:tcW w:w="638" w:type="dxa"/>
          </w:tcPr>
          <w:p w14:paraId="0A445AA2" w14:textId="77777777" w:rsidR="001D6C0E" w:rsidRPr="00736EA0" w:rsidRDefault="001D6C0E" w:rsidP="006B4F9B">
            <w:pPr>
              <w:pStyle w:val="SemEspaamento"/>
              <w:jc w:val="center"/>
              <w:rPr>
                <w:rFonts w:ascii="Garamond" w:hAnsi="Garamond"/>
                <w:sz w:val="16"/>
                <w:szCs w:val="16"/>
              </w:rPr>
            </w:pPr>
          </w:p>
        </w:tc>
      </w:tr>
      <w:tr w:rsidR="001D6C0E" w:rsidRPr="00736EA0" w14:paraId="74D5FE96" w14:textId="7B55A282" w:rsidTr="001D6C0E">
        <w:trPr>
          <w:jc w:val="center"/>
        </w:trPr>
        <w:tc>
          <w:tcPr>
            <w:tcW w:w="1084" w:type="dxa"/>
          </w:tcPr>
          <w:p w14:paraId="72D4F42A"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EA7D4B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66362</w:t>
            </w:r>
          </w:p>
        </w:tc>
        <w:tc>
          <w:tcPr>
            <w:tcW w:w="4271" w:type="dxa"/>
            <w:vAlign w:val="bottom"/>
          </w:tcPr>
          <w:p w14:paraId="379821DC"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SACO DE HOT DOG DE 20 CM X 15 CM COM 500 UNIDADES.</w:t>
            </w:r>
          </w:p>
        </w:tc>
        <w:tc>
          <w:tcPr>
            <w:tcW w:w="975" w:type="dxa"/>
            <w:vAlign w:val="bottom"/>
          </w:tcPr>
          <w:p w14:paraId="6257C35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5BEEF42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102</w:t>
            </w:r>
          </w:p>
        </w:tc>
        <w:tc>
          <w:tcPr>
            <w:tcW w:w="851" w:type="dxa"/>
          </w:tcPr>
          <w:p w14:paraId="6C6A66BA" w14:textId="77777777" w:rsidR="001D6C0E" w:rsidRPr="00736EA0" w:rsidRDefault="001D6C0E" w:rsidP="006B4F9B">
            <w:pPr>
              <w:pStyle w:val="SemEspaamento"/>
              <w:jc w:val="center"/>
              <w:rPr>
                <w:rFonts w:ascii="Garamond" w:hAnsi="Garamond"/>
                <w:sz w:val="16"/>
                <w:szCs w:val="16"/>
              </w:rPr>
            </w:pPr>
          </w:p>
        </w:tc>
        <w:tc>
          <w:tcPr>
            <w:tcW w:w="762" w:type="dxa"/>
          </w:tcPr>
          <w:p w14:paraId="7919FB98" w14:textId="3D07B9A9" w:rsidR="001D6C0E" w:rsidRPr="00736EA0" w:rsidRDefault="001D6C0E" w:rsidP="006B4F9B">
            <w:pPr>
              <w:pStyle w:val="SemEspaamento"/>
              <w:jc w:val="center"/>
              <w:rPr>
                <w:rFonts w:ascii="Garamond" w:hAnsi="Garamond"/>
                <w:sz w:val="16"/>
                <w:szCs w:val="16"/>
              </w:rPr>
            </w:pPr>
          </w:p>
        </w:tc>
        <w:tc>
          <w:tcPr>
            <w:tcW w:w="638" w:type="dxa"/>
          </w:tcPr>
          <w:p w14:paraId="1F485522" w14:textId="77777777" w:rsidR="001D6C0E" w:rsidRPr="00736EA0" w:rsidRDefault="001D6C0E" w:rsidP="006B4F9B">
            <w:pPr>
              <w:pStyle w:val="SemEspaamento"/>
              <w:jc w:val="center"/>
              <w:rPr>
                <w:rFonts w:ascii="Garamond" w:hAnsi="Garamond"/>
                <w:sz w:val="16"/>
                <w:szCs w:val="16"/>
              </w:rPr>
            </w:pPr>
          </w:p>
        </w:tc>
      </w:tr>
      <w:tr w:rsidR="001D6C0E" w:rsidRPr="00736EA0" w14:paraId="3D39FBF0" w14:textId="34F6AF3A" w:rsidTr="001D6C0E">
        <w:trPr>
          <w:jc w:val="center"/>
        </w:trPr>
        <w:tc>
          <w:tcPr>
            <w:tcW w:w="1084" w:type="dxa"/>
          </w:tcPr>
          <w:p w14:paraId="5094B0CF"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34FD9D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62054</w:t>
            </w:r>
          </w:p>
        </w:tc>
        <w:tc>
          <w:tcPr>
            <w:tcW w:w="4271" w:type="dxa"/>
            <w:vAlign w:val="bottom"/>
          </w:tcPr>
          <w:p w14:paraId="596471AE"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SACO DE LIXO PRETO, CAPACIDADE 100 LITROS REFORÇADO NA COR PRETA- SACO DE LIXO MAIS RESISTENTE, NÃO TRANSPARENTE, DE POLIETILENO, MEDINDO APROXIMADAMENTE 75 X90 CM, CAPACIDADE PARA 100 LITROS, PACOTE COM 3 KG 9(PESO 3), FABRICADOS COM RESINAS TERMOPLÁSTICAS DE ALTA RESISTÊNCIA, COMPÁTIVEL COM A SUA CAPACIDADE PARA ACONDICIONAMENTO DE RESÍDUOS COMUNS. PRODUTO SUJEITO A VERIFICAÇÃO NO ATO DA ENTREGA.</w:t>
            </w:r>
          </w:p>
        </w:tc>
        <w:tc>
          <w:tcPr>
            <w:tcW w:w="975" w:type="dxa"/>
            <w:vAlign w:val="bottom"/>
          </w:tcPr>
          <w:p w14:paraId="7D6A0E2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68ACF3B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3.452</w:t>
            </w:r>
          </w:p>
        </w:tc>
        <w:tc>
          <w:tcPr>
            <w:tcW w:w="851" w:type="dxa"/>
          </w:tcPr>
          <w:p w14:paraId="4F26CB92" w14:textId="77777777" w:rsidR="001D6C0E" w:rsidRPr="00736EA0" w:rsidRDefault="001D6C0E" w:rsidP="006B4F9B">
            <w:pPr>
              <w:pStyle w:val="SemEspaamento"/>
              <w:jc w:val="center"/>
              <w:rPr>
                <w:rFonts w:ascii="Garamond" w:hAnsi="Garamond"/>
                <w:sz w:val="16"/>
                <w:szCs w:val="16"/>
              </w:rPr>
            </w:pPr>
          </w:p>
        </w:tc>
        <w:tc>
          <w:tcPr>
            <w:tcW w:w="762" w:type="dxa"/>
          </w:tcPr>
          <w:p w14:paraId="4E0F54EE" w14:textId="48F3E1B5" w:rsidR="001D6C0E" w:rsidRPr="00736EA0" w:rsidRDefault="001D6C0E" w:rsidP="006B4F9B">
            <w:pPr>
              <w:pStyle w:val="SemEspaamento"/>
              <w:jc w:val="center"/>
              <w:rPr>
                <w:rFonts w:ascii="Garamond" w:hAnsi="Garamond"/>
                <w:sz w:val="16"/>
                <w:szCs w:val="16"/>
              </w:rPr>
            </w:pPr>
          </w:p>
        </w:tc>
        <w:tc>
          <w:tcPr>
            <w:tcW w:w="638" w:type="dxa"/>
          </w:tcPr>
          <w:p w14:paraId="76AD0E8C" w14:textId="77777777" w:rsidR="001D6C0E" w:rsidRPr="00736EA0" w:rsidRDefault="001D6C0E" w:rsidP="006B4F9B">
            <w:pPr>
              <w:pStyle w:val="SemEspaamento"/>
              <w:jc w:val="center"/>
              <w:rPr>
                <w:rFonts w:ascii="Garamond" w:hAnsi="Garamond"/>
                <w:sz w:val="16"/>
                <w:szCs w:val="16"/>
              </w:rPr>
            </w:pPr>
          </w:p>
        </w:tc>
      </w:tr>
      <w:tr w:rsidR="001D6C0E" w:rsidRPr="00736EA0" w14:paraId="62A82A69" w14:textId="6813FFD3" w:rsidTr="001D6C0E">
        <w:trPr>
          <w:jc w:val="center"/>
        </w:trPr>
        <w:tc>
          <w:tcPr>
            <w:tcW w:w="1084" w:type="dxa"/>
          </w:tcPr>
          <w:p w14:paraId="7482F8FB"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F96AA5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62056</w:t>
            </w:r>
          </w:p>
        </w:tc>
        <w:tc>
          <w:tcPr>
            <w:tcW w:w="4271" w:type="dxa"/>
            <w:vAlign w:val="bottom"/>
          </w:tcPr>
          <w:p w14:paraId="3212DBA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SACO DE LIXO PRETO, CAPACIDADE 30 LITROS REFORÇADO NA COR PRETA- SACO DE LIXO MAIS RESISTENTE, NÃO TRANSPARENTE, DE POLIETILENO, MEDINDO APROXIMADAMENTE 59 X62CM, CAPACIDADE PARA 30 LITROS, PACOTE COM 1 KG (PESO 1), FABRICADOS COM RESINASTERMOPLÁSTICAS </w:t>
            </w:r>
            <w:r w:rsidRPr="00736EA0">
              <w:rPr>
                <w:rFonts w:ascii="Garamond" w:hAnsi="Garamond"/>
                <w:sz w:val="16"/>
                <w:szCs w:val="16"/>
              </w:rPr>
              <w:lastRenderedPageBreak/>
              <w:t>DE ALTA RESISTÊNCIA, COMPÁTIVEL COM A SUA CAPACIDADE PARA ACONDICIONAMENTO DE RESÍDUOS COMUNS. PRODUTO SUJEITO A VERIFICAÇÃO NO ATO DA ENTREGA.</w:t>
            </w:r>
          </w:p>
        </w:tc>
        <w:tc>
          <w:tcPr>
            <w:tcW w:w="975" w:type="dxa"/>
            <w:vAlign w:val="bottom"/>
          </w:tcPr>
          <w:p w14:paraId="188140A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lastRenderedPageBreak/>
              <w:t>UN</w:t>
            </w:r>
          </w:p>
        </w:tc>
        <w:tc>
          <w:tcPr>
            <w:tcW w:w="884" w:type="dxa"/>
            <w:vAlign w:val="bottom"/>
          </w:tcPr>
          <w:p w14:paraId="319B10B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813</w:t>
            </w:r>
          </w:p>
        </w:tc>
        <w:tc>
          <w:tcPr>
            <w:tcW w:w="851" w:type="dxa"/>
          </w:tcPr>
          <w:p w14:paraId="6073F39A" w14:textId="77777777" w:rsidR="001D6C0E" w:rsidRPr="00736EA0" w:rsidRDefault="001D6C0E" w:rsidP="006B4F9B">
            <w:pPr>
              <w:pStyle w:val="SemEspaamento"/>
              <w:jc w:val="center"/>
              <w:rPr>
                <w:rFonts w:ascii="Garamond" w:hAnsi="Garamond"/>
                <w:sz w:val="16"/>
                <w:szCs w:val="16"/>
              </w:rPr>
            </w:pPr>
          </w:p>
        </w:tc>
        <w:tc>
          <w:tcPr>
            <w:tcW w:w="762" w:type="dxa"/>
          </w:tcPr>
          <w:p w14:paraId="24DD8E48" w14:textId="1E5C92AF" w:rsidR="001D6C0E" w:rsidRPr="00736EA0" w:rsidRDefault="001D6C0E" w:rsidP="006B4F9B">
            <w:pPr>
              <w:pStyle w:val="SemEspaamento"/>
              <w:jc w:val="center"/>
              <w:rPr>
                <w:rFonts w:ascii="Garamond" w:hAnsi="Garamond"/>
                <w:sz w:val="16"/>
                <w:szCs w:val="16"/>
              </w:rPr>
            </w:pPr>
          </w:p>
        </w:tc>
        <w:tc>
          <w:tcPr>
            <w:tcW w:w="638" w:type="dxa"/>
          </w:tcPr>
          <w:p w14:paraId="624A424D" w14:textId="77777777" w:rsidR="001D6C0E" w:rsidRPr="00736EA0" w:rsidRDefault="001D6C0E" w:rsidP="006B4F9B">
            <w:pPr>
              <w:pStyle w:val="SemEspaamento"/>
              <w:jc w:val="center"/>
              <w:rPr>
                <w:rFonts w:ascii="Garamond" w:hAnsi="Garamond"/>
                <w:sz w:val="16"/>
                <w:szCs w:val="16"/>
              </w:rPr>
            </w:pPr>
          </w:p>
        </w:tc>
      </w:tr>
      <w:tr w:rsidR="001D6C0E" w:rsidRPr="00736EA0" w14:paraId="35662052" w14:textId="55DE7F74" w:rsidTr="001D6C0E">
        <w:trPr>
          <w:jc w:val="center"/>
        </w:trPr>
        <w:tc>
          <w:tcPr>
            <w:tcW w:w="1084" w:type="dxa"/>
          </w:tcPr>
          <w:p w14:paraId="686FD835"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5C64FD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62055</w:t>
            </w:r>
          </w:p>
        </w:tc>
        <w:tc>
          <w:tcPr>
            <w:tcW w:w="4271" w:type="dxa"/>
            <w:vAlign w:val="bottom"/>
          </w:tcPr>
          <w:p w14:paraId="43F16B6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SACO DE LIXO PRETO, CAPACIDADE 60 LITROS REFORÇADO NA COR PRETA- SACO DE LIXO MAIS RESISTENTE, NÃO TRANSPARENTE, DE POLIETILENO, MEDINDO APROXIMADAMENTE 63X80 CM, CAPACIDADE PARA 60 LITROS, PACOTE COM 2 KG (PESO 2), FABRICADOS COM RESINAS TERMOPLÁSTICAS DE ALTA RESISTÊNCIA, COMPÁTIVEL COM A SUA CAPACIDADE PARA ACONDICIONAMENTO DE RESÍDUOS COMUNS. PRODUTO SUJEITO A VERIFICAÇÃO NO ATO DA ENTREGA.</w:t>
            </w:r>
          </w:p>
        </w:tc>
        <w:tc>
          <w:tcPr>
            <w:tcW w:w="975" w:type="dxa"/>
            <w:vAlign w:val="bottom"/>
          </w:tcPr>
          <w:p w14:paraId="1FB2442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14EC8D8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1.384</w:t>
            </w:r>
          </w:p>
        </w:tc>
        <w:tc>
          <w:tcPr>
            <w:tcW w:w="851" w:type="dxa"/>
          </w:tcPr>
          <w:p w14:paraId="7152181C" w14:textId="77777777" w:rsidR="001D6C0E" w:rsidRPr="00736EA0" w:rsidRDefault="001D6C0E" w:rsidP="006B4F9B">
            <w:pPr>
              <w:pStyle w:val="SemEspaamento"/>
              <w:jc w:val="center"/>
              <w:rPr>
                <w:rFonts w:ascii="Garamond" w:hAnsi="Garamond"/>
                <w:sz w:val="16"/>
                <w:szCs w:val="16"/>
              </w:rPr>
            </w:pPr>
          </w:p>
        </w:tc>
        <w:tc>
          <w:tcPr>
            <w:tcW w:w="762" w:type="dxa"/>
          </w:tcPr>
          <w:p w14:paraId="51FEC205" w14:textId="5B554558" w:rsidR="001D6C0E" w:rsidRPr="00736EA0" w:rsidRDefault="001D6C0E" w:rsidP="006B4F9B">
            <w:pPr>
              <w:pStyle w:val="SemEspaamento"/>
              <w:jc w:val="center"/>
              <w:rPr>
                <w:rFonts w:ascii="Garamond" w:hAnsi="Garamond"/>
                <w:sz w:val="16"/>
                <w:szCs w:val="16"/>
              </w:rPr>
            </w:pPr>
          </w:p>
        </w:tc>
        <w:tc>
          <w:tcPr>
            <w:tcW w:w="638" w:type="dxa"/>
          </w:tcPr>
          <w:p w14:paraId="53CC6C2B" w14:textId="77777777" w:rsidR="001D6C0E" w:rsidRPr="00736EA0" w:rsidRDefault="001D6C0E" w:rsidP="006B4F9B">
            <w:pPr>
              <w:pStyle w:val="SemEspaamento"/>
              <w:jc w:val="center"/>
              <w:rPr>
                <w:rFonts w:ascii="Garamond" w:hAnsi="Garamond"/>
                <w:sz w:val="16"/>
                <w:szCs w:val="16"/>
              </w:rPr>
            </w:pPr>
          </w:p>
        </w:tc>
      </w:tr>
      <w:tr w:rsidR="001D6C0E" w:rsidRPr="00736EA0" w14:paraId="04B9CA32" w14:textId="645E7E18" w:rsidTr="001D6C0E">
        <w:trPr>
          <w:jc w:val="center"/>
        </w:trPr>
        <w:tc>
          <w:tcPr>
            <w:tcW w:w="1084" w:type="dxa"/>
          </w:tcPr>
          <w:p w14:paraId="29F2AFD9"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E50EB4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45800</w:t>
            </w:r>
          </w:p>
        </w:tc>
        <w:tc>
          <w:tcPr>
            <w:tcW w:w="4271" w:type="dxa"/>
            <w:vAlign w:val="bottom"/>
          </w:tcPr>
          <w:p w14:paraId="615FD02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SACO DE PAPEL DE PIPOCA COM 500 UNIDADES</w:t>
            </w:r>
          </w:p>
        </w:tc>
        <w:tc>
          <w:tcPr>
            <w:tcW w:w="975" w:type="dxa"/>
            <w:vAlign w:val="bottom"/>
          </w:tcPr>
          <w:p w14:paraId="33C1203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12FDB2B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165</w:t>
            </w:r>
          </w:p>
        </w:tc>
        <w:tc>
          <w:tcPr>
            <w:tcW w:w="851" w:type="dxa"/>
          </w:tcPr>
          <w:p w14:paraId="76A0887C" w14:textId="77777777" w:rsidR="001D6C0E" w:rsidRPr="00736EA0" w:rsidRDefault="001D6C0E" w:rsidP="006B4F9B">
            <w:pPr>
              <w:pStyle w:val="SemEspaamento"/>
              <w:jc w:val="center"/>
              <w:rPr>
                <w:rFonts w:ascii="Garamond" w:hAnsi="Garamond"/>
                <w:sz w:val="16"/>
                <w:szCs w:val="16"/>
              </w:rPr>
            </w:pPr>
          </w:p>
        </w:tc>
        <w:tc>
          <w:tcPr>
            <w:tcW w:w="762" w:type="dxa"/>
          </w:tcPr>
          <w:p w14:paraId="29BE4DC2" w14:textId="7573CD86" w:rsidR="001D6C0E" w:rsidRPr="00736EA0" w:rsidRDefault="001D6C0E" w:rsidP="006B4F9B">
            <w:pPr>
              <w:pStyle w:val="SemEspaamento"/>
              <w:jc w:val="center"/>
              <w:rPr>
                <w:rFonts w:ascii="Garamond" w:hAnsi="Garamond"/>
                <w:sz w:val="16"/>
                <w:szCs w:val="16"/>
              </w:rPr>
            </w:pPr>
          </w:p>
        </w:tc>
        <w:tc>
          <w:tcPr>
            <w:tcW w:w="638" w:type="dxa"/>
          </w:tcPr>
          <w:p w14:paraId="18183BB5" w14:textId="77777777" w:rsidR="001D6C0E" w:rsidRPr="00736EA0" w:rsidRDefault="001D6C0E" w:rsidP="006B4F9B">
            <w:pPr>
              <w:pStyle w:val="SemEspaamento"/>
              <w:jc w:val="center"/>
              <w:rPr>
                <w:rFonts w:ascii="Garamond" w:hAnsi="Garamond"/>
                <w:sz w:val="16"/>
                <w:szCs w:val="16"/>
              </w:rPr>
            </w:pPr>
          </w:p>
        </w:tc>
      </w:tr>
      <w:tr w:rsidR="001D6C0E" w:rsidRPr="00736EA0" w14:paraId="184975E4" w14:textId="74B75230" w:rsidTr="001D6C0E">
        <w:trPr>
          <w:jc w:val="center"/>
        </w:trPr>
        <w:tc>
          <w:tcPr>
            <w:tcW w:w="1084" w:type="dxa"/>
          </w:tcPr>
          <w:p w14:paraId="668E94E9"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6F3AA0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44055</w:t>
            </w:r>
          </w:p>
        </w:tc>
        <w:tc>
          <w:tcPr>
            <w:tcW w:w="4271" w:type="dxa"/>
            <w:vAlign w:val="bottom"/>
          </w:tcPr>
          <w:p w14:paraId="4CCF94C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SACO DE PLÁSTICO CAPACIDADE 50 LITROS COM 100 UNIDADES.</w:t>
            </w:r>
            <w:r w:rsidRPr="00736EA0">
              <w:rPr>
                <w:rFonts w:ascii="Garamond" w:hAnsi="Garamond"/>
                <w:sz w:val="16"/>
                <w:szCs w:val="16"/>
              </w:rPr>
              <w:br/>
              <w:t xml:space="preserve">Reforçado, medindo 60 x65 cm x 70 x 85, fabricado em polietileno de baixa densidade, comum, cor </w:t>
            </w:r>
            <w:proofErr w:type="spellStart"/>
            <w:r w:rsidRPr="00736EA0">
              <w:rPr>
                <w:rFonts w:ascii="Garamond" w:hAnsi="Garamond"/>
                <w:sz w:val="16"/>
                <w:szCs w:val="16"/>
              </w:rPr>
              <w:t>pretaacondicionados</w:t>
            </w:r>
            <w:proofErr w:type="spellEnd"/>
            <w:r w:rsidRPr="00736EA0">
              <w:rPr>
                <w:rFonts w:ascii="Garamond" w:hAnsi="Garamond"/>
                <w:sz w:val="16"/>
                <w:szCs w:val="16"/>
              </w:rPr>
              <w:t xml:space="preserve"> em pacotes contendo 100 unidades, devendo possuir em sua </w:t>
            </w:r>
            <w:proofErr w:type="spellStart"/>
            <w:r w:rsidRPr="00736EA0">
              <w:rPr>
                <w:rFonts w:ascii="Garamond" w:hAnsi="Garamond"/>
                <w:sz w:val="16"/>
                <w:szCs w:val="16"/>
              </w:rPr>
              <w:t>embalagemtodos</w:t>
            </w:r>
            <w:proofErr w:type="spellEnd"/>
            <w:r w:rsidRPr="00736EA0">
              <w:rPr>
                <w:rFonts w:ascii="Garamond" w:hAnsi="Garamond"/>
                <w:sz w:val="16"/>
                <w:szCs w:val="16"/>
              </w:rPr>
              <w:t xml:space="preserve"> os dados de acordo com a Lei do Consumidor. Apresentar juntamente com </w:t>
            </w:r>
            <w:proofErr w:type="spellStart"/>
            <w:r w:rsidRPr="00736EA0">
              <w:rPr>
                <w:rFonts w:ascii="Garamond" w:hAnsi="Garamond"/>
                <w:sz w:val="16"/>
                <w:szCs w:val="16"/>
              </w:rPr>
              <w:t>asamostras</w:t>
            </w:r>
            <w:proofErr w:type="spellEnd"/>
            <w:r w:rsidRPr="00736EA0">
              <w:rPr>
                <w:rFonts w:ascii="Garamond" w:hAnsi="Garamond"/>
                <w:sz w:val="16"/>
                <w:szCs w:val="16"/>
              </w:rPr>
              <w:t xml:space="preserve">, laudo do IPT - Instituto de Pesquisas Tecnológicas ou outro. </w:t>
            </w:r>
            <w:r w:rsidRPr="00736EA0">
              <w:rPr>
                <w:rFonts w:ascii="Garamond" w:hAnsi="Garamond"/>
                <w:sz w:val="16"/>
                <w:szCs w:val="16"/>
              </w:rPr>
              <w:br/>
            </w:r>
            <w:proofErr w:type="spellStart"/>
            <w:r w:rsidRPr="00736EA0">
              <w:rPr>
                <w:rFonts w:ascii="Garamond" w:hAnsi="Garamond"/>
                <w:sz w:val="16"/>
                <w:szCs w:val="16"/>
              </w:rPr>
              <w:t>Órgãocredenciado</w:t>
            </w:r>
            <w:proofErr w:type="spellEnd"/>
            <w:r w:rsidRPr="00736EA0">
              <w:rPr>
                <w:rFonts w:ascii="Garamond" w:hAnsi="Garamond"/>
                <w:sz w:val="16"/>
                <w:szCs w:val="16"/>
              </w:rPr>
              <w:t xml:space="preserve"> pelo Inmetro, atestando o atendimento as normas da ABNT NBR 9191 para sacos classe I - domiciliar. Produto sujeito a verificação no ato da </w:t>
            </w:r>
            <w:proofErr w:type="spellStart"/>
            <w:proofErr w:type="gramStart"/>
            <w:r w:rsidRPr="00736EA0">
              <w:rPr>
                <w:rFonts w:ascii="Garamond" w:hAnsi="Garamond"/>
                <w:sz w:val="16"/>
                <w:szCs w:val="16"/>
              </w:rPr>
              <w:t>entrega;aos</w:t>
            </w:r>
            <w:proofErr w:type="spellEnd"/>
            <w:proofErr w:type="gramEnd"/>
            <w:r w:rsidRPr="00736EA0">
              <w:rPr>
                <w:rFonts w:ascii="Garamond" w:hAnsi="Garamond"/>
                <w:sz w:val="16"/>
                <w:szCs w:val="16"/>
              </w:rPr>
              <w:t xml:space="preserve"> procedimentos adm. Determinados pela ANVISA</w:t>
            </w:r>
          </w:p>
        </w:tc>
        <w:tc>
          <w:tcPr>
            <w:tcW w:w="975" w:type="dxa"/>
            <w:vAlign w:val="bottom"/>
          </w:tcPr>
          <w:p w14:paraId="528B914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FD</w:t>
            </w:r>
          </w:p>
        </w:tc>
        <w:tc>
          <w:tcPr>
            <w:tcW w:w="884" w:type="dxa"/>
            <w:vAlign w:val="bottom"/>
          </w:tcPr>
          <w:p w14:paraId="4F5020D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304</w:t>
            </w:r>
          </w:p>
        </w:tc>
        <w:tc>
          <w:tcPr>
            <w:tcW w:w="851" w:type="dxa"/>
          </w:tcPr>
          <w:p w14:paraId="4476E523" w14:textId="77777777" w:rsidR="001D6C0E" w:rsidRPr="00736EA0" w:rsidRDefault="001D6C0E" w:rsidP="006B4F9B">
            <w:pPr>
              <w:pStyle w:val="SemEspaamento"/>
              <w:jc w:val="center"/>
              <w:rPr>
                <w:rFonts w:ascii="Garamond" w:hAnsi="Garamond"/>
                <w:sz w:val="16"/>
                <w:szCs w:val="16"/>
              </w:rPr>
            </w:pPr>
          </w:p>
        </w:tc>
        <w:tc>
          <w:tcPr>
            <w:tcW w:w="762" w:type="dxa"/>
          </w:tcPr>
          <w:p w14:paraId="5009853E" w14:textId="07A0F22A" w:rsidR="001D6C0E" w:rsidRPr="00736EA0" w:rsidRDefault="001D6C0E" w:rsidP="006B4F9B">
            <w:pPr>
              <w:pStyle w:val="SemEspaamento"/>
              <w:jc w:val="center"/>
              <w:rPr>
                <w:rFonts w:ascii="Garamond" w:hAnsi="Garamond"/>
                <w:sz w:val="16"/>
                <w:szCs w:val="16"/>
              </w:rPr>
            </w:pPr>
          </w:p>
        </w:tc>
        <w:tc>
          <w:tcPr>
            <w:tcW w:w="638" w:type="dxa"/>
          </w:tcPr>
          <w:p w14:paraId="37D8E78F" w14:textId="77777777" w:rsidR="001D6C0E" w:rsidRPr="00736EA0" w:rsidRDefault="001D6C0E" w:rsidP="006B4F9B">
            <w:pPr>
              <w:pStyle w:val="SemEspaamento"/>
              <w:jc w:val="center"/>
              <w:rPr>
                <w:rFonts w:ascii="Garamond" w:hAnsi="Garamond"/>
                <w:sz w:val="16"/>
                <w:szCs w:val="16"/>
              </w:rPr>
            </w:pPr>
          </w:p>
        </w:tc>
      </w:tr>
      <w:tr w:rsidR="001D6C0E" w:rsidRPr="00736EA0" w14:paraId="241C3B80" w14:textId="173836FD" w:rsidTr="001D6C0E">
        <w:trPr>
          <w:jc w:val="center"/>
        </w:trPr>
        <w:tc>
          <w:tcPr>
            <w:tcW w:w="1084" w:type="dxa"/>
          </w:tcPr>
          <w:p w14:paraId="553C618D"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877412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70331</w:t>
            </w:r>
          </w:p>
        </w:tc>
        <w:tc>
          <w:tcPr>
            <w:tcW w:w="4271" w:type="dxa"/>
            <w:vAlign w:val="bottom"/>
          </w:tcPr>
          <w:p w14:paraId="620A5FD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SACO DE PLÁSTICO PARA CHUP </w:t>
            </w:r>
            <w:proofErr w:type="spellStart"/>
            <w:r w:rsidRPr="00736EA0">
              <w:rPr>
                <w:rFonts w:ascii="Garamond" w:hAnsi="Garamond"/>
                <w:sz w:val="16"/>
                <w:szCs w:val="16"/>
              </w:rPr>
              <w:t>CHUP</w:t>
            </w:r>
            <w:proofErr w:type="spellEnd"/>
            <w:r w:rsidRPr="00736EA0">
              <w:rPr>
                <w:rFonts w:ascii="Garamond" w:hAnsi="Garamond"/>
                <w:sz w:val="16"/>
                <w:szCs w:val="16"/>
              </w:rPr>
              <w:t xml:space="preserve"> TAMANHO 04X23 CM C/1000 UNIDADES.</w:t>
            </w:r>
          </w:p>
        </w:tc>
        <w:tc>
          <w:tcPr>
            <w:tcW w:w="975" w:type="dxa"/>
            <w:vAlign w:val="bottom"/>
          </w:tcPr>
          <w:p w14:paraId="430B6E3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288FBC7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19</w:t>
            </w:r>
          </w:p>
        </w:tc>
        <w:tc>
          <w:tcPr>
            <w:tcW w:w="851" w:type="dxa"/>
          </w:tcPr>
          <w:p w14:paraId="041439BC" w14:textId="77777777" w:rsidR="001D6C0E" w:rsidRPr="00736EA0" w:rsidRDefault="001D6C0E" w:rsidP="006B4F9B">
            <w:pPr>
              <w:pStyle w:val="SemEspaamento"/>
              <w:jc w:val="center"/>
              <w:rPr>
                <w:rFonts w:ascii="Garamond" w:hAnsi="Garamond"/>
                <w:sz w:val="16"/>
                <w:szCs w:val="16"/>
              </w:rPr>
            </w:pPr>
          </w:p>
        </w:tc>
        <w:tc>
          <w:tcPr>
            <w:tcW w:w="762" w:type="dxa"/>
          </w:tcPr>
          <w:p w14:paraId="2D3D4F69" w14:textId="20414C2E" w:rsidR="001D6C0E" w:rsidRPr="00736EA0" w:rsidRDefault="001D6C0E" w:rsidP="006B4F9B">
            <w:pPr>
              <w:pStyle w:val="SemEspaamento"/>
              <w:jc w:val="center"/>
              <w:rPr>
                <w:rFonts w:ascii="Garamond" w:hAnsi="Garamond"/>
                <w:sz w:val="16"/>
                <w:szCs w:val="16"/>
              </w:rPr>
            </w:pPr>
          </w:p>
        </w:tc>
        <w:tc>
          <w:tcPr>
            <w:tcW w:w="638" w:type="dxa"/>
          </w:tcPr>
          <w:p w14:paraId="62A239D0" w14:textId="77777777" w:rsidR="001D6C0E" w:rsidRPr="00736EA0" w:rsidRDefault="001D6C0E" w:rsidP="006B4F9B">
            <w:pPr>
              <w:pStyle w:val="SemEspaamento"/>
              <w:jc w:val="center"/>
              <w:rPr>
                <w:rFonts w:ascii="Garamond" w:hAnsi="Garamond"/>
                <w:sz w:val="16"/>
                <w:szCs w:val="16"/>
              </w:rPr>
            </w:pPr>
          </w:p>
        </w:tc>
      </w:tr>
      <w:tr w:rsidR="001D6C0E" w:rsidRPr="00736EA0" w14:paraId="43B3B74D" w14:textId="0490B95B" w:rsidTr="001D6C0E">
        <w:trPr>
          <w:jc w:val="center"/>
        </w:trPr>
        <w:tc>
          <w:tcPr>
            <w:tcW w:w="1084" w:type="dxa"/>
          </w:tcPr>
          <w:p w14:paraId="6A23547F"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86D726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47189</w:t>
            </w:r>
          </w:p>
        </w:tc>
        <w:tc>
          <w:tcPr>
            <w:tcW w:w="4271" w:type="dxa"/>
            <w:vAlign w:val="bottom"/>
          </w:tcPr>
          <w:p w14:paraId="49CB240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Saco plástico lixo, 50 litros, cor preta, largura 63 X 80, de polipropileno. Aplicação:</w:t>
            </w:r>
          </w:p>
          <w:p w14:paraId="1131DA0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uso doméstico. Pacote com 100 unidades.</w:t>
            </w:r>
          </w:p>
        </w:tc>
        <w:tc>
          <w:tcPr>
            <w:tcW w:w="975" w:type="dxa"/>
            <w:vAlign w:val="bottom"/>
          </w:tcPr>
          <w:p w14:paraId="40858B2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FD</w:t>
            </w:r>
          </w:p>
        </w:tc>
        <w:tc>
          <w:tcPr>
            <w:tcW w:w="884" w:type="dxa"/>
            <w:vAlign w:val="bottom"/>
          </w:tcPr>
          <w:p w14:paraId="5E37CD0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w:t>
            </w:r>
          </w:p>
        </w:tc>
        <w:tc>
          <w:tcPr>
            <w:tcW w:w="851" w:type="dxa"/>
          </w:tcPr>
          <w:p w14:paraId="34639279" w14:textId="77777777" w:rsidR="001D6C0E" w:rsidRPr="00736EA0" w:rsidRDefault="001D6C0E" w:rsidP="006B4F9B">
            <w:pPr>
              <w:pStyle w:val="SemEspaamento"/>
              <w:jc w:val="center"/>
              <w:rPr>
                <w:rFonts w:ascii="Garamond" w:hAnsi="Garamond"/>
                <w:sz w:val="16"/>
                <w:szCs w:val="16"/>
              </w:rPr>
            </w:pPr>
          </w:p>
        </w:tc>
        <w:tc>
          <w:tcPr>
            <w:tcW w:w="762" w:type="dxa"/>
          </w:tcPr>
          <w:p w14:paraId="1DC257EC" w14:textId="16F79D8B" w:rsidR="001D6C0E" w:rsidRPr="00736EA0" w:rsidRDefault="001D6C0E" w:rsidP="006B4F9B">
            <w:pPr>
              <w:pStyle w:val="SemEspaamento"/>
              <w:jc w:val="center"/>
              <w:rPr>
                <w:rFonts w:ascii="Garamond" w:hAnsi="Garamond"/>
                <w:sz w:val="16"/>
                <w:szCs w:val="16"/>
              </w:rPr>
            </w:pPr>
          </w:p>
        </w:tc>
        <w:tc>
          <w:tcPr>
            <w:tcW w:w="638" w:type="dxa"/>
          </w:tcPr>
          <w:p w14:paraId="3F2394E7" w14:textId="77777777" w:rsidR="001D6C0E" w:rsidRPr="00736EA0" w:rsidRDefault="001D6C0E" w:rsidP="006B4F9B">
            <w:pPr>
              <w:pStyle w:val="SemEspaamento"/>
              <w:jc w:val="center"/>
              <w:rPr>
                <w:rFonts w:ascii="Garamond" w:hAnsi="Garamond"/>
                <w:sz w:val="16"/>
                <w:szCs w:val="16"/>
              </w:rPr>
            </w:pPr>
          </w:p>
        </w:tc>
      </w:tr>
      <w:tr w:rsidR="001D6C0E" w:rsidRPr="00736EA0" w14:paraId="7FE1F074" w14:textId="53142846" w:rsidTr="001D6C0E">
        <w:trPr>
          <w:jc w:val="center"/>
        </w:trPr>
        <w:tc>
          <w:tcPr>
            <w:tcW w:w="1084" w:type="dxa"/>
          </w:tcPr>
          <w:p w14:paraId="608BD226"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F09D91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58095</w:t>
            </w:r>
          </w:p>
        </w:tc>
        <w:tc>
          <w:tcPr>
            <w:tcW w:w="4271" w:type="dxa"/>
            <w:vAlign w:val="bottom"/>
          </w:tcPr>
          <w:p w14:paraId="67DA26AA"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SACO PLÁSTICO HOSPITALARES 200 LITROS - REFORÇADO NA COR PRETO 85X100CM. PACOTECOM 100 UNIDADES. CAPACIDADE EM LITROS: 200.</w:t>
            </w:r>
            <w:r w:rsidRPr="00736EA0">
              <w:rPr>
                <w:rFonts w:ascii="Garamond" w:hAnsi="Garamond"/>
                <w:sz w:val="16"/>
                <w:szCs w:val="16"/>
              </w:rPr>
              <w:br/>
              <w:t>VALIDADE: INDETERMINADO. COR: PRETO. EMBALAGEM: 100 UNIDADES.</w:t>
            </w:r>
          </w:p>
        </w:tc>
        <w:tc>
          <w:tcPr>
            <w:tcW w:w="975" w:type="dxa"/>
            <w:vAlign w:val="bottom"/>
          </w:tcPr>
          <w:p w14:paraId="370A236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FD</w:t>
            </w:r>
          </w:p>
        </w:tc>
        <w:tc>
          <w:tcPr>
            <w:tcW w:w="884" w:type="dxa"/>
            <w:vAlign w:val="bottom"/>
          </w:tcPr>
          <w:p w14:paraId="1AFCB92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130</w:t>
            </w:r>
          </w:p>
        </w:tc>
        <w:tc>
          <w:tcPr>
            <w:tcW w:w="851" w:type="dxa"/>
          </w:tcPr>
          <w:p w14:paraId="1E507B32" w14:textId="77777777" w:rsidR="001D6C0E" w:rsidRPr="00736EA0" w:rsidRDefault="001D6C0E" w:rsidP="006B4F9B">
            <w:pPr>
              <w:pStyle w:val="SemEspaamento"/>
              <w:jc w:val="center"/>
              <w:rPr>
                <w:rFonts w:ascii="Garamond" w:hAnsi="Garamond"/>
                <w:sz w:val="16"/>
                <w:szCs w:val="16"/>
              </w:rPr>
            </w:pPr>
          </w:p>
        </w:tc>
        <w:tc>
          <w:tcPr>
            <w:tcW w:w="762" w:type="dxa"/>
          </w:tcPr>
          <w:p w14:paraId="6C57D060" w14:textId="6AF6EF8A" w:rsidR="001D6C0E" w:rsidRPr="00736EA0" w:rsidRDefault="001D6C0E" w:rsidP="006B4F9B">
            <w:pPr>
              <w:pStyle w:val="SemEspaamento"/>
              <w:jc w:val="center"/>
              <w:rPr>
                <w:rFonts w:ascii="Garamond" w:hAnsi="Garamond"/>
                <w:sz w:val="16"/>
                <w:szCs w:val="16"/>
              </w:rPr>
            </w:pPr>
          </w:p>
        </w:tc>
        <w:tc>
          <w:tcPr>
            <w:tcW w:w="638" w:type="dxa"/>
          </w:tcPr>
          <w:p w14:paraId="4759F4C6" w14:textId="77777777" w:rsidR="001D6C0E" w:rsidRPr="00736EA0" w:rsidRDefault="001D6C0E" w:rsidP="006B4F9B">
            <w:pPr>
              <w:pStyle w:val="SemEspaamento"/>
              <w:jc w:val="center"/>
              <w:rPr>
                <w:rFonts w:ascii="Garamond" w:hAnsi="Garamond"/>
                <w:sz w:val="16"/>
                <w:szCs w:val="16"/>
              </w:rPr>
            </w:pPr>
          </w:p>
        </w:tc>
      </w:tr>
      <w:tr w:rsidR="001D6C0E" w:rsidRPr="00736EA0" w14:paraId="54BDE8A5" w14:textId="6110269F" w:rsidTr="001D6C0E">
        <w:trPr>
          <w:jc w:val="center"/>
        </w:trPr>
        <w:tc>
          <w:tcPr>
            <w:tcW w:w="1084" w:type="dxa"/>
          </w:tcPr>
          <w:p w14:paraId="19D27C77"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3AFDB17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47192</w:t>
            </w:r>
          </w:p>
        </w:tc>
        <w:tc>
          <w:tcPr>
            <w:tcW w:w="4271" w:type="dxa"/>
            <w:vAlign w:val="bottom"/>
          </w:tcPr>
          <w:p w14:paraId="318E83C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SACO PLÁSTICO HOSPITALARES DE 100 </w:t>
            </w:r>
            <w:proofErr w:type="spellStart"/>
            <w:proofErr w:type="gramStart"/>
            <w:r w:rsidRPr="00736EA0">
              <w:rPr>
                <w:rFonts w:ascii="Garamond" w:hAnsi="Garamond"/>
                <w:sz w:val="16"/>
                <w:szCs w:val="16"/>
              </w:rPr>
              <w:t>LITROS,resíduos</w:t>
            </w:r>
            <w:proofErr w:type="spellEnd"/>
            <w:proofErr w:type="gramEnd"/>
            <w:r w:rsidRPr="00736EA0">
              <w:rPr>
                <w:rFonts w:ascii="Garamond" w:hAnsi="Garamond"/>
                <w:sz w:val="16"/>
                <w:szCs w:val="16"/>
              </w:rPr>
              <w:t xml:space="preserve"> sólidos hospitalares/</w:t>
            </w:r>
            <w:proofErr w:type="spellStart"/>
            <w:proofErr w:type="gramStart"/>
            <w:r w:rsidRPr="00736EA0">
              <w:rPr>
                <w:rFonts w:ascii="Garamond" w:hAnsi="Garamond"/>
                <w:sz w:val="16"/>
                <w:szCs w:val="16"/>
              </w:rPr>
              <w:t>infectantes,constituído</w:t>
            </w:r>
            <w:proofErr w:type="spellEnd"/>
            <w:proofErr w:type="gramEnd"/>
            <w:r w:rsidRPr="00736EA0">
              <w:rPr>
                <w:rFonts w:ascii="Garamond" w:hAnsi="Garamond"/>
                <w:sz w:val="16"/>
                <w:szCs w:val="16"/>
              </w:rPr>
              <w:t xml:space="preserve"> de Polietileno de Alta Densidade NA COR BRANCO, nas medidas 75 x105 cm</w:t>
            </w:r>
          </w:p>
        </w:tc>
        <w:tc>
          <w:tcPr>
            <w:tcW w:w="975" w:type="dxa"/>
            <w:vAlign w:val="bottom"/>
          </w:tcPr>
          <w:p w14:paraId="4361C60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FD</w:t>
            </w:r>
          </w:p>
        </w:tc>
        <w:tc>
          <w:tcPr>
            <w:tcW w:w="884" w:type="dxa"/>
            <w:vAlign w:val="bottom"/>
          </w:tcPr>
          <w:p w14:paraId="18F5D90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130</w:t>
            </w:r>
          </w:p>
        </w:tc>
        <w:tc>
          <w:tcPr>
            <w:tcW w:w="851" w:type="dxa"/>
          </w:tcPr>
          <w:p w14:paraId="6D258C3B" w14:textId="77777777" w:rsidR="001D6C0E" w:rsidRPr="00736EA0" w:rsidRDefault="001D6C0E" w:rsidP="006B4F9B">
            <w:pPr>
              <w:pStyle w:val="SemEspaamento"/>
              <w:jc w:val="center"/>
              <w:rPr>
                <w:rFonts w:ascii="Garamond" w:hAnsi="Garamond"/>
                <w:sz w:val="16"/>
                <w:szCs w:val="16"/>
              </w:rPr>
            </w:pPr>
          </w:p>
        </w:tc>
        <w:tc>
          <w:tcPr>
            <w:tcW w:w="762" w:type="dxa"/>
          </w:tcPr>
          <w:p w14:paraId="2A92972A" w14:textId="1092DC99" w:rsidR="001D6C0E" w:rsidRPr="00736EA0" w:rsidRDefault="001D6C0E" w:rsidP="006B4F9B">
            <w:pPr>
              <w:pStyle w:val="SemEspaamento"/>
              <w:jc w:val="center"/>
              <w:rPr>
                <w:rFonts w:ascii="Garamond" w:hAnsi="Garamond"/>
                <w:sz w:val="16"/>
                <w:szCs w:val="16"/>
              </w:rPr>
            </w:pPr>
          </w:p>
        </w:tc>
        <w:tc>
          <w:tcPr>
            <w:tcW w:w="638" w:type="dxa"/>
          </w:tcPr>
          <w:p w14:paraId="43A681AC" w14:textId="77777777" w:rsidR="001D6C0E" w:rsidRPr="00736EA0" w:rsidRDefault="001D6C0E" w:rsidP="006B4F9B">
            <w:pPr>
              <w:pStyle w:val="SemEspaamento"/>
              <w:jc w:val="center"/>
              <w:rPr>
                <w:rFonts w:ascii="Garamond" w:hAnsi="Garamond"/>
                <w:sz w:val="16"/>
                <w:szCs w:val="16"/>
              </w:rPr>
            </w:pPr>
          </w:p>
        </w:tc>
      </w:tr>
      <w:tr w:rsidR="001D6C0E" w:rsidRPr="00736EA0" w14:paraId="36E37987" w14:textId="65C96A24" w:rsidTr="001D6C0E">
        <w:trPr>
          <w:jc w:val="center"/>
        </w:trPr>
        <w:tc>
          <w:tcPr>
            <w:tcW w:w="1084" w:type="dxa"/>
          </w:tcPr>
          <w:p w14:paraId="1492D93C"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0A49DB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82934</w:t>
            </w:r>
          </w:p>
        </w:tc>
        <w:tc>
          <w:tcPr>
            <w:tcW w:w="4271" w:type="dxa"/>
            <w:vAlign w:val="bottom"/>
          </w:tcPr>
          <w:p w14:paraId="2643B4A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Saco Plástico Hot-dog </w:t>
            </w:r>
            <w:proofErr w:type="gramStart"/>
            <w:r w:rsidRPr="00736EA0">
              <w:rPr>
                <w:rFonts w:ascii="Garamond" w:hAnsi="Garamond"/>
                <w:sz w:val="16"/>
                <w:szCs w:val="16"/>
              </w:rPr>
              <w:t>Cachorro Quente</w:t>
            </w:r>
            <w:proofErr w:type="gramEnd"/>
            <w:r w:rsidRPr="00736EA0">
              <w:rPr>
                <w:rFonts w:ascii="Garamond" w:hAnsi="Garamond"/>
                <w:sz w:val="16"/>
                <w:szCs w:val="16"/>
              </w:rPr>
              <w:t xml:space="preserve"> 25x14cm c/ 500 unidades</w:t>
            </w:r>
          </w:p>
        </w:tc>
        <w:tc>
          <w:tcPr>
            <w:tcW w:w="975" w:type="dxa"/>
            <w:vAlign w:val="bottom"/>
          </w:tcPr>
          <w:p w14:paraId="0E751F9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3E4A9A6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48</w:t>
            </w:r>
          </w:p>
        </w:tc>
        <w:tc>
          <w:tcPr>
            <w:tcW w:w="851" w:type="dxa"/>
          </w:tcPr>
          <w:p w14:paraId="0D9ED3EF" w14:textId="77777777" w:rsidR="001D6C0E" w:rsidRPr="00736EA0" w:rsidRDefault="001D6C0E" w:rsidP="006B4F9B">
            <w:pPr>
              <w:pStyle w:val="SemEspaamento"/>
              <w:jc w:val="center"/>
              <w:rPr>
                <w:rFonts w:ascii="Garamond" w:hAnsi="Garamond"/>
                <w:sz w:val="16"/>
                <w:szCs w:val="16"/>
              </w:rPr>
            </w:pPr>
          </w:p>
        </w:tc>
        <w:tc>
          <w:tcPr>
            <w:tcW w:w="762" w:type="dxa"/>
          </w:tcPr>
          <w:p w14:paraId="4F136A57" w14:textId="5481AB8B" w:rsidR="001D6C0E" w:rsidRPr="00736EA0" w:rsidRDefault="001D6C0E" w:rsidP="006B4F9B">
            <w:pPr>
              <w:pStyle w:val="SemEspaamento"/>
              <w:jc w:val="center"/>
              <w:rPr>
                <w:rFonts w:ascii="Garamond" w:hAnsi="Garamond"/>
                <w:sz w:val="16"/>
                <w:szCs w:val="16"/>
              </w:rPr>
            </w:pPr>
          </w:p>
        </w:tc>
        <w:tc>
          <w:tcPr>
            <w:tcW w:w="638" w:type="dxa"/>
          </w:tcPr>
          <w:p w14:paraId="7AF9CBEE" w14:textId="77777777" w:rsidR="001D6C0E" w:rsidRPr="00736EA0" w:rsidRDefault="001D6C0E" w:rsidP="006B4F9B">
            <w:pPr>
              <w:pStyle w:val="SemEspaamento"/>
              <w:jc w:val="center"/>
              <w:rPr>
                <w:rFonts w:ascii="Garamond" w:hAnsi="Garamond"/>
                <w:sz w:val="16"/>
                <w:szCs w:val="16"/>
              </w:rPr>
            </w:pPr>
          </w:p>
        </w:tc>
      </w:tr>
      <w:tr w:rsidR="001D6C0E" w:rsidRPr="00736EA0" w14:paraId="0497FEEA" w14:textId="5C115608" w:rsidTr="001D6C0E">
        <w:trPr>
          <w:jc w:val="center"/>
        </w:trPr>
        <w:tc>
          <w:tcPr>
            <w:tcW w:w="1084" w:type="dxa"/>
          </w:tcPr>
          <w:p w14:paraId="4FB9F56D"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C09381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50297</w:t>
            </w:r>
          </w:p>
        </w:tc>
        <w:tc>
          <w:tcPr>
            <w:tcW w:w="4271" w:type="dxa"/>
            <w:vAlign w:val="bottom"/>
          </w:tcPr>
          <w:p w14:paraId="78B93D2A"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SACO PLÁSTICO PARA COLETA DE RESÍDUOS DE SERVIÇOS DE SAÚDE 60 LITROS- COR </w:t>
            </w:r>
            <w:proofErr w:type="gramStart"/>
            <w:r w:rsidRPr="00736EA0">
              <w:rPr>
                <w:rFonts w:ascii="Garamond" w:hAnsi="Garamond"/>
                <w:sz w:val="16"/>
                <w:szCs w:val="16"/>
              </w:rPr>
              <w:t>BRANCA,COM</w:t>
            </w:r>
            <w:proofErr w:type="gramEnd"/>
            <w:r w:rsidRPr="00736EA0">
              <w:rPr>
                <w:rFonts w:ascii="Garamond" w:hAnsi="Garamond"/>
                <w:sz w:val="16"/>
                <w:szCs w:val="16"/>
              </w:rPr>
              <w:t xml:space="preserve"> SÍMBOLO DE SUBSTÂNCIA INFECTANTE E SUBSTÂNCIA 6.2, COM RÓTULO DE FUNDO </w:t>
            </w:r>
            <w:proofErr w:type="gramStart"/>
            <w:r w:rsidRPr="00736EA0">
              <w:rPr>
                <w:rFonts w:ascii="Garamond" w:hAnsi="Garamond"/>
                <w:sz w:val="16"/>
                <w:szCs w:val="16"/>
              </w:rPr>
              <w:t>BRANCO,DESENHOS</w:t>
            </w:r>
            <w:proofErr w:type="gramEnd"/>
            <w:r w:rsidRPr="00736EA0">
              <w:rPr>
                <w:rFonts w:ascii="Garamond" w:hAnsi="Garamond"/>
                <w:sz w:val="16"/>
                <w:szCs w:val="16"/>
              </w:rPr>
              <w:t xml:space="preserve"> E CONTORNOS PRETOS CONFORME ESPECIFICAÇÕES CONTIDAS NAS NORMAS ABNTNBR 9191, IMPRESSO CONFORME NBR </w:t>
            </w:r>
            <w:proofErr w:type="gramStart"/>
            <w:r w:rsidRPr="00736EA0">
              <w:rPr>
                <w:rFonts w:ascii="Garamond" w:hAnsi="Garamond"/>
                <w:sz w:val="16"/>
                <w:szCs w:val="16"/>
              </w:rPr>
              <w:t>7500,COM</w:t>
            </w:r>
            <w:proofErr w:type="gramEnd"/>
            <w:r w:rsidRPr="00736EA0">
              <w:rPr>
                <w:rFonts w:ascii="Garamond" w:hAnsi="Garamond"/>
                <w:sz w:val="16"/>
                <w:szCs w:val="16"/>
              </w:rPr>
              <w:t xml:space="preserve"> ESPESSURAS E TRANSPARÊNCIAS COMPATÍVEIS A RESISTIR AOS TESTES IMPOSTOS AS NORMAS NBR </w:t>
            </w:r>
            <w:proofErr w:type="gramStart"/>
            <w:r w:rsidRPr="00736EA0">
              <w:rPr>
                <w:rFonts w:ascii="Garamond" w:hAnsi="Garamond"/>
                <w:sz w:val="16"/>
                <w:szCs w:val="16"/>
              </w:rPr>
              <w:t>9195,NBR</w:t>
            </w:r>
            <w:proofErr w:type="gramEnd"/>
            <w:r w:rsidRPr="00736EA0">
              <w:rPr>
                <w:rFonts w:ascii="Garamond" w:hAnsi="Garamond"/>
                <w:sz w:val="16"/>
                <w:szCs w:val="16"/>
              </w:rPr>
              <w:t xml:space="preserve"> 13055/13056/ASTM-D-1709.ATENDENDO A RESOLUÇÃO CONAMA 05 ART.7. PARÁGRAFO 1 A EDEMAS E DISPOSIÇÕES VIGENTES. CAPACIDADE DE 60 LITROS. ACOMPANHA FECHO INVIOLÁVEL PARA LACRE. PACOTE COM 100 UNIDADES. É NECESSÁRIO A APRESENTAÇÃO DE CATÁLOGO TÉCNICO.</w:t>
            </w:r>
          </w:p>
        </w:tc>
        <w:tc>
          <w:tcPr>
            <w:tcW w:w="975" w:type="dxa"/>
            <w:vAlign w:val="bottom"/>
          </w:tcPr>
          <w:p w14:paraId="756C75A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FD</w:t>
            </w:r>
          </w:p>
        </w:tc>
        <w:tc>
          <w:tcPr>
            <w:tcW w:w="884" w:type="dxa"/>
            <w:vAlign w:val="bottom"/>
          </w:tcPr>
          <w:p w14:paraId="5CEAA28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190</w:t>
            </w:r>
          </w:p>
        </w:tc>
        <w:tc>
          <w:tcPr>
            <w:tcW w:w="851" w:type="dxa"/>
          </w:tcPr>
          <w:p w14:paraId="0E7AA9C7" w14:textId="77777777" w:rsidR="001D6C0E" w:rsidRPr="00736EA0" w:rsidRDefault="001D6C0E" w:rsidP="006B4F9B">
            <w:pPr>
              <w:pStyle w:val="SemEspaamento"/>
              <w:jc w:val="center"/>
              <w:rPr>
                <w:rFonts w:ascii="Garamond" w:hAnsi="Garamond"/>
                <w:sz w:val="16"/>
                <w:szCs w:val="16"/>
              </w:rPr>
            </w:pPr>
          </w:p>
        </w:tc>
        <w:tc>
          <w:tcPr>
            <w:tcW w:w="762" w:type="dxa"/>
          </w:tcPr>
          <w:p w14:paraId="306A99B8" w14:textId="21352289" w:rsidR="001D6C0E" w:rsidRPr="00736EA0" w:rsidRDefault="001D6C0E" w:rsidP="006B4F9B">
            <w:pPr>
              <w:pStyle w:val="SemEspaamento"/>
              <w:jc w:val="center"/>
              <w:rPr>
                <w:rFonts w:ascii="Garamond" w:hAnsi="Garamond"/>
                <w:sz w:val="16"/>
                <w:szCs w:val="16"/>
              </w:rPr>
            </w:pPr>
          </w:p>
        </w:tc>
        <w:tc>
          <w:tcPr>
            <w:tcW w:w="638" w:type="dxa"/>
          </w:tcPr>
          <w:p w14:paraId="201E5264" w14:textId="77777777" w:rsidR="001D6C0E" w:rsidRPr="00736EA0" w:rsidRDefault="001D6C0E" w:rsidP="006B4F9B">
            <w:pPr>
              <w:pStyle w:val="SemEspaamento"/>
              <w:jc w:val="center"/>
              <w:rPr>
                <w:rFonts w:ascii="Garamond" w:hAnsi="Garamond"/>
                <w:sz w:val="16"/>
                <w:szCs w:val="16"/>
              </w:rPr>
            </w:pPr>
          </w:p>
        </w:tc>
      </w:tr>
      <w:tr w:rsidR="001D6C0E" w:rsidRPr="00736EA0" w14:paraId="2829539C" w14:textId="464B85DE" w:rsidTr="001D6C0E">
        <w:trPr>
          <w:jc w:val="center"/>
        </w:trPr>
        <w:tc>
          <w:tcPr>
            <w:tcW w:w="1084" w:type="dxa"/>
          </w:tcPr>
          <w:p w14:paraId="561B0D08"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6CFC45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82872</w:t>
            </w:r>
          </w:p>
        </w:tc>
        <w:tc>
          <w:tcPr>
            <w:tcW w:w="4271" w:type="dxa"/>
            <w:vAlign w:val="bottom"/>
          </w:tcPr>
          <w:p w14:paraId="4BAB648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SACO PLÁSTICO TRANSPARENTE REFORÇADO C/ 100 UNIDADES TAMANHO APROXIMADO 80 CM X50 CM: SACO REFORÇADO UTILIZADO PARA COLOCAR CESTAS BÁSICAS DISTRIBUIDAS NO MUNICÍPIO.</w:t>
            </w:r>
          </w:p>
        </w:tc>
        <w:tc>
          <w:tcPr>
            <w:tcW w:w="975" w:type="dxa"/>
            <w:vAlign w:val="bottom"/>
          </w:tcPr>
          <w:p w14:paraId="093BF6E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5C7C5C7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165</w:t>
            </w:r>
          </w:p>
        </w:tc>
        <w:tc>
          <w:tcPr>
            <w:tcW w:w="851" w:type="dxa"/>
          </w:tcPr>
          <w:p w14:paraId="50A19461" w14:textId="77777777" w:rsidR="001D6C0E" w:rsidRPr="00736EA0" w:rsidRDefault="001D6C0E" w:rsidP="006B4F9B">
            <w:pPr>
              <w:pStyle w:val="SemEspaamento"/>
              <w:jc w:val="center"/>
              <w:rPr>
                <w:rFonts w:ascii="Garamond" w:hAnsi="Garamond"/>
                <w:sz w:val="16"/>
                <w:szCs w:val="16"/>
              </w:rPr>
            </w:pPr>
          </w:p>
        </w:tc>
        <w:tc>
          <w:tcPr>
            <w:tcW w:w="762" w:type="dxa"/>
          </w:tcPr>
          <w:p w14:paraId="29F49C9F" w14:textId="12D00020" w:rsidR="001D6C0E" w:rsidRPr="00736EA0" w:rsidRDefault="001D6C0E" w:rsidP="006B4F9B">
            <w:pPr>
              <w:pStyle w:val="SemEspaamento"/>
              <w:jc w:val="center"/>
              <w:rPr>
                <w:rFonts w:ascii="Garamond" w:hAnsi="Garamond"/>
                <w:sz w:val="16"/>
                <w:szCs w:val="16"/>
              </w:rPr>
            </w:pPr>
          </w:p>
        </w:tc>
        <w:tc>
          <w:tcPr>
            <w:tcW w:w="638" w:type="dxa"/>
          </w:tcPr>
          <w:p w14:paraId="5A5B70AF" w14:textId="77777777" w:rsidR="001D6C0E" w:rsidRPr="00736EA0" w:rsidRDefault="001D6C0E" w:rsidP="006B4F9B">
            <w:pPr>
              <w:pStyle w:val="SemEspaamento"/>
              <w:jc w:val="center"/>
              <w:rPr>
                <w:rFonts w:ascii="Garamond" w:hAnsi="Garamond"/>
                <w:sz w:val="16"/>
                <w:szCs w:val="16"/>
              </w:rPr>
            </w:pPr>
          </w:p>
        </w:tc>
      </w:tr>
      <w:tr w:rsidR="001D6C0E" w:rsidRPr="00736EA0" w14:paraId="585E4CF3" w14:textId="00FEDE04" w:rsidTr="001D6C0E">
        <w:trPr>
          <w:jc w:val="center"/>
        </w:trPr>
        <w:tc>
          <w:tcPr>
            <w:tcW w:w="1084" w:type="dxa"/>
          </w:tcPr>
          <w:p w14:paraId="547944F6"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B57818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70311</w:t>
            </w:r>
          </w:p>
        </w:tc>
        <w:tc>
          <w:tcPr>
            <w:tcW w:w="4271" w:type="dxa"/>
            <w:vAlign w:val="bottom"/>
          </w:tcPr>
          <w:p w14:paraId="77113B6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SACO PLÁSTICO TRANSPARENTE RESISTENTE CAPA FARDO 50 x 80 c/ 100 </w:t>
            </w:r>
            <w:proofErr w:type="spellStart"/>
            <w:r w:rsidRPr="00736EA0">
              <w:rPr>
                <w:rFonts w:ascii="Garamond" w:hAnsi="Garamond"/>
                <w:sz w:val="16"/>
                <w:szCs w:val="16"/>
              </w:rPr>
              <w:t>unidad</w:t>
            </w:r>
            <w:proofErr w:type="spellEnd"/>
            <w:r w:rsidRPr="00736EA0">
              <w:rPr>
                <w:rFonts w:ascii="Garamond" w:hAnsi="Garamond"/>
                <w:sz w:val="16"/>
                <w:szCs w:val="16"/>
              </w:rPr>
              <w:t>.</w:t>
            </w:r>
          </w:p>
        </w:tc>
        <w:tc>
          <w:tcPr>
            <w:tcW w:w="975" w:type="dxa"/>
            <w:vAlign w:val="bottom"/>
          </w:tcPr>
          <w:p w14:paraId="6B201DE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4A28182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22</w:t>
            </w:r>
          </w:p>
        </w:tc>
        <w:tc>
          <w:tcPr>
            <w:tcW w:w="851" w:type="dxa"/>
          </w:tcPr>
          <w:p w14:paraId="0BFB033D" w14:textId="77777777" w:rsidR="001D6C0E" w:rsidRPr="00736EA0" w:rsidRDefault="001D6C0E" w:rsidP="006B4F9B">
            <w:pPr>
              <w:pStyle w:val="SemEspaamento"/>
              <w:jc w:val="center"/>
              <w:rPr>
                <w:rFonts w:ascii="Garamond" w:hAnsi="Garamond"/>
                <w:sz w:val="16"/>
                <w:szCs w:val="16"/>
              </w:rPr>
            </w:pPr>
          </w:p>
        </w:tc>
        <w:tc>
          <w:tcPr>
            <w:tcW w:w="762" w:type="dxa"/>
          </w:tcPr>
          <w:p w14:paraId="7F32BBDF" w14:textId="61C63563" w:rsidR="001D6C0E" w:rsidRPr="00736EA0" w:rsidRDefault="001D6C0E" w:rsidP="006B4F9B">
            <w:pPr>
              <w:pStyle w:val="SemEspaamento"/>
              <w:jc w:val="center"/>
              <w:rPr>
                <w:rFonts w:ascii="Garamond" w:hAnsi="Garamond"/>
                <w:sz w:val="16"/>
                <w:szCs w:val="16"/>
              </w:rPr>
            </w:pPr>
          </w:p>
        </w:tc>
        <w:tc>
          <w:tcPr>
            <w:tcW w:w="638" w:type="dxa"/>
          </w:tcPr>
          <w:p w14:paraId="4C97FD45" w14:textId="77777777" w:rsidR="001D6C0E" w:rsidRPr="00736EA0" w:rsidRDefault="001D6C0E" w:rsidP="006B4F9B">
            <w:pPr>
              <w:pStyle w:val="SemEspaamento"/>
              <w:jc w:val="center"/>
              <w:rPr>
                <w:rFonts w:ascii="Garamond" w:hAnsi="Garamond"/>
                <w:sz w:val="16"/>
                <w:szCs w:val="16"/>
              </w:rPr>
            </w:pPr>
          </w:p>
        </w:tc>
      </w:tr>
      <w:tr w:rsidR="001D6C0E" w:rsidRPr="00736EA0" w14:paraId="32577DD7" w14:textId="7DDC1449" w:rsidTr="001D6C0E">
        <w:trPr>
          <w:jc w:val="center"/>
        </w:trPr>
        <w:tc>
          <w:tcPr>
            <w:tcW w:w="1084" w:type="dxa"/>
          </w:tcPr>
          <w:p w14:paraId="34BAF8B2"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3E3862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47911</w:t>
            </w:r>
          </w:p>
        </w:tc>
        <w:tc>
          <w:tcPr>
            <w:tcW w:w="4271" w:type="dxa"/>
            <w:vAlign w:val="bottom"/>
          </w:tcPr>
          <w:p w14:paraId="4A9E5691"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SACO PLÁSTICO TRANSPARENTE TAMANHO 30X40</w:t>
            </w:r>
          </w:p>
        </w:tc>
        <w:tc>
          <w:tcPr>
            <w:tcW w:w="975" w:type="dxa"/>
            <w:vAlign w:val="bottom"/>
          </w:tcPr>
          <w:p w14:paraId="376BCEB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3DE54A3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75</w:t>
            </w:r>
          </w:p>
        </w:tc>
        <w:tc>
          <w:tcPr>
            <w:tcW w:w="851" w:type="dxa"/>
          </w:tcPr>
          <w:p w14:paraId="28FF75B9" w14:textId="77777777" w:rsidR="001D6C0E" w:rsidRPr="00736EA0" w:rsidRDefault="001D6C0E" w:rsidP="006B4F9B">
            <w:pPr>
              <w:pStyle w:val="SemEspaamento"/>
              <w:jc w:val="center"/>
              <w:rPr>
                <w:rFonts w:ascii="Garamond" w:hAnsi="Garamond"/>
                <w:sz w:val="16"/>
                <w:szCs w:val="16"/>
              </w:rPr>
            </w:pPr>
          </w:p>
        </w:tc>
        <w:tc>
          <w:tcPr>
            <w:tcW w:w="762" w:type="dxa"/>
          </w:tcPr>
          <w:p w14:paraId="205D3218" w14:textId="37B800B2" w:rsidR="001D6C0E" w:rsidRPr="00736EA0" w:rsidRDefault="001D6C0E" w:rsidP="006B4F9B">
            <w:pPr>
              <w:pStyle w:val="SemEspaamento"/>
              <w:jc w:val="center"/>
              <w:rPr>
                <w:rFonts w:ascii="Garamond" w:hAnsi="Garamond"/>
                <w:sz w:val="16"/>
                <w:szCs w:val="16"/>
              </w:rPr>
            </w:pPr>
          </w:p>
        </w:tc>
        <w:tc>
          <w:tcPr>
            <w:tcW w:w="638" w:type="dxa"/>
          </w:tcPr>
          <w:p w14:paraId="7F03201D" w14:textId="77777777" w:rsidR="001D6C0E" w:rsidRPr="00736EA0" w:rsidRDefault="001D6C0E" w:rsidP="006B4F9B">
            <w:pPr>
              <w:pStyle w:val="SemEspaamento"/>
              <w:jc w:val="center"/>
              <w:rPr>
                <w:rFonts w:ascii="Garamond" w:hAnsi="Garamond"/>
                <w:sz w:val="16"/>
                <w:szCs w:val="16"/>
              </w:rPr>
            </w:pPr>
          </w:p>
        </w:tc>
      </w:tr>
      <w:tr w:rsidR="001D6C0E" w:rsidRPr="00736EA0" w14:paraId="7BD533A9" w14:textId="35F3F272" w:rsidTr="001D6C0E">
        <w:trPr>
          <w:jc w:val="center"/>
        </w:trPr>
        <w:tc>
          <w:tcPr>
            <w:tcW w:w="1084" w:type="dxa"/>
          </w:tcPr>
          <w:p w14:paraId="618360A5"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81F74F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82907</w:t>
            </w:r>
          </w:p>
        </w:tc>
        <w:tc>
          <w:tcPr>
            <w:tcW w:w="4271" w:type="dxa"/>
            <w:vAlign w:val="bottom"/>
          </w:tcPr>
          <w:p w14:paraId="39D78F4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SACO TRANSPARENTE VIRGEM 30X40 - 1000 UND</w:t>
            </w:r>
          </w:p>
        </w:tc>
        <w:tc>
          <w:tcPr>
            <w:tcW w:w="975" w:type="dxa"/>
            <w:vAlign w:val="bottom"/>
          </w:tcPr>
          <w:p w14:paraId="1D9FBB2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13DBC1C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26</w:t>
            </w:r>
          </w:p>
        </w:tc>
        <w:tc>
          <w:tcPr>
            <w:tcW w:w="851" w:type="dxa"/>
          </w:tcPr>
          <w:p w14:paraId="0E64BDA7" w14:textId="77777777" w:rsidR="001D6C0E" w:rsidRPr="00736EA0" w:rsidRDefault="001D6C0E" w:rsidP="006B4F9B">
            <w:pPr>
              <w:pStyle w:val="SemEspaamento"/>
              <w:jc w:val="center"/>
              <w:rPr>
                <w:rFonts w:ascii="Garamond" w:hAnsi="Garamond"/>
                <w:sz w:val="16"/>
                <w:szCs w:val="16"/>
              </w:rPr>
            </w:pPr>
          </w:p>
        </w:tc>
        <w:tc>
          <w:tcPr>
            <w:tcW w:w="762" w:type="dxa"/>
          </w:tcPr>
          <w:p w14:paraId="70A4C2E1" w14:textId="6B53F180" w:rsidR="001D6C0E" w:rsidRPr="00736EA0" w:rsidRDefault="001D6C0E" w:rsidP="006B4F9B">
            <w:pPr>
              <w:pStyle w:val="SemEspaamento"/>
              <w:jc w:val="center"/>
              <w:rPr>
                <w:rFonts w:ascii="Garamond" w:hAnsi="Garamond"/>
                <w:sz w:val="16"/>
                <w:szCs w:val="16"/>
              </w:rPr>
            </w:pPr>
          </w:p>
        </w:tc>
        <w:tc>
          <w:tcPr>
            <w:tcW w:w="638" w:type="dxa"/>
          </w:tcPr>
          <w:p w14:paraId="6AA8C745" w14:textId="77777777" w:rsidR="001D6C0E" w:rsidRPr="00736EA0" w:rsidRDefault="001D6C0E" w:rsidP="006B4F9B">
            <w:pPr>
              <w:pStyle w:val="SemEspaamento"/>
              <w:jc w:val="center"/>
              <w:rPr>
                <w:rFonts w:ascii="Garamond" w:hAnsi="Garamond"/>
                <w:sz w:val="16"/>
                <w:szCs w:val="16"/>
              </w:rPr>
            </w:pPr>
          </w:p>
        </w:tc>
      </w:tr>
      <w:tr w:rsidR="001D6C0E" w:rsidRPr="00736EA0" w14:paraId="49955B83" w14:textId="67F18352" w:rsidTr="001D6C0E">
        <w:trPr>
          <w:jc w:val="center"/>
        </w:trPr>
        <w:tc>
          <w:tcPr>
            <w:tcW w:w="1084" w:type="dxa"/>
          </w:tcPr>
          <w:p w14:paraId="3D2BD966"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63FF36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86744</w:t>
            </w:r>
          </w:p>
        </w:tc>
        <w:tc>
          <w:tcPr>
            <w:tcW w:w="4271" w:type="dxa"/>
            <w:vAlign w:val="bottom"/>
          </w:tcPr>
          <w:p w14:paraId="6E69659F"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SACO ZIP LOCK </w:t>
            </w:r>
            <w:proofErr w:type="gramStart"/>
            <w:r w:rsidRPr="00736EA0">
              <w:rPr>
                <w:rFonts w:ascii="Garamond" w:hAnsi="Garamond"/>
                <w:sz w:val="16"/>
                <w:szCs w:val="16"/>
              </w:rPr>
              <w:t>( ZIPER</w:t>
            </w:r>
            <w:proofErr w:type="gramEnd"/>
            <w:r w:rsidRPr="00736EA0">
              <w:rPr>
                <w:rFonts w:ascii="Garamond" w:hAnsi="Garamond"/>
                <w:sz w:val="16"/>
                <w:szCs w:val="16"/>
              </w:rPr>
              <w:t>) 12X19 CM COM 100 UNIDADE, MATERIAL POLIETILENO</w:t>
            </w:r>
          </w:p>
        </w:tc>
        <w:tc>
          <w:tcPr>
            <w:tcW w:w="975" w:type="dxa"/>
            <w:vAlign w:val="bottom"/>
          </w:tcPr>
          <w:p w14:paraId="5C6C6F3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46F42EF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100</w:t>
            </w:r>
          </w:p>
        </w:tc>
        <w:tc>
          <w:tcPr>
            <w:tcW w:w="851" w:type="dxa"/>
          </w:tcPr>
          <w:p w14:paraId="43F5723B" w14:textId="77777777" w:rsidR="001D6C0E" w:rsidRPr="00736EA0" w:rsidRDefault="001D6C0E" w:rsidP="006B4F9B">
            <w:pPr>
              <w:pStyle w:val="SemEspaamento"/>
              <w:jc w:val="center"/>
              <w:rPr>
                <w:rFonts w:ascii="Garamond" w:hAnsi="Garamond"/>
                <w:sz w:val="16"/>
                <w:szCs w:val="16"/>
              </w:rPr>
            </w:pPr>
          </w:p>
        </w:tc>
        <w:tc>
          <w:tcPr>
            <w:tcW w:w="762" w:type="dxa"/>
          </w:tcPr>
          <w:p w14:paraId="20BB3963" w14:textId="49CC76C6" w:rsidR="001D6C0E" w:rsidRPr="00736EA0" w:rsidRDefault="001D6C0E" w:rsidP="006B4F9B">
            <w:pPr>
              <w:pStyle w:val="SemEspaamento"/>
              <w:jc w:val="center"/>
              <w:rPr>
                <w:rFonts w:ascii="Garamond" w:hAnsi="Garamond"/>
                <w:sz w:val="16"/>
                <w:szCs w:val="16"/>
              </w:rPr>
            </w:pPr>
          </w:p>
        </w:tc>
        <w:tc>
          <w:tcPr>
            <w:tcW w:w="638" w:type="dxa"/>
          </w:tcPr>
          <w:p w14:paraId="3747D827" w14:textId="77777777" w:rsidR="001D6C0E" w:rsidRPr="00736EA0" w:rsidRDefault="001D6C0E" w:rsidP="006B4F9B">
            <w:pPr>
              <w:pStyle w:val="SemEspaamento"/>
              <w:jc w:val="center"/>
              <w:rPr>
                <w:rFonts w:ascii="Garamond" w:hAnsi="Garamond"/>
                <w:sz w:val="16"/>
                <w:szCs w:val="16"/>
              </w:rPr>
            </w:pPr>
          </w:p>
        </w:tc>
      </w:tr>
      <w:tr w:rsidR="001D6C0E" w:rsidRPr="00736EA0" w14:paraId="7B397016" w14:textId="5A3C1134" w:rsidTr="001D6C0E">
        <w:trPr>
          <w:jc w:val="center"/>
        </w:trPr>
        <w:tc>
          <w:tcPr>
            <w:tcW w:w="1084" w:type="dxa"/>
          </w:tcPr>
          <w:p w14:paraId="01E4948C"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39237E2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70340</w:t>
            </w:r>
          </w:p>
        </w:tc>
        <w:tc>
          <w:tcPr>
            <w:tcW w:w="4271" w:type="dxa"/>
            <w:vAlign w:val="bottom"/>
          </w:tcPr>
          <w:p w14:paraId="21AC4A7C"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SASANITIZANTE CLORADO EM PÓ ESPECIALMENTE DESENVOLVIDO PARA DESINFECÇÃO DE FRUTAS, LEGUMES E VERDURAS. PODENDO UTILIZAR NA DESIENFECÇÃO DE UTENSÍLIOS E EQUIPAMENTOS E SUPERFÍCIES EM GERAL. COMPOSIÇÃO: ATIVO, </w:t>
            </w:r>
            <w:r w:rsidRPr="00736EA0">
              <w:rPr>
                <w:rFonts w:ascii="Garamond" w:hAnsi="Garamond"/>
                <w:sz w:val="16"/>
                <w:szCs w:val="16"/>
              </w:rPr>
              <w:lastRenderedPageBreak/>
              <w:t>ALCALIZANTE, ADITIVO E GARGA. PRINCÍPIO ATIVO: DICLORO ISOCIANURATO DE SÓDIO. PH 8,5 A 9,5. DILUIÇÃO 1:10. EMBALAGEM DE 01 KG.  COM DADOS DE IDENTIFICAÇÃO DO PRODUTO, NÚMERO DE LOTE, VALIDDE E REGISTRO DO PRODUTO DE RISCO 2 NA ANVISA. DEVERÁ POSSUIR FISPQ DO PRODUTO.</w:t>
            </w:r>
          </w:p>
        </w:tc>
        <w:tc>
          <w:tcPr>
            <w:tcW w:w="975" w:type="dxa"/>
            <w:vAlign w:val="bottom"/>
          </w:tcPr>
          <w:p w14:paraId="69B2421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lastRenderedPageBreak/>
              <w:t>PC</w:t>
            </w:r>
          </w:p>
        </w:tc>
        <w:tc>
          <w:tcPr>
            <w:tcW w:w="884" w:type="dxa"/>
            <w:vAlign w:val="bottom"/>
          </w:tcPr>
          <w:p w14:paraId="769F9F9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133</w:t>
            </w:r>
          </w:p>
        </w:tc>
        <w:tc>
          <w:tcPr>
            <w:tcW w:w="851" w:type="dxa"/>
          </w:tcPr>
          <w:p w14:paraId="48392873" w14:textId="77777777" w:rsidR="001D6C0E" w:rsidRPr="00736EA0" w:rsidRDefault="001D6C0E" w:rsidP="006B4F9B">
            <w:pPr>
              <w:pStyle w:val="SemEspaamento"/>
              <w:jc w:val="center"/>
              <w:rPr>
                <w:rFonts w:ascii="Garamond" w:hAnsi="Garamond"/>
                <w:sz w:val="16"/>
                <w:szCs w:val="16"/>
              </w:rPr>
            </w:pPr>
          </w:p>
        </w:tc>
        <w:tc>
          <w:tcPr>
            <w:tcW w:w="762" w:type="dxa"/>
          </w:tcPr>
          <w:p w14:paraId="64BB29A4" w14:textId="3A2C1547" w:rsidR="001D6C0E" w:rsidRPr="00736EA0" w:rsidRDefault="001D6C0E" w:rsidP="006B4F9B">
            <w:pPr>
              <w:pStyle w:val="SemEspaamento"/>
              <w:jc w:val="center"/>
              <w:rPr>
                <w:rFonts w:ascii="Garamond" w:hAnsi="Garamond"/>
                <w:sz w:val="16"/>
                <w:szCs w:val="16"/>
              </w:rPr>
            </w:pPr>
          </w:p>
        </w:tc>
        <w:tc>
          <w:tcPr>
            <w:tcW w:w="638" w:type="dxa"/>
          </w:tcPr>
          <w:p w14:paraId="4D6CEB34" w14:textId="77777777" w:rsidR="001D6C0E" w:rsidRPr="00736EA0" w:rsidRDefault="001D6C0E" w:rsidP="006B4F9B">
            <w:pPr>
              <w:pStyle w:val="SemEspaamento"/>
              <w:jc w:val="center"/>
              <w:rPr>
                <w:rFonts w:ascii="Garamond" w:hAnsi="Garamond"/>
                <w:sz w:val="16"/>
                <w:szCs w:val="16"/>
              </w:rPr>
            </w:pPr>
          </w:p>
        </w:tc>
      </w:tr>
      <w:tr w:rsidR="001D6C0E" w:rsidRPr="00736EA0" w14:paraId="2B9EF88C" w14:textId="668818A2" w:rsidTr="001D6C0E">
        <w:trPr>
          <w:jc w:val="center"/>
        </w:trPr>
        <w:tc>
          <w:tcPr>
            <w:tcW w:w="1084" w:type="dxa"/>
          </w:tcPr>
          <w:p w14:paraId="658DF154"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1700EB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55857</w:t>
            </w:r>
          </w:p>
        </w:tc>
        <w:tc>
          <w:tcPr>
            <w:tcW w:w="4271" w:type="dxa"/>
            <w:vAlign w:val="bottom"/>
          </w:tcPr>
          <w:p w14:paraId="12F23FB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SAPATO COZINHA ANTIDERRAPANTE, COR BRANCO, FEITO EM MATERIAL </w:t>
            </w:r>
            <w:proofErr w:type="gramStart"/>
            <w:r w:rsidRPr="00736EA0">
              <w:rPr>
                <w:rFonts w:ascii="Garamond" w:hAnsi="Garamond"/>
                <w:sz w:val="16"/>
                <w:szCs w:val="16"/>
              </w:rPr>
              <w:t>IMPERMEÁVEL,POLIMÉRICO</w:t>
            </w:r>
            <w:proofErr w:type="gramEnd"/>
            <w:r w:rsidRPr="00736EA0">
              <w:rPr>
                <w:rFonts w:ascii="Garamond" w:hAnsi="Garamond"/>
                <w:sz w:val="16"/>
                <w:szCs w:val="16"/>
              </w:rPr>
              <w:t>,</w:t>
            </w:r>
            <w:proofErr w:type="gramStart"/>
            <w:r w:rsidRPr="00736EA0">
              <w:rPr>
                <w:rFonts w:ascii="Garamond" w:hAnsi="Garamond"/>
                <w:sz w:val="16"/>
                <w:szCs w:val="16"/>
              </w:rPr>
              <w:t>CONFORTAVEL,MACIO</w:t>
            </w:r>
            <w:proofErr w:type="gramEnd"/>
            <w:r w:rsidRPr="00736EA0">
              <w:rPr>
                <w:rFonts w:ascii="Garamond" w:hAnsi="Garamond"/>
                <w:sz w:val="16"/>
                <w:szCs w:val="16"/>
              </w:rPr>
              <w:t xml:space="preserve"> E LEVE. TAMANHO Nº 40</w:t>
            </w:r>
          </w:p>
        </w:tc>
        <w:tc>
          <w:tcPr>
            <w:tcW w:w="975" w:type="dxa"/>
            <w:vAlign w:val="bottom"/>
          </w:tcPr>
          <w:p w14:paraId="72839EF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3E75F56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14</w:t>
            </w:r>
          </w:p>
        </w:tc>
        <w:tc>
          <w:tcPr>
            <w:tcW w:w="851" w:type="dxa"/>
          </w:tcPr>
          <w:p w14:paraId="293163BF" w14:textId="77777777" w:rsidR="001D6C0E" w:rsidRPr="00736EA0" w:rsidRDefault="001D6C0E" w:rsidP="006B4F9B">
            <w:pPr>
              <w:pStyle w:val="SemEspaamento"/>
              <w:jc w:val="center"/>
              <w:rPr>
                <w:rFonts w:ascii="Garamond" w:hAnsi="Garamond"/>
                <w:sz w:val="16"/>
                <w:szCs w:val="16"/>
              </w:rPr>
            </w:pPr>
          </w:p>
        </w:tc>
        <w:tc>
          <w:tcPr>
            <w:tcW w:w="762" w:type="dxa"/>
          </w:tcPr>
          <w:p w14:paraId="4E54F099" w14:textId="53D18D95" w:rsidR="001D6C0E" w:rsidRPr="00736EA0" w:rsidRDefault="001D6C0E" w:rsidP="006B4F9B">
            <w:pPr>
              <w:pStyle w:val="SemEspaamento"/>
              <w:jc w:val="center"/>
              <w:rPr>
                <w:rFonts w:ascii="Garamond" w:hAnsi="Garamond"/>
                <w:sz w:val="16"/>
                <w:szCs w:val="16"/>
              </w:rPr>
            </w:pPr>
          </w:p>
        </w:tc>
        <w:tc>
          <w:tcPr>
            <w:tcW w:w="638" w:type="dxa"/>
          </w:tcPr>
          <w:p w14:paraId="0E25EA87" w14:textId="77777777" w:rsidR="001D6C0E" w:rsidRPr="00736EA0" w:rsidRDefault="001D6C0E" w:rsidP="006B4F9B">
            <w:pPr>
              <w:pStyle w:val="SemEspaamento"/>
              <w:jc w:val="center"/>
              <w:rPr>
                <w:rFonts w:ascii="Garamond" w:hAnsi="Garamond"/>
                <w:sz w:val="16"/>
                <w:szCs w:val="16"/>
              </w:rPr>
            </w:pPr>
          </w:p>
        </w:tc>
      </w:tr>
      <w:tr w:rsidR="001D6C0E" w:rsidRPr="00736EA0" w14:paraId="643FEF1C" w14:textId="5FA2F131" w:rsidTr="001D6C0E">
        <w:trPr>
          <w:jc w:val="center"/>
        </w:trPr>
        <w:tc>
          <w:tcPr>
            <w:tcW w:w="1084" w:type="dxa"/>
          </w:tcPr>
          <w:p w14:paraId="0CB1D9F8"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E03C10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55854</w:t>
            </w:r>
          </w:p>
        </w:tc>
        <w:tc>
          <w:tcPr>
            <w:tcW w:w="4271" w:type="dxa"/>
            <w:vAlign w:val="bottom"/>
          </w:tcPr>
          <w:p w14:paraId="111123C1"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SAPATO COZINHA ANTIDERRAPANTE, COR BRANCO, FEITO EM MATERIAL </w:t>
            </w:r>
            <w:proofErr w:type="gramStart"/>
            <w:r w:rsidRPr="00736EA0">
              <w:rPr>
                <w:rFonts w:ascii="Garamond" w:hAnsi="Garamond"/>
                <w:sz w:val="16"/>
                <w:szCs w:val="16"/>
              </w:rPr>
              <w:t>IMPERMEÁVEL,POLIMÉRICO</w:t>
            </w:r>
            <w:proofErr w:type="gramEnd"/>
            <w:r w:rsidRPr="00736EA0">
              <w:rPr>
                <w:rFonts w:ascii="Garamond" w:hAnsi="Garamond"/>
                <w:sz w:val="16"/>
                <w:szCs w:val="16"/>
              </w:rPr>
              <w:t>,</w:t>
            </w:r>
            <w:proofErr w:type="gramStart"/>
            <w:r w:rsidRPr="00736EA0">
              <w:rPr>
                <w:rFonts w:ascii="Garamond" w:hAnsi="Garamond"/>
                <w:sz w:val="16"/>
                <w:szCs w:val="16"/>
              </w:rPr>
              <w:t>CONFORTAVEL,MACIO</w:t>
            </w:r>
            <w:proofErr w:type="gramEnd"/>
            <w:r w:rsidRPr="00736EA0">
              <w:rPr>
                <w:rFonts w:ascii="Garamond" w:hAnsi="Garamond"/>
                <w:sz w:val="16"/>
                <w:szCs w:val="16"/>
              </w:rPr>
              <w:t xml:space="preserve"> E LEVE. TAMANHO Nº 37</w:t>
            </w:r>
          </w:p>
        </w:tc>
        <w:tc>
          <w:tcPr>
            <w:tcW w:w="975" w:type="dxa"/>
            <w:vAlign w:val="bottom"/>
          </w:tcPr>
          <w:p w14:paraId="5995606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52A03F9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27</w:t>
            </w:r>
          </w:p>
        </w:tc>
        <w:tc>
          <w:tcPr>
            <w:tcW w:w="851" w:type="dxa"/>
          </w:tcPr>
          <w:p w14:paraId="4BD7B44B" w14:textId="77777777" w:rsidR="001D6C0E" w:rsidRPr="00736EA0" w:rsidRDefault="001D6C0E" w:rsidP="006B4F9B">
            <w:pPr>
              <w:pStyle w:val="SemEspaamento"/>
              <w:jc w:val="center"/>
              <w:rPr>
                <w:rFonts w:ascii="Garamond" w:hAnsi="Garamond"/>
                <w:sz w:val="16"/>
                <w:szCs w:val="16"/>
              </w:rPr>
            </w:pPr>
          </w:p>
        </w:tc>
        <w:tc>
          <w:tcPr>
            <w:tcW w:w="762" w:type="dxa"/>
          </w:tcPr>
          <w:p w14:paraId="68B4341B" w14:textId="66CC6F53" w:rsidR="001D6C0E" w:rsidRPr="00736EA0" w:rsidRDefault="001D6C0E" w:rsidP="006B4F9B">
            <w:pPr>
              <w:pStyle w:val="SemEspaamento"/>
              <w:jc w:val="center"/>
              <w:rPr>
                <w:rFonts w:ascii="Garamond" w:hAnsi="Garamond"/>
                <w:sz w:val="16"/>
                <w:szCs w:val="16"/>
              </w:rPr>
            </w:pPr>
          </w:p>
        </w:tc>
        <w:tc>
          <w:tcPr>
            <w:tcW w:w="638" w:type="dxa"/>
          </w:tcPr>
          <w:p w14:paraId="090BCED4" w14:textId="77777777" w:rsidR="001D6C0E" w:rsidRPr="00736EA0" w:rsidRDefault="001D6C0E" w:rsidP="006B4F9B">
            <w:pPr>
              <w:pStyle w:val="SemEspaamento"/>
              <w:jc w:val="center"/>
              <w:rPr>
                <w:rFonts w:ascii="Garamond" w:hAnsi="Garamond"/>
                <w:sz w:val="16"/>
                <w:szCs w:val="16"/>
              </w:rPr>
            </w:pPr>
          </w:p>
        </w:tc>
      </w:tr>
      <w:tr w:rsidR="001D6C0E" w:rsidRPr="00736EA0" w14:paraId="4603AF93" w14:textId="250A4F51" w:rsidTr="001D6C0E">
        <w:trPr>
          <w:jc w:val="center"/>
        </w:trPr>
        <w:tc>
          <w:tcPr>
            <w:tcW w:w="1084" w:type="dxa"/>
          </w:tcPr>
          <w:p w14:paraId="03C4F651"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362A3F8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55855</w:t>
            </w:r>
          </w:p>
        </w:tc>
        <w:tc>
          <w:tcPr>
            <w:tcW w:w="4271" w:type="dxa"/>
            <w:vAlign w:val="bottom"/>
          </w:tcPr>
          <w:p w14:paraId="0DD4813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SAPATO COZINHA ANTIDERRAPANTE, COR BRANCO, FEITO EM MATERIAL </w:t>
            </w:r>
            <w:proofErr w:type="gramStart"/>
            <w:r w:rsidRPr="00736EA0">
              <w:rPr>
                <w:rFonts w:ascii="Garamond" w:hAnsi="Garamond"/>
                <w:sz w:val="16"/>
                <w:szCs w:val="16"/>
              </w:rPr>
              <w:t>IMPERMEÁVEL,POLIMÉRICO</w:t>
            </w:r>
            <w:proofErr w:type="gramEnd"/>
            <w:r w:rsidRPr="00736EA0">
              <w:rPr>
                <w:rFonts w:ascii="Garamond" w:hAnsi="Garamond"/>
                <w:sz w:val="16"/>
                <w:szCs w:val="16"/>
              </w:rPr>
              <w:t>,</w:t>
            </w:r>
            <w:proofErr w:type="gramStart"/>
            <w:r w:rsidRPr="00736EA0">
              <w:rPr>
                <w:rFonts w:ascii="Garamond" w:hAnsi="Garamond"/>
                <w:sz w:val="16"/>
                <w:szCs w:val="16"/>
              </w:rPr>
              <w:t>CONFORTAVEL,MACIO</w:t>
            </w:r>
            <w:proofErr w:type="gramEnd"/>
            <w:r w:rsidRPr="00736EA0">
              <w:rPr>
                <w:rFonts w:ascii="Garamond" w:hAnsi="Garamond"/>
                <w:sz w:val="16"/>
                <w:szCs w:val="16"/>
              </w:rPr>
              <w:t xml:space="preserve"> E LEVE. TAMANHO Nº 38</w:t>
            </w:r>
          </w:p>
        </w:tc>
        <w:tc>
          <w:tcPr>
            <w:tcW w:w="975" w:type="dxa"/>
            <w:vAlign w:val="bottom"/>
          </w:tcPr>
          <w:p w14:paraId="2C6E5DB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210E38E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27</w:t>
            </w:r>
          </w:p>
        </w:tc>
        <w:tc>
          <w:tcPr>
            <w:tcW w:w="851" w:type="dxa"/>
          </w:tcPr>
          <w:p w14:paraId="2012FA4D" w14:textId="77777777" w:rsidR="001D6C0E" w:rsidRPr="00736EA0" w:rsidRDefault="001D6C0E" w:rsidP="006B4F9B">
            <w:pPr>
              <w:pStyle w:val="SemEspaamento"/>
              <w:jc w:val="center"/>
              <w:rPr>
                <w:rFonts w:ascii="Garamond" w:hAnsi="Garamond"/>
                <w:sz w:val="16"/>
                <w:szCs w:val="16"/>
              </w:rPr>
            </w:pPr>
          </w:p>
        </w:tc>
        <w:tc>
          <w:tcPr>
            <w:tcW w:w="762" w:type="dxa"/>
          </w:tcPr>
          <w:p w14:paraId="39A9E6B0" w14:textId="2D2C85BA" w:rsidR="001D6C0E" w:rsidRPr="00736EA0" w:rsidRDefault="001D6C0E" w:rsidP="006B4F9B">
            <w:pPr>
              <w:pStyle w:val="SemEspaamento"/>
              <w:jc w:val="center"/>
              <w:rPr>
                <w:rFonts w:ascii="Garamond" w:hAnsi="Garamond"/>
                <w:sz w:val="16"/>
                <w:szCs w:val="16"/>
              </w:rPr>
            </w:pPr>
          </w:p>
        </w:tc>
        <w:tc>
          <w:tcPr>
            <w:tcW w:w="638" w:type="dxa"/>
          </w:tcPr>
          <w:p w14:paraId="1791A807" w14:textId="77777777" w:rsidR="001D6C0E" w:rsidRPr="00736EA0" w:rsidRDefault="001D6C0E" w:rsidP="006B4F9B">
            <w:pPr>
              <w:pStyle w:val="SemEspaamento"/>
              <w:jc w:val="center"/>
              <w:rPr>
                <w:rFonts w:ascii="Garamond" w:hAnsi="Garamond"/>
                <w:sz w:val="16"/>
                <w:szCs w:val="16"/>
              </w:rPr>
            </w:pPr>
          </w:p>
        </w:tc>
      </w:tr>
      <w:tr w:rsidR="001D6C0E" w:rsidRPr="00736EA0" w14:paraId="50A1AB83" w14:textId="49E7C09A" w:rsidTr="001D6C0E">
        <w:trPr>
          <w:jc w:val="center"/>
        </w:trPr>
        <w:tc>
          <w:tcPr>
            <w:tcW w:w="1084" w:type="dxa"/>
          </w:tcPr>
          <w:p w14:paraId="167378BD"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6EBB86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55852</w:t>
            </w:r>
          </w:p>
        </w:tc>
        <w:tc>
          <w:tcPr>
            <w:tcW w:w="4271" w:type="dxa"/>
            <w:vAlign w:val="bottom"/>
          </w:tcPr>
          <w:p w14:paraId="7C0F68FD"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SAPATO COZINHA ANTIDERRAPANTE, COR BRANCO, FEITO EM MATERIAL </w:t>
            </w:r>
            <w:proofErr w:type="gramStart"/>
            <w:r w:rsidRPr="00736EA0">
              <w:rPr>
                <w:rFonts w:ascii="Garamond" w:hAnsi="Garamond"/>
                <w:sz w:val="16"/>
                <w:szCs w:val="16"/>
              </w:rPr>
              <w:t>IMPERMEÁVEL,POLIMÉRICO</w:t>
            </w:r>
            <w:proofErr w:type="gramEnd"/>
            <w:r w:rsidRPr="00736EA0">
              <w:rPr>
                <w:rFonts w:ascii="Garamond" w:hAnsi="Garamond"/>
                <w:sz w:val="16"/>
                <w:szCs w:val="16"/>
              </w:rPr>
              <w:t>,</w:t>
            </w:r>
            <w:proofErr w:type="gramStart"/>
            <w:r w:rsidRPr="00736EA0">
              <w:rPr>
                <w:rFonts w:ascii="Garamond" w:hAnsi="Garamond"/>
                <w:sz w:val="16"/>
                <w:szCs w:val="16"/>
              </w:rPr>
              <w:t>CONFORTAVEL,MACIO</w:t>
            </w:r>
            <w:proofErr w:type="gramEnd"/>
            <w:r w:rsidRPr="00736EA0">
              <w:rPr>
                <w:rFonts w:ascii="Garamond" w:hAnsi="Garamond"/>
                <w:sz w:val="16"/>
                <w:szCs w:val="16"/>
              </w:rPr>
              <w:t xml:space="preserve"> E LEVE. TAMANHO Nº 35</w:t>
            </w:r>
          </w:p>
        </w:tc>
        <w:tc>
          <w:tcPr>
            <w:tcW w:w="975" w:type="dxa"/>
            <w:vAlign w:val="bottom"/>
          </w:tcPr>
          <w:p w14:paraId="763BBCF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6CCDA17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14</w:t>
            </w:r>
          </w:p>
        </w:tc>
        <w:tc>
          <w:tcPr>
            <w:tcW w:w="851" w:type="dxa"/>
          </w:tcPr>
          <w:p w14:paraId="47AB4FD3" w14:textId="77777777" w:rsidR="001D6C0E" w:rsidRPr="00736EA0" w:rsidRDefault="001D6C0E" w:rsidP="006B4F9B">
            <w:pPr>
              <w:pStyle w:val="SemEspaamento"/>
              <w:jc w:val="center"/>
              <w:rPr>
                <w:rFonts w:ascii="Garamond" w:hAnsi="Garamond"/>
                <w:sz w:val="16"/>
                <w:szCs w:val="16"/>
              </w:rPr>
            </w:pPr>
          </w:p>
        </w:tc>
        <w:tc>
          <w:tcPr>
            <w:tcW w:w="762" w:type="dxa"/>
          </w:tcPr>
          <w:p w14:paraId="27B7C8DE" w14:textId="13192BA0" w:rsidR="001D6C0E" w:rsidRPr="00736EA0" w:rsidRDefault="001D6C0E" w:rsidP="006B4F9B">
            <w:pPr>
              <w:pStyle w:val="SemEspaamento"/>
              <w:jc w:val="center"/>
              <w:rPr>
                <w:rFonts w:ascii="Garamond" w:hAnsi="Garamond"/>
                <w:sz w:val="16"/>
                <w:szCs w:val="16"/>
              </w:rPr>
            </w:pPr>
          </w:p>
        </w:tc>
        <w:tc>
          <w:tcPr>
            <w:tcW w:w="638" w:type="dxa"/>
          </w:tcPr>
          <w:p w14:paraId="5AD4A64A" w14:textId="77777777" w:rsidR="001D6C0E" w:rsidRPr="00736EA0" w:rsidRDefault="001D6C0E" w:rsidP="006B4F9B">
            <w:pPr>
              <w:pStyle w:val="SemEspaamento"/>
              <w:jc w:val="center"/>
              <w:rPr>
                <w:rFonts w:ascii="Garamond" w:hAnsi="Garamond"/>
                <w:sz w:val="16"/>
                <w:szCs w:val="16"/>
              </w:rPr>
            </w:pPr>
          </w:p>
        </w:tc>
      </w:tr>
      <w:tr w:rsidR="001D6C0E" w:rsidRPr="00736EA0" w14:paraId="18F09C16" w14:textId="2AFC56A0" w:rsidTr="001D6C0E">
        <w:trPr>
          <w:jc w:val="center"/>
        </w:trPr>
        <w:tc>
          <w:tcPr>
            <w:tcW w:w="1084" w:type="dxa"/>
          </w:tcPr>
          <w:p w14:paraId="653DA9A3"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9A1C56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66364</w:t>
            </w:r>
          </w:p>
        </w:tc>
        <w:tc>
          <w:tcPr>
            <w:tcW w:w="4271" w:type="dxa"/>
            <w:vAlign w:val="bottom"/>
          </w:tcPr>
          <w:p w14:paraId="1E1DFB0C"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SAPATO COZINHA ANTIDERRAPANTE, COR BRANCO, FEITO EM MATERIAL </w:t>
            </w:r>
            <w:proofErr w:type="gramStart"/>
            <w:r w:rsidRPr="00736EA0">
              <w:rPr>
                <w:rFonts w:ascii="Garamond" w:hAnsi="Garamond"/>
                <w:sz w:val="16"/>
                <w:szCs w:val="16"/>
              </w:rPr>
              <w:t>IMPERMEÁVEL,POLIMÉRICO</w:t>
            </w:r>
            <w:proofErr w:type="gramEnd"/>
            <w:r w:rsidRPr="00736EA0">
              <w:rPr>
                <w:rFonts w:ascii="Garamond" w:hAnsi="Garamond"/>
                <w:sz w:val="16"/>
                <w:szCs w:val="16"/>
              </w:rPr>
              <w:t>,</w:t>
            </w:r>
            <w:proofErr w:type="gramStart"/>
            <w:r w:rsidRPr="00736EA0">
              <w:rPr>
                <w:rFonts w:ascii="Garamond" w:hAnsi="Garamond"/>
                <w:sz w:val="16"/>
                <w:szCs w:val="16"/>
              </w:rPr>
              <w:t>CONFORTAVEL,MACIO</w:t>
            </w:r>
            <w:proofErr w:type="gramEnd"/>
            <w:r w:rsidRPr="00736EA0">
              <w:rPr>
                <w:rFonts w:ascii="Garamond" w:hAnsi="Garamond"/>
                <w:sz w:val="16"/>
                <w:szCs w:val="16"/>
              </w:rPr>
              <w:t xml:space="preserve"> E LEVE. TAMANHO Nº42</w:t>
            </w:r>
          </w:p>
        </w:tc>
        <w:tc>
          <w:tcPr>
            <w:tcW w:w="975" w:type="dxa"/>
            <w:vAlign w:val="bottom"/>
          </w:tcPr>
          <w:p w14:paraId="7F34C8E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270C6C6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02</w:t>
            </w:r>
          </w:p>
        </w:tc>
        <w:tc>
          <w:tcPr>
            <w:tcW w:w="851" w:type="dxa"/>
          </w:tcPr>
          <w:p w14:paraId="419B2D16" w14:textId="77777777" w:rsidR="001D6C0E" w:rsidRPr="00736EA0" w:rsidRDefault="001D6C0E" w:rsidP="006B4F9B">
            <w:pPr>
              <w:pStyle w:val="SemEspaamento"/>
              <w:jc w:val="center"/>
              <w:rPr>
                <w:rFonts w:ascii="Garamond" w:hAnsi="Garamond"/>
                <w:sz w:val="16"/>
                <w:szCs w:val="16"/>
              </w:rPr>
            </w:pPr>
          </w:p>
        </w:tc>
        <w:tc>
          <w:tcPr>
            <w:tcW w:w="762" w:type="dxa"/>
          </w:tcPr>
          <w:p w14:paraId="22A7C300" w14:textId="12221C0F" w:rsidR="001D6C0E" w:rsidRPr="00736EA0" w:rsidRDefault="001D6C0E" w:rsidP="006B4F9B">
            <w:pPr>
              <w:pStyle w:val="SemEspaamento"/>
              <w:jc w:val="center"/>
              <w:rPr>
                <w:rFonts w:ascii="Garamond" w:hAnsi="Garamond"/>
                <w:sz w:val="16"/>
                <w:szCs w:val="16"/>
              </w:rPr>
            </w:pPr>
          </w:p>
        </w:tc>
        <w:tc>
          <w:tcPr>
            <w:tcW w:w="638" w:type="dxa"/>
          </w:tcPr>
          <w:p w14:paraId="2D9407A0" w14:textId="77777777" w:rsidR="001D6C0E" w:rsidRPr="00736EA0" w:rsidRDefault="001D6C0E" w:rsidP="006B4F9B">
            <w:pPr>
              <w:pStyle w:val="SemEspaamento"/>
              <w:jc w:val="center"/>
              <w:rPr>
                <w:rFonts w:ascii="Garamond" w:hAnsi="Garamond"/>
                <w:sz w:val="16"/>
                <w:szCs w:val="16"/>
              </w:rPr>
            </w:pPr>
          </w:p>
        </w:tc>
      </w:tr>
      <w:tr w:rsidR="001D6C0E" w:rsidRPr="00736EA0" w14:paraId="52173C8B" w14:textId="22F55440" w:rsidTr="001D6C0E">
        <w:trPr>
          <w:jc w:val="center"/>
        </w:trPr>
        <w:tc>
          <w:tcPr>
            <w:tcW w:w="1084" w:type="dxa"/>
          </w:tcPr>
          <w:p w14:paraId="61A0BD99"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E968CF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55856</w:t>
            </w:r>
          </w:p>
        </w:tc>
        <w:tc>
          <w:tcPr>
            <w:tcW w:w="4271" w:type="dxa"/>
            <w:vAlign w:val="bottom"/>
          </w:tcPr>
          <w:p w14:paraId="20AADFA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SAPATO COZINHA ANTIDERRAPANTE, COR BRANCO, FEITO EM MATERIAL </w:t>
            </w:r>
            <w:proofErr w:type="gramStart"/>
            <w:r w:rsidRPr="00736EA0">
              <w:rPr>
                <w:rFonts w:ascii="Garamond" w:hAnsi="Garamond"/>
                <w:sz w:val="16"/>
                <w:szCs w:val="16"/>
              </w:rPr>
              <w:t>IMPERMEÁVEL,POLIMÉRICO</w:t>
            </w:r>
            <w:proofErr w:type="gramEnd"/>
            <w:r w:rsidRPr="00736EA0">
              <w:rPr>
                <w:rFonts w:ascii="Garamond" w:hAnsi="Garamond"/>
                <w:sz w:val="16"/>
                <w:szCs w:val="16"/>
              </w:rPr>
              <w:t>,</w:t>
            </w:r>
            <w:proofErr w:type="gramStart"/>
            <w:r w:rsidRPr="00736EA0">
              <w:rPr>
                <w:rFonts w:ascii="Garamond" w:hAnsi="Garamond"/>
                <w:sz w:val="16"/>
                <w:szCs w:val="16"/>
              </w:rPr>
              <w:t>CONFORTAVEL,MACIO</w:t>
            </w:r>
            <w:proofErr w:type="gramEnd"/>
            <w:r w:rsidRPr="00736EA0">
              <w:rPr>
                <w:rFonts w:ascii="Garamond" w:hAnsi="Garamond"/>
                <w:sz w:val="16"/>
                <w:szCs w:val="16"/>
              </w:rPr>
              <w:t xml:space="preserve"> E LEVE. TAMANHO Nº 39</w:t>
            </w:r>
          </w:p>
        </w:tc>
        <w:tc>
          <w:tcPr>
            <w:tcW w:w="975" w:type="dxa"/>
            <w:vAlign w:val="bottom"/>
          </w:tcPr>
          <w:p w14:paraId="5652261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288C0AD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22</w:t>
            </w:r>
          </w:p>
        </w:tc>
        <w:tc>
          <w:tcPr>
            <w:tcW w:w="851" w:type="dxa"/>
          </w:tcPr>
          <w:p w14:paraId="7C43FB4A" w14:textId="77777777" w:rsidR="001D6C0E" w:rsidRPr="00736EA0" w:rsidRDefault="001D6C0E" w:rsidP="006B4F9B">
            <w:pPr>
              <w:pStyle w:val="SemEspaamento"/>
              <w:jc w:val="center"/>
              <w:rPr>
                <w:rFonts w:ascii="Garamond" w:hAnsi="Garamond"/>
                <w:sz w:val="16"/>
                <w:szCs w:val="16"/>
              </w:rPr>
            </w:pPr>
          </w:p>
        </w:tc>
        <w:tc>
          <w:tcPr>
            <w:tcW w:w="762" w:type="dxa"/>
          </w:tcPr>
          <w:p w14:paraId="1F887C5A" w14:textId="791D8353" w:rsidR="001D6C0E" w:rsidRPr="00736EA0" w:rsidRDefault="001D6C0E" w:rsidP="006B4F9B">
            <w:pPr>
              <w:pStyle w:val="SemEspaamento"/>
              <w:jc w:val="center"/>
              <w:rPr>
                <w:rFonts w:ascii="Garamond" w:hAnsi="Garamond"/>
                <w:sz w:val="16"/>
                <w:szCs w:val="16"/>
              </w:rPr>
            </w:pPr>
          </w:p>
        </w:tc>
        <w:tc>
          <w:tcPr>
            <w:tcW w:w="638" w:type="dxa"/>
          </w:tcPr>
          <w:p w14:paraId="38ADEDE6" w14:textId="77777777" w:rsidR="001D6C0E" w:rsidRPr="00736EA0" w:rsidRDefault="001D6C0E" w:rsidP="006B4F9B">
            <w:pPr>
              <w:pStyle w:val="SemEspaamento"/>
              <w:jc w:val="center"/>
              <w:rPr>
                <w:rFonts w:ascii="Garamond" w:hAnsi="Garamond"/>
                <w:sz w:val="16"/>
                <w:szCs w:val="16"/>
              </w:rPr>
            </w:pPr>
          </w:p>
        </w:tc>
      </w:tr>
      <w:tr w:rsidR="001D6C0E" w:rsidRPr="00736EA0" w14:paraId="5AB811A1" w14:textId="038C5172" w:rsidTr="001D6C0E">
        <w:trPr>
          <w:jc w:val="center"/>
        </w:trPr>
        <w:tc>
          <w:tcPr>
            <w:tcW w:w="1084" w:type="dxa"/>
          </w:tcPr>
          <w:p w14:paraId="607A9502"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9B358D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55853</w:t>
            </w:r>
          </w:p>
        </w:tc>
        <w:tc>
          <w:tcPr>
            <w:tcW w:w="4271" w:type="dxa"/>
            <w:vAlign w:val="bottom"/>
          </w:tcPr>
          <w:p w14:paraId="50655979"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SAPATO COZINHA ANTIDERRAPANTE, COR BRANCO, FEITO EM MATERIAL </w:t>
            </w:r>
            <w:proofErr w:type="gramStart"/>
            <w:r w:rsidRPr="00736EA0">
              <w:rPr>
                <w:rFonts w:ascii="Garamond" w:hAnsi="Garamond"/>
                <w:sz w:val="16"/>
                <w:szCs w:val="16"/>
              </w:rPr>
              <w:t>IMPERMEÁVEL,POLIMÉRICO</w:t>
            </w:r>
            <w:proofErr w:type="gramEnd"/>
            <w:r w:rsidRPr="00736EA0">
              <w:rPr>
                <w:rFonts w:ascii="Garamond" w:hAnsi="Garamond"/>
                <w:sz w:val="16"/>
                <w:szCs w:val="16"/>
              </w:rPr>
              <w:t>,</w:t>
            </w:r>
            <w:proofErr w:type="gramStart"/>
            <w:r w:rsidRPr="00736EA0">
              <w:rPr>
                <w:rFonts w:ascii="Garamond" w:hAnsi="Garamond"/>
                <w:sz w:val="16"/>
                <w:szCs w:val="16"/>
              </w:rPr>
              <w:t>CONFORTAVEL,MACIO</w:t>
            </w:r>
            <w:proofErr w:type="gramEnd"/>
            <w:r w:rsidRPr="00736EA0">
              <w:rPr>
                <w:rFonts w:ascii="Garamond" w:hAnsi="Garamond"/>
                <w:sz w:val="16"/>
                <w:szCs w:val="16"/>
              </w:rPr>
              <w:t xml:space="preserve"> E LEVE. TAMANHO Nº 36</w:t>
            </w:r>
          </w:p>
        </w:tc>
        <w:tc>
          <w:tcPr>
            <w:tcW w:w="975" w:type="dxa"/>
            <w:vAlign w:val="bottom"/>
          </w:tcPr>
          <w:p w14:paraId="5B26577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68F6484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23</w:t>
            </w:r>
          </w:p>
        </w:tc>
        <w:tc>
          <w:tcPr>
            <w:tcW w:w="851" w:type="dxa"/>
          </w:tcPr>
          <w:p w14:paraId="0A4EA9BF" w14:textId="77777777" w:rsidR="001D6C0E" w:rsidRPr="00736EA0" w:rsidRDefault="001D6C0E" w:rsidP="006B4F9B">
            <w:pPr>
              <w:pStyle w:val="SemEspaamento"/>
              <w:jc w:val="center"/>
              <w:rPr>
                <w:rFonts w:ascii="Garamond" w:hAnsi="Garamond"/>
                <w:sz w:val="16"/>
                <w:szCs w:val="16"/>
              </w:rPr>
            </w:pPr>
          </w:p>
        </w:tc>
        <w:tc>
          <w:tcPr>
            <w:tcW w:w="762" w:type="dxa"/>
          </w:tcPr>
          <w:p w14:paraId="4B3F6950" w14:textId="570C34B3" w:rsidR="001D6C0E" w:rsidRPr="00736EA0" w:rsidRDefault="001D6C0E" w:rsidP="006B4F9B">
            <w:pPr>
              <w:pStyle w:val="SemEspaamento"/>
              <w:jc w:val="center"/>
              <w:rPr>
                <w:rFonts w:ascii="Garamond" w:hAnsi="Garamond"/>
                <w:sz w:val="16"/>
                <w:szCs w:val="16"/>
              </w:rPr>
            </w:pPr>
          </w:p>
        </w:tc>
        <w:tc>
          <w:tcPr>
            <w:tcW w:w="638" w:type="dxa"/>
          </w:tcPr>
          <w:p w14:paraId="391D416E" w14:textId="77777777" w:rsidR="001D6C0E" w:rsidRPr="00736EA0" w:rsidRDefault="001D6C0E" w:rsidP="006B4F9B">
            <w:pPr>
              <w:pStyle w:val="SemEspaamento"/>
              <w:jc w:val="center"/>
              <w:rPr>
                <w:rFonts w:ascii="Garamond" w:hAnsi="Garamond"/>
                <w:sz w:val="16"/>
                <w:szCs w:val="16"/>
              </w:rPr>
            </w:pPr>
          </w:p>
        </w:tc>
      </w:tr>
      <w:tr w:rsidR="001D6C0E" w:rsidRPr="00736EA0" w14:paraId="0C06040F" w14:textId="3263E996" w:rsidTr="001D6C0E">
        <w:trPr>
          <w:jc w:val="center"/>
        </w:trPr>
        <w:tc>
          <w:tcPr>
            <w:tcW w:w="1084" w:type="dxa"/>
          </w:tcPr>
          <w:p w14:paraId="62893915"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455FD48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66363</w:t>
            </w:r>
          </w:p>
        </w:tc>
        <w:tc>
          <w:tcPr>
            <w:tcW w:w="4271" w:type="dxa"/>
            <w:vAlign w:val="bottom"/>
          </w:tcPr>
          <w:p w14:paraId="086979EB"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SAPATO COZINHA ANTIDERRAPANTE, COR BRANCO, FEITO EM MATERIAL </w:t>
            </w:r>
            <w:proofErr w:type="gramStart"/>
            <w:r w:rsidRPr="00736EA0">
              <w:rPr>
                <w:rFonts w:ascii="Garamond" w:hAnsi="Garamond"/>
                <w:sz w:val="16"/>
                <w:szCs w:val="16"/>
              </w:rPr>
              <w:t>IMPERMEÁVEL,POLIMÉRICO</w:t>
            </w:r>
            <w:proofErr w:type="gramEnd"/>
            <w:r w:rsidRPr="00736EA0">
              <w:rPr>
                <w:rFonts w:ascii="Garamond" w:hAnsi="Garamond"/>
                <w:sz w:val="16"/>
                <w:szCs w:val="16"/>
              </w:rPr>
              <w:t>,</w:t>
            </w:r>
            <w:proofErr w:type="gramStart"/>
            <w:r w:rsidRPr="00736EA0">
              <w:rPr>
                <w:rFonts w:ascii="Garamond" w:hAnsi="Garamond"/>
                <w:sz w:val="16"/>
                <w:szCs w:val="16"/>
              </w:rPr>
              <w:t>CONFORTAVEL,MACIO</w:t>
            </w:r>
            <w:proofErr w:type="gramEnd"/>
            <w:r w:rsidRPr="00736EA0">
              <w:rPr>
                <w:rFonts w:ascii="Garamond" w:hAnsi="Garamond"/>
                <w:sz w:val="16"/>
                <w:szCs w:val="16"/>
              </w:rPr>
              <w:t xml:space="preserve"> E LEVE. TAMANHO Nº41</w:t>
            </w:r>
          </w:p>
        </w:tc>
        <w:tc>
          <w:tcPr>
            <w:tcW w:w="975" w:type="dxa"/>
            <w:vAlign w:val="bottom"/>
          </w:tcPr>
          <w:p w14:paraId="5176E04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588798B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02</w:t>
            </w:r>
          </w:p>
        </w:tc>
        <w:tc>
          <w:tcPr>
            <w:tcW w:w="851" w:type="dxa"/>
          </w:tcPr>
          <w:p w14:paraId="5D6B84E1" w14:textId="77777777" w:rsidR="001D6C0E" w:rsidRPr="00736EA0" w:rsidRDefault="001D6C0E" w:rsidP="006B4F9B">
            <w:pPr>
              <w:pStyle w:val="SemEspaamento"/>
              <w:jc w:val="center"/>
              <w:rPr>
                <w:rFonts w:ascii="Garamond" w:hAnsi="Garamond"/>
                <w:sz w:val="16"/>
                <w:szCs w:val="16"/>
              </w:rPr>
            </w:pPr>
          </w:p>
        </w:tc>
        <w:tc>
          <w:tcPr>
            <w:tcW w:w="762" w:type="dxa"/>
          </w:tcPr>
          <w:p w14:paraId="64FAFE98" w14:textId="06D2BB63" w:rsidR="001D6C0E" w:rsidRPr="00736EA0" w:rsidRDefault="001D6C0E" w:rsidP="006B4F9B">
            <w:pPr>
              <w:pStyle w:val="SemEspaamento"/>
              <w:jc w:val="center"/>
              <w:rPr>
                <w:rFonts w:ascii="Garamond" w:hAnsi="Garamond"/>
                <w:sz w:val="16"/>
                <w:szCs w:val="16"/>
              </w:rPr>
            </w:pPr>
          </w:p>
        </w:tc>
        <w:tc>
          <w:tcPr>
            <w:tcW w:w="638" w:type="dxa"/>
          </w:tcPr>
          <w:p w14:paraId="3E04E40D" w14:textId="77777777" w:rsidR="001D6C0E" w:rsidRPr="00736EA0" w:rsidRDefault="001D6C0E" w:rsidP="006B4F9B">
            <w:pPr>
              <w:pStyle w:val="SemEspaamento"/>
              <w:jc w:val="center"/>
              <w:rPr>
                <w:rFonts w:ascii="Garamond" w:hAnsi="Garamond"/>
                <w:sz w:val="16"/>
                <w:szCs w:val="16"/>
              </w:rPr>
            </w:pPr>
          </w:p>
        </w:tc>
      </w:tr>
      <w:tr w:rsidR="001D6C0E" w:rsidRPr="00736EA0" w14:paraId="0FEC2BE1" w14:textId="5CADA847" w:rsidTr="001D6C0E">
        <w:trPr>
          <w:jc w:val="center"/>
        </w:trPr>
        <w:tc>
          <w:tcPr>
            <w:tcW w:w="1084" w:type="dxa"/>
          </w:tcPr>
          <w:p w14:paraId="5DD66A12"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5B01E5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66786</w:t>
            </w:r>
          </w:p>
        </w:tc>
        <w:tc>
          <w:tcPr>
            <w:tcW w:w="4271" w:type="dxa"/>
            <w:vAlign w:val="bottom"/>
          </w:tcPr>
          <w:p w14:paraId="5088B55D"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SAQUINHO DE PLÁSTICO PARA CHUP </w:t>
            </w:r>
            <w:proofErr w:type="spellStart"/>
            <w:r w:rsidRPr="00736EA0">
              <w:rPr>
                <w:rFonts w:ascii="Garamond" w:hAnsi="Garamond"/>
                <w:sz w:val="16"/>
                <w:szCs w:val="16"/>
              </w:rPr>
              <w:t>CHUP</w:t>
            </w:r>
            <w:proofErr w:type="spellEnd"/>
            <w:r w:rsidRPr="00736EA0">
              <w:rPr>
                <w:rFonts w:ascii="Garamond" w:hAnsi="Garamond"/>
                <w:sz w:val="16"/>
                <w:szCs w:val="16"/>
              </w:rPr>
              <w:t>- TAMANHO: 04 X 24 X 0,5 COM 1000 UNIDADES.</w:t>
            </w:r>
          </w:p>
        </w:tc>
        <w:tc>
          <w:tcPr>
            <w:tcW w:w="975" w:type="dxa"/>
            <w:vAlign w:val="bottom"/>
          </w:tcPr>
          <w:p w14:paraId="27A28EB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224B06B0"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124</w:t>
            </w:r>
          </w:p>
        </w:tc>
        <w:tc>
          <w:tcPr>
            <w:tcW w:w="851" w:type="dxa"/>
          </w:tcPr>
          <w:p w14:paraId="1A193473" w14:textId="77777777" w:rsidR="001D6C0E" w:rsidRPr="00736EA0" w:rsidRDefault="001D6C0E" w:rsidP="006B4F9B">
            <w:pPr>
              <w:pStyle w:val="SemEspaamento"/>
              <w:jc w:val="center"/>
              <w:rPr>
                <w:rFonts w:ascii="Garamond" w:hAnsi="Garamond"/>
                <w:sz w:val="16"/>
                <w:szCs w:val="16"/>
              </w:rPr>
            </w:pPr>
          </w:p>
        </w:tc>
        <w:tc>
          <w:tcPr>
            <w:tcW w:w="762" w:type="dxa"/>
          </w:tcPr>
          <w:p w14:paraId="334C447D" w14:textId="00D58342" w:rsidR="001D6C0E" w:rsidRPr="00736EA0" w:rsidRDefault="001D6C0E" w:rsidP="006B4F9B">
            <w:pPr>
              <w:pStyle w:val="SemEspaamento"/>
              <w:jc w:val="center"/>
              <w:rPr>
                <w:rFonts w:ascii="Garamond" w:hAnsi="Garamond"/>
                <w:sz w:val="16"/>
                <w:szCs w:val="16"/>
              </w:rPr>
            </w:pPr>
          </w:p>
        </w:tc>
        <w:tc>
          <w:tcPr>
            <w:tcW w:w="638" w:type="dxa"/>
          </w:tcPr>
          <w:p w14:paraId="0D1D98AB" w14:textId="77777777" w:rsidR="001D6C0E" w:rsidRPr="00736EA0" w:rsidRDefault="001D6C0E" w:rsidP="006B4F9B">
            <w:pPr>
              <w:pStyle w:val="SemEspaamento"/>
              <w:jc w:val="center"/>
              <w:rPr>
                <w:rFonts w:ascii="Garamond" w:hAnsi="Garamond"/>
                <w:sz w:val="16"/>
                <w:szCs w:val="16"/>
              </w:rPr>
            </w:pPr>
          </w:p>
        </w:tc>
      </w:tr>
      <w:tr w:rsidR="001D6C0E" w:rsidRPr="00736EA0" w14:paraId="00D937D6" w14:textId="437688AD" w:rsidTr="001D6C0E">
        <w:trPr>
          <w:jc w:val="center"/>
        </w:trPr>
        <w:tc>
          <w:tcPr>
            <w:tcW w:w="1084" w:type="dxa"/>
          </w:tcPr>
          <w:p w14:paraId="725C209D"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35C2AF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86745</w:t>
            </w:r>
          </w:p>
        </w:tc>
        <w:tc>
          <w:tcPr>
            <w:tcW w:w="4271" w:type="dxa"/>
            <w:vAlign w:val="bottom"/>
          </w:tcPr>
          <w:p w14:paraId="11E9DA7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SAQUINHO DE PLÁSTICO PARA CHUP </w:t>
            </w:r>
            <w:proofErr w:type="spellStart"/>
            <w:r w:rsidRPr="00736EA0">
              <w:rPr>
                <w:rFonts w:ascii="Garamond" w:hAnsi="Garamond"/>
                <w:sz w:val="16"/>
                <w:szCs w:val="16"/>
              </w:rPr>
              <w:t>CHUP</w:t>
            </w:r>
            <w:proofErr w:type="spellEnd"/>
            <w:r w:rsidRPr="00736EA0">
              <w:rPr>
                <w:rFonts w:ascii="Garamond" w:hAnsi="Garamond"/>
                <w:sz w:val="16"/>
                <w:szCs w:val="16"/>
              </w:rPr>
              <w:t>- TAMANHO: 06 X 24 COM 1000 UNIDADES, PEBD 100%</w:t>
            </w:r>
          </w:p>
          <w:p w14:paraId="536DF32C"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VIRGEM, PRODUTO ATÓXICO.</w:t>
            </w:r>
          </w:p>
        </w:tc>
        <w:tc>
          <w:tcPr>
            <w:tcW w:w="975" w:type="dxa"/>
            <w:vAlign w:val="bottom"/>
          </w:tcPr>
          <w:p w14:paraId="3C16BBD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4F30432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w:t>
            </w:r>
          </w:p>
        </w:tc>
        <w:tc>
          <w:tcPr>
            <w:tcW w:w="851" w:type="dxa"/>
          </w:tcPr>
          <w:p w14:paraId="4D72CCB5" w14:textId="77777777" w:rsidR="001D6C0E" w:rsidRPr="00736EA0" w:rsidRDefault="001D6C0E" w:rsidP="006B4F9B">
            <w:pPr>
              <w:pStyle w:val="SemEspaamento"/>
              <w:jc w:val="center"/>
              <w:rPr>
                <w:rFonts w:ascii="Garamond" w:hAnsi="Garamond"/>
                <w:sz w:val="16"/>
                <w:szCs w:val="16"/>
              </w:rPr>
            </w:pPr>
          </w:p>
        </w:tc>
        <w:tc>
          <w:tcPr>
            <w:tcW w:w="762" w:type="dxa"/>
          </w:tcPr>
          <w:p w14:paraId="098CFD2C" w14:textId="53FDDF77" w:rsidR="001D6C0E" w:rsidRPr="00736EA0" w:rsidRDefault="001D6C0E" w:rsidP="006B4F9B">
            <w:pPr>
              <w:pStyle w:val="SemEspaamento"/>
              <w:jc w:val="center"/>
              <w:rPr>
                <w:rFonts w:ascii="Garamond" w:hAnsi="Garamond"/>
                <w:sz w:val="16"/>
                <w:szCs w:val="16"/>
              </w:rPr>
            </w:pPr>
          </w:p>
        </w:tc>
        <w:tc>
          <w:tcPr>
            <w:tcW w:w="638" w:type="dxa"/>
          </w:tcPr>
          <w:p w14:paraId="3566234C" w14:textId="77777777" w:rsidR="001D6C0E" w:rsidRPr="00736EA0" w:rsidRDefault="001D6C0E" w:rsidP="006B4F9B">
            <w:pPr>
              <w:pStyle w:val="SemEspaamento"/>
              <w:jc w:val="center"/>
              <w:rPr>
                <w:rFonts w:ascii="Garamond" w:hAnsi="Garamond"/>
                <w:sz w:val="16"/>
                <w:szCs w:val="16"/>
              </w:rPr>
            </w:pPr>
          </w:p>
        </w:tc>
      </w:tr>
      <w:tr w:rsidR="001D6C0E" w:rsidRPr="00736EA0" w14:paraId="080138D3" w14:textId="2A64FB45" w:rsidTr="001D6C0E">
        <w:trPr>
          <w:jc w:val="center"/>
        </w:trPr>
        <w:tc>
          <w:tcPr>
            <w:tcW w:w="1084" w:type="dxa"/>
          </w:tcPr>
          <w:p w14:paraId="283FBEB9"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3084789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82876</w:t>
            </w:r>
          </w:p>
        </w:tc>
        <w:tc>
          <w:tcPr>
            <w:tcW w:w="4271" w:type="dxa"/>
            <w:vAlign w:val="bottom"/>
          </w:tcPr>
          <w:p w14:paraId="65139687" w14:textId="77777777" w:rsidR="001D6C0E" w:rsidRPr="00736EA0" w:rsidRDefault="001D6C0E" w:rsidP="001D6C0E">
            <w:pPr>
              <w:pStyle w:val="SemEspaamento"/>
              <w:ind w:left="-55" w:right="-5"/>
              <w:jc w:val="both"/>
              <w:rPr>
                <w:rFonts w:ascii="Garamond" w:hAnsi="Garamond"/>
                <w:sz w:val="16"/>
                <w:szCs w:val="16"/>
              </w:rPr>
            </w:pPr>
            <w:proofErr w:type="gramStart"/>
            <w:r w:rsidRPr="00736EA0">
              <w:rPr>
                <w:rFonts w:ascii="Garamond" w:hAnsi="Garamond"/>
                <w:sz w:val="16"/>
                <w:szCs w:val="16"/>
              </w:rPr>
              <w:t>SHAMPOO</w:t>
            </w:r>
            <w:proofErr w:type="gramEnd"/>
            <w:r w:rsidRPr="00736EA0">
              <w:rPr>
                <w:rFonts w:ascii="Garamond" w:hAnsi="Garamond"/>
                <w:sz w:val="16"/>
                <w:szCs w:val="16"/>
              </w:rPr>
              <w:t xml:space="preserve"> ADULTO 2 LITROS</w:t>
            </w:r>
          </w:p>
        </w:tc>
        <w:tc>
          <w:tcPr>
            <w:tcW w:w="975" w:type="dxa"/>
            <w:vAlign w:val="bottom"/>
          </w:tcPr>
          <w:p w14:paraId="3B82B4C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205E6F3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140</w:t>
            </w:r>
          </w:p>
        </w:tc>
        <w:tc>
          <w:tcPr>
            <w:tcW w:w="851" w:type="dxa"/>
          </w:tcPr>
          <w:p w14:paraId="2A912313" w14:textId="77777777" w:rsidR="001D6C0E" w:rsidRPr="00736EA0" w:rsidRDefault="001D6C0E" w:rsidP="006B4F9B">
            <w:pPr>
              <w:pStyle w:val="SemEspaamento"/>
              <w:jc w:val="center"/>
              <w:rPr>
                <w:rFonts w:ascii="Garamond" w:hAnsi="Garamond"/>
                <w:sz w:val="16"/>
                <w:szCs w:val="16"/>
              </w:rPr>
            </w:pPr>
          </w:p>
        </w:tc>
        <w:tc>
          <w:tcPr>
            <w:tcW w:w="762" w:type="dxa"/>
          </w:tcPr>
          <w:p w14:paraId="61DD75E8" w14:textId="48241046" w:rsidR="001D6C0E" w:rsidRPr="00736EA0" w:rsidRDefault="001D6C0E" w:rsidP="006B4F9B">
            <w:pPr>
              <w:pStyle w:val="SemEspaamento"/>
              <w:jc w:val="center"/>
              <w:rPr>
                <w:rFonts w:ascii="Garamond" w:hAnsi="Garamond"/>
                <w:sz w:val="16"/>
                <w:szCs w:val="16"/>
              </w:rPr>
            </w:pPr>
          </w:p>
        </w:tc>
        <w:tc>
          <w:tcPr>
            <w:tcW w:w="638" w:type="dxa"/>
          </w:tcPr>
          <w:p w14:paraId="7F0845AD" w14:textId="77777777" w:rsidR="001D6C0E" w:rsidRPr="00736EA0" w:rsidRDefault="001D6C0E" w:rsidP="006B4F9B">
            <w:pPr>
              <w:pStyle w:val="SemEspaamento"/>
              <w:jc w:val="center"/>
              <w:rPr>
                <w:rFonts w:ascii="Garamond" w:hAnsi="Garamond"/>
                <w:sz w:val="16"/>
                <w:szCs w:val="16"/>
              </w:rPr>
            </w:pPr>
          </w:p>
        </w:tc>
      </w:tr>
      <w:tr w:rsidR="001D6C0E" w:rsidRPr="00736EA0" w14:paraId="7322FC92" w14:textId="7B660637" w:rsidTr="001D6C0E">
        <w:trPr>
          <w:jc w:val="center"/>
        </w:trPr>
        <w:tc>
          <w:tcPr>
            <w:tcW w:w="1084" w:type="dxa"/>
          </w:tcPr>
          <w:p w14:paraId="31EDAD93"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628BFB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66790</w:t>
            </w:r>
          </w:p>
        </w:tc>
        <w:tc>
          <w:tcPr>
            <w:tcW w:w="4271" w:type="dxa"/>
            <w:vAlign w:val="bottom"/>
          </w:tcPr>
          <w:p w14:paraId="644F84C1" w14:textId="77777777" w:rsidR="001D6C0E" w:rsidRPr="00736EA0" w:rsidRDefault="001D6C0E" w:rsidP="001D6C0E">
            <w:pPr>
              <w:pStyle w:val="SemEspaamento"/>
              <w:ind w:left="-55" w:right="-5"/>
              <w:jc w:val="both"/>
              <w:rPr>
                <w:rFonts w:ascii="Garamond" w:hAnsi="Garamond"/>
                <w:sz w:val="16"/>
                <w:szCs w:val="16"/>
              </w:rPr>
            </w:pPr>
            <w:proofErr w:type="gramStart"/>
            <w:r w:rsidRPr="00736EA0">
              <w:rPr>
                <w:rFonts w:ascii="Garamond" w:hAnsi="Garamond"/>
                <w:sz w:val="16"/>
                <w:szCs w:val="16"/>
              </w:rPr>
              <w:t>SHAMPOO</w:t>
            </w:r>
            <w:proofErr w:type="gramEnd"/>
            <w:r w:rsidRPr="00736EA0">
              <w:rPr>
                <w:rFonts w:ascii="Garamond" w:hAnsi="Garamond"/>
                <w:sz w:val="16"/>
                <w:szCs w:val="16"/>
              </w:rPr>
              <w:t xml:space="preserve"> ADULTO C/ 500 ML</w:t>
            </w:r>
          </w:p>
        </w:tc>
        <w:tc>
          <w:tcPr>
            <w:tcW w:w="975" w:type="dxa"/>
            <w:vAlign w:val="bottom"/>
          </w:tcPr>
          <w:p w14:paraId="59A4BF9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20562D9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170</w:t>
            </w:r>
          </w:p>
        </w:tc>
        <w:tc>
          <w:tcPr>
            <w:tcW w:w="851" w:type="dxa"/>
          </w:tcPr>
          <w:p w14:paraId="71DE292B" w14:textId="77777777" w:rsidR="001D6C0E" w:rsidRPr="00736EA0" w:rsidRDefault="001D6C0E" w:rsidP="006B4F9B">
            <w:pPr>
              <w:pStyle w:val="SemEspaamento"/>
              <w:jc w:val="center"/>
              <w:rPr>
                <w:rFonts w:ascii="Garamond" w:hAnsi="Garamond"/>
                <w:sz w:val="16"/>
                <w:szCs w:val="16"/>
              </w:rPr>
            </w:pPr>
          </w:p>
        </w:tc>
        <w:tc>
          <w:tcPr>
            <w:tcW w:w="762" w:type="dxa"/>
          </w:tcPr>
          <w:p w14:paraId="2520B741" w14:textId="1CFB5AFC" w:rsidR="001D6C0E" w:rsidRPr="00736EA0" w:rsidRDefault="001D6C0E" w:rsidP="006B4F9B">
            <w:pPr>
              <w:pStyle w:val="SemEspaamento"/>
              <w:jc w:val="center"/>
              <w:rPr>
                <w:rFonts w:ascii="Garamond" w:hAnsi="Garamond"/>
                <w:sz w:val="16"/>
                <w:szCs w:val="16"/>
              </w:rPr>
            </w:pPr>
          </w:p>
        </w:tc>
        <w:tc>
          <w:tcPr>
            <w:tcW w:w="638" w:type="dxa"/>
          </w:tcPr>
          <w:p w14:paraId="14095C4D" w14:textId="77777777" w:rsidR="001D6C0E" w:rsidRPr="00736EA0" w:rsidRDefault="001D6C0E" w:rsidP="006B4F9B">
            <w:pPr>
              <w:pStyle w:val="SemEspaamento"/>
              <w:jc w:val="center"/>
              <w:rPr>
                <w:rFonts w:ascii="Garamond" w:hAnsi="Garamond"/>
                <w:sz w:val="16"/>
                <w:szCs w:val="16"/>
              </w:rPr>
            </w:pPr>
          </w:p>
        </w:tc>
      </w:tr>
      <w:tr w:rsidR="001D6C0E" w:rsidRPr="00736EA0" w14:paraId="5F6DC530" w14:textId="4626B43D" w:rsidTr="001D6C0E">
        <w:trPr>
          <w:jc w:val="center"/>
        </w:trPr>
        <w:tc>
          <w:tcPr>
            <w:tcW w:w="1084" w:type="dxa"/>
          </w:tcPr>
          <w:p w14:paraId="20406394"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138E60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82998</w:t>
            </w:r>
          </w:p>
        </w:tc>
        <w:tc>
          <w:tcPr>
            <w:tcW w:w="4271" w:type="dxa"/>
            <w:vAlign w:val="bottom"/>
          </w:tcPr>
          <w:p w14:paraId="5EDD7C66" w14:textId="77777777" w:rsidR="001D6C0E" w:rsidRPr="00736EA0" w:rsidRDefault="001D6C0E" w:rsidP="001D6C0E">
            <w:pPr>
              <w:pStyle w:val="SemEspaamento"/>
              <w:ind w:left="-55" w:right="-5"/>
              <w:jc w:val="both"/>
              <w:rPr>
                <w:rFonts w:ascii="Garamond" w:hAnsi="Garamond"/>
                <w:sz w:val="16"/>
                <w:szCs w:val="16"/>
              </w:rPr>
            </w:pPr>
            <w:proofErr w:type="gramStart"/>
            <w:r w:rsidRPr="00736EA0">
              <w:rPr>
                <w:rFonts w:ascii="Garamond" w:hAnsi="Garamond"/>
                <w:sz w:val="16"/>
                <w:szCs w:val="16"/>
              </w:rPr>
              <w:t>SHAMPOO</w:t>
            </w:r>
            <w:proofErr w:type="gramEnd"/>
            <w:r w:rsidRPr="00736EA0">
              <w:rPr>
                <w:rFonts w:ascii="Garamond" w:hAnsi="Garamond"/>
                <w:sz w:val="16"/>
                <w:szCs w:val="16"/>
              </w:rPr>
              <w:t xml:space="preserve"> AUTOMOTIVO CONCENTRADO PARA LAVAGEM DE VEICULOS FORMULADO COM TENSOATIVOS E MATÉRIASPRIMAS ESPECIAL PARA OBTER UM ALTO PODER DE LIMPEZA SEM AGREDIR A SUPERFÍCIES PINTADAS. POSSUI CERA EM SUA COMPOSIÇÃO. GALÃO COM 5 LITROS.</w:t>
            </w:r>
          </w:p>
        </w:tc>
        <w:tc>
          <w:tcPr>
            <w:tcW w:w="975" w:type="dxa"/>
            <w:vAlign w:val="bottom"/>
          </w:tcPr>
          <w:p w14:paraId="71FA376F" w14:textId="77777777" w:rsidR="001D6C0E" w:rsidRPr="00736EA0" w:rsidRDefault="001D6C0E" w:rsidP="006B4F9B">
            <w:pPr>
              <w:pStyle w:val="SemEspaamento"/>
              <w:jc w:val="center"/>
              <w:rPr>
                <w:rFonts w:ascii="Garamond" w:hAnsi="Garamond"/>
                <w:sz w:val="16"/>
                <w:szCs w:val="16"/>
              </w:rPr>
            </w:pPr>
            <w:proofErr w:type="spellStart"/>
            <w:r w:rsidRPr="00736EA0">
              <w:rPr>
                <w:rFonts w:ascii="Garamond" w:hAnsi="Garamond"/>
                <w:sz w:val="16"/>
                <w:szCs w:val="16"/>
              </w:rPr>
              <w:t>gl</w:t>
            </w:r>
            <w:proofErr w:type="spellEnd"/>
          </w:p>
        </w:tc>
        <w:tc>
          <w:tcPr>
            <w:tcW w:w="884" w:type="dxa"/>
            <w:vAlign w:val="bottom"/>
          </w:tcPr>
          <w:p w14:paraId="272D8A1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07</w:t>
            </w:r>
          </w:p>
        </w:tc>
        <w:tc>
          <w:tcPr>
            <w:tcW w:w="851" w:type="dxa"/>
          </w:tcPr>
          <w:p w14:paraId="5793045D" w14:textId="77777777" w:rsidR="001D6C0E" w:rsidRPr="00736EA0" w:rsidRDefault="001D6C0E" w:rsidP="006B4F9B">
            <w:pPr>
              <w:pStyle w:val="SemEspaamento"/>
              <w:jc w:val="center"/>
              <w:rPr>
                <w:rFonts w:ascii="Garamond" w:hAnsi="Garamond"/>
                <w:sz w:val="16"/>
                <w:szCs w:val="16"/>
              </w:rPr>
            </w:pPr>
          </w:p>
        </w:tc>
        <w:tc>
          <w:tcPr>
            <w:tcW w:w="762" w:type="dxa"/>
          </w:tcPr>
          <w:p w14:paraId="19189737" w14:textId="72DE5C97" w:rsidR="001D6C0E" w:rsidRPr="00736EA0" w:rsidRDefault="001D6C0E" w:rsidP="006B4F9B">
            <w:pPr>
              <w:pStyle w:val="SemEspaamento"/>
              <w:jc w:val="center"/>
              <w:rPr>
                <w:rFonts w:ascii="Garamond" w:hAnsi="Garamond"/>
                <w:sz w:val="16"/>
                <w:szCs w:val="16"/>
              </w:rPr>
            </w:pPr>
          </w:p>
        </w:tc>
        <w:tc>
          <w:tcPr>
            <w:tcW w:w="638" w:type="dxa"/>
          </w:tcPr>
          <w:p w14:paraId="55DD5FD3" w14:textId="77777777" w:rsidR="001D6C0E" w:rsidRPr="00736EA0" w:rsidRDefault="001D6C0E" w:rsidP="006B4F9B">
            <w:pPr>
              <w:pStyle w:val="SemEspaamento"/>
              <w:jc w:val="center"/>
              <w:rPr>
                <w:rFonts w:ascii="Garamond" w:hAnsi="Garamond"/>
                <w:sz w:val="16"/>
                <w:szCs w:val="16"/>
              </w:rPr>
            </w:pPr>
          </w:p>
        </w:tc>
      </w:tr>
      <w:tr w:rsidR="001D6C0E" w:rsidRPr="00736EA0" w14:paraId="169C6856" w14:textId="28B20F6D" w:rsidTr="001D6C0E">
        <w:trPr>
          <w:jc w:val="center"/>
        </w:trPr>
        <w:tc>
          <w:tcPr>
            <w:tcW w:w="1084" w:type="dxa"/>
          </w:tcPr>
          <w:p w14:paraId="1132A2B9"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E99565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64285</w:t>
            </w:r>
          </w:p>
        </w:tc>
        <w:tc>
          <w:tcPr>
            <w:tcW w:w="4271" w:type="dxa"/>
            <w:vAlign w:val="bottom"/>
          </w:tcPr>
          <w:p w14:paraId="3B923E38" w14:textId="77777777" w:rsidR="001D6C0E" w:rsidRPr="00736EA0" w:rsidRDefault="001D6C0E" w:rsidP="001D6C0E">
            <w:pPr>
              <w:pStyle w:val="SemEspaamento"/>
              <w:ind w:left="-55" w:right="-5"/>
              <w:jc w:val="both"/>
              <w:rPr>
                <w:rFonts w:ascii="Garamond" w:hAnsi="Garamond"/>
                <w:sz w:val="16"/>
                <w:szCs w:val="16"/>
              </w:rPr>
            </w:pPr>
            <w:proofErr w:type="gramStart"/>
            <w:r w:rsidRPr="00736EA0">
              <w:rPr>
                <w:rFonts w:ascii="Garamond" w:hAnsi="Garamond"/>
                <w:sz w:val="16"/>
                <w:szCs w:val="16"/>
              </w:rPr>
              <w:t>SHAMPOO</w:t>
            </w:r>
            <w:proofErr w:type="gramEnd"/>
            <w:r w:rsidRPr="00736EA0">
              <w:rPr>
                <w:rFonts w:ascii="Garamond" w:hAnsi="Garamond"/>
                <w:sz w:val="16"/>
                <w:szCs w:val="16"/>
              </w:rPr>
              <w:t xml:space="preserve"> PARA BEBÊ - formulado para limpar os cabelos delicados das crianças de maneira eficaz, com fórmula que não irrita os olhos, </w:t>
            </w:r>
            <w:proofErr w:type="gramStart"/>
            <w:r w:rsidRPr="00736EA0">
              <w:rPr>
                <w:rFonts w:ascii="Garamond" w:hAnsi="Garamond"/>
                <w:sz w:val="16"/>
                <w:szCs w:val="16"/>
              </w:rPr>
              <w:t>dermatologicamente testado e hipoalergênico embalagem</w:t>
            </w:r>
            <w:proofErr w:type="gramEnd"/>
            <w:r w:rsidRPr="00736EA0">
              <w:rPr>
                <w:rFonts w:ascii="Garamond" w:hAnsi="Garamond"/>
                <w:sz w:val="16"/>
                <w:szCs w:val="16"/>
              </w:rPr>
              <w:t xml:space="preserve"> contendo 350 ml.</w:t>
            </w:r>
          </w:p>
        </w:tc>
        <w:tc>
          <w:tcPr>
            <w:tcW w:w="975" w:type="dxa"/>
            <w:vAlign w:val="bottom"/>
          </w:tcPr>
          <w:p w14:paraId="7469B26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CX</w:t>
            </w:r>
          </w:p>
        </w:tc>
        <w:tc>
          <w:tcPr>
            <w:tcW w:w="884" w:type="dxa"/>
            <w:vAlign w:val="bottom"/>
          </w:tcPr>
          <w:p w14:paraId="15EECF6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300</w:t>
            </w:r>
          </w:p>
        </w:tc>
        <w:tc>
          <w:tcPr>
            <w:tcW w:w="851" w:type="dxa"/>
          </w:tcPr>
          <w:p w14:paraId="3A39C535" w14:textId="77777777" w:rsidR="001D6C0E" w:rsidRPr="00736EA0" w:rsidRDefault="001D6C0E" w:rsidP="006B4F9B">
            <w:pPr>
              <w:pStyle w:val="SemEspaamento"/>
              <w:jc w:val="center"/>
              <w:rPr>
                <w:rFonts w:ascii="Garamond" w:hAnsi="Garamond"/>
                <w:sz w:val="16"/>
                <w:szCs w:val="16"/>
              </w:rPr>
            </w:pPr>
          </w:p>
        </w:tc>
        <w:tc>
          <w:tcPr>
            <w:tcW w:w="762" w:type="dxa"/>
          </w:tcPr>
          <w:p w14:paraId="059740C5" w14:textId="3E1B5933" w:rsidR="001D6C0E" w:rsidRPr="00736EA0" w:rsidRDefault="001D6C0E" w:rsidP="006B4F9B">
            <w:pPr>
              <w:pStyle w:val="SemEspaamento"/>
              <w:jc w:val="center"/>
              <w:rPr>
                <w:rFonts w:ascii="Garamond" w:hAnsi="Garamond"/>
                <w:sz w:val="16"/>
                <w:szCs w:val="16"/>
              </w:rPr>
            </w:pPr>
          </w:p>
        </w:tc>
        <w:tc>
          <w:tcPr>
            <w:tcW w:w="638" w:type="dxa"/>
          </w:tcPr>
          <w:p w14:paraId="5206800B" w14:textId="77777777" w:rsidR="001D6C0E" w:rsidRPr="00736EA0" w:rsidRDefault="001D6C0E" w:rsidP="006B4F9B">
            <w:pPr>
              <w:pStyle w:val="SemEspaamento"/>
              <w:jc w:val="center"/>
              <w:rPr>
                <w:rFonts w:ascii="Garamond" w:hAnsi="Garamond"/>
                <w:sz w:val="16"/>
                <w:szCs w:val="16"/>
              </w:rPr>
            </w:pPr>
          </w:p>
        </w:tc>
      </w:tr>
      <w:tr w:rsidR="001D6C0E" w:rsidRPr="00736EA0" w14:paraId="63FBBE53" w14:textId="5E6B0FB8" w:rsidTr="001D6C0E">
        <w:trPr>
          <w:jc w:val="center"/>
        </w:trPr>
        <w:tc>
          <w:tcPr>
            <w:tcW w:w="1084" w:type="dxa"/>
          </w:tcPr>
          <w:p w14:paraId="095B6983"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2EB77E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70332</w:t>
            </w:r>
          </w:p>
        </w:tc>
        <w:tc>
          <w:tcPr>
            <w:tcW w:w="4271" w:type="dxa"/>
            <w:vAlign w:val="bottom"/>
          </w:tcPr>
          <w:p w14:paraId="6E635398"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SODA CAÚSTICA DE 01 KG - Produto destinado ao uso doméstico, na limpeza de caixas de gorduras, esgotos, ralos, desentupimento gorduroso. Para desengordurar superfícies com gorduras mais pesadas e como desincrustaste. Especificações físico-químicas: - Estado físico: Sólido. - Cor: branca leitosa. - Odor: sem odor. - Teor de Alcalinidade: 96% - 99% - Ponto de ebulição: 188 a 198°C. - Ponto de fusão: 63oC - Ponto de fulgor: produto não é combustível. Embalagem: Pote de 1Kg. Composição: Hidróxido de Sódio. Prazo de validade a partir da fabricação: 36 meses PRODUTO SANEANTE REGISTRADO NA ANVISA.</w:t>
            </w:r>
          </w:p>
        </w:tc>
        <w:tc>
          <w:tcPr>
            <w:tcW w:w="975" w:type="dxa"/>
            <w:vAlign w:val="bottom"/>
          </w:tcPr>
          <w:p w14:paraId="738AF264"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3481D00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709</w:t>
            </w:r>
          </w:p>
        </w:tc>
        <w:tc>
          <w:tcPr>
            <w:tcW w:w="851" w:type="dxa"/>
          </w:tcPr>
          <w:p w14:paraId="5D6DBA57" w14:textId="77777777" w:rsidR="001D6C0E" w:rsidRPr="00736EA0" w:rsidRDefault="001D6C0E" w:rsidP="006B4F9B">
            <w:pPr>
              <w:pStyle w:val="SemEspaamento"/>
              <w:jc w:val="center"/>
              <w:rPr>
                <w:rFonts w:ascii="Garamond" w:hAnsi="Garamond"/>
                <w:sz w:val="16"/>
                <w:szCs w:val="16"/>
              </w:rPr>
            </w:pPr>
          </w:p>
        </w:tc>
        <w:tc>
          <w:tcPr>
            <w:tcW w:w="762" w:type="dxa"/>
          </w:tcPr>
          <w:p w14:paraId="731767F3" w14:textId="554F4743" w:rsidR="001D6C0E" w:rsidRPr="00736EA0" w:rsidRDefault="001D6C0E" w:rsidP="006B4F9B">
            <w:pPr>
              <w:pStyle w:val="SemEspaamento"/>
              <w:jc w:val="center"/>
              <w:rPr>
                <w:rFonts w:ascii="Garamond" w:hAnsi="Garamond"/>
                <w:sz w:val="16"/>
                <w:szCs w:val="16"/>
              </w:rPr>
            </w:pPr>
          </w:p>
        </w:tc>
        <w:tc>
          <w:tcPr>
            <w:tcW w:w="638" w:type="dxa"/>
          </w:tcPr>
          <w:p w14:paraId="4C46EAFF" w14:textId="77777777" w:rsidR="001D6C0E" w:rsidRPr="00736EA0" w:rsidRDefault="001D6C0E" w:rsidP="006B4F9B">
            <w:pPr>
              <w:pStyle w:val="SemEspaamento"/>
              <w:jc w:val="center"/>
              <w:rPr>
                <w:rFonts w:ascii="Garamond" w:hAnsi="Garamond"/>
                <w:sz w:val="16"/>
                <w:szCs w:val="16"/>
              </w:rPr>
            </w:pPr>
          </w:p>
        </w:tc>
      </w:tr>
      <w:tr w:rsidR="001D6C0E" w:rsidRPr="00736EA0" w14:paraId="11376C92" w14:textId="57B21AB7" w:rsidTr="001D6C0E">
        <w:trPr>
          <w:jc w:val="center"/>
        </w:trPr>
        <w:tc>
          <w:tcPr>
            <w:tcW w:w="1084" w:type="dxa"/>
          </w:tcPr>
          <w:p w14:paraId="4BC16977"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55F7E8F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62057</w:t>
            </w:r>
          </w:p>
        </w:tc>
        <w:tc>
          <w:tcPr>
            <w:tcW w:w="4271" w:type="dxa"/>
            <w:vAlign w:val="bottom"/>
          </w:tcPr>
          <w:p w14:paraId="22B18422"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SUPORTE PARA COADOR, DE </w:t>
            </w:r>
            <w:proofErr w:type="gramStart"/>
            <w:r w:rsidRPr="00736EA0">
              <w:rPr>
                <w:rFonts w:ascii="Garamond" w:hAnsi="Garamond"/>
                <w:sz w:val="16"/>
                <w:szCs w:val="16"/>
              </w:rPr>
              <w:t>PLÁSTICO,NO</w:t>
            </w:r>
            <w:proofErr w:type="gramEnd"/>
            <w:r w:rsidRPr="00736EA0">
              <w:rPr>
                <w:rFonts w:ascii="Garamond" w:hAnsi="Garamond"/>
                <w:sz w:val="16"/>
                <w:szCs w:val="16"/>
              </w:rPr>
              <w:t xml:space="preserve"> FORMATO CONICO, PARA COADOR REF.103, NA CORMARROM.</w:t>
            </w:r>
          </w:p>
        </w:tc>
        <w:tc>
          <w:tcPr>
            <w:tcW w:w="975" w:type="dxa"/>
            <w:vAlign w:val="bottom"/>
          </w:tcPr>
          <w:p w14:paraId="0F26C08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5CB3D88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126</w:t>
            </w:r>
          </w:p>
        </w:tc>
        <w:tc>
          <w:tcPr>
            <w:tcW w:w="851" w:type="dxa"/>
          </w:tcPr>
          <w:p w14:paraId="7395AFB2" w14:textId="77777777" w:rsidR="001D6C0E" w:rsidRPr="00736EA0" w:rsidRDefault="001D6C0E" w:rsidP="006B4F9B">
            <w:pPr>
              <w:pStyle w:val="SemEspaamento"/>
              <w:jc w:val="center"/>
              <w:rPr>
                <w:rFonts w:ascii="Garamond" w:hAnsi="Garamond"/>
                <w:sz w:val="16"/>
                <w:szCs w:val="16"/>
              </w:rPr>
            </w:pPr>
          </w:p>
        </w:tc>
        <w:tc>
          <w:tcPr>
            <w:tcW w:w="762" w:type="dxa"/>
          </w:tcPr>
          <w:p w14:paraId="7A866757" w14:textId="5592961D" w:rsidR="001D6C0E" w:rsidRPr="00736EA0" w:rsidRDefault="001D6C0E" w:rsidP="006B4F9B">
            <w:pPr>
              <w:pStyle w:val="SemEspaamento"/>
              <w:jc w:val="center"/>
              <w:rPr>
                <w:rFonts w:ascii="Garamond" w:hAnsi="Garamond"/>
                <w:sz w:val="16"/>
                <w:szCs w:val="16"/>
              </w:rPr>
            </w:pPr>
          </w:p>
        </w:tc>
        <w:tc>
          <w:tcPr>
            <w:tcW w:w="638" w:type="dxa"/>
          </w:tcPr>
          <w:p w14:paraId="66B7D5C4" w14:textId="77777777" w:rsidR="001D6C0E" w:rsidRPr="00736EA0" w:rsidRDefault="001D6C0E" w:rsidP="006B4F9B">
            <w:pPr>
              <w:pStyle w:val="SemEspaamento"/>
              <w:jc w:val="center"/>
              <w:rPr>
                <w:rFonts w:ascii="Garamond" w:hAnsi="Garamond"/>
                <w:sz w:val="16"/>
                <w:szCs w:val="16"/>
              </w:rPr>
            </w:pPr>
          </w:p>
        </w:tc>
      </w:tr>
      <w:tr w:rsidR="001D6C0E" w:rsidRPr="00736EA0" w14:paraId="05EDE9C9" w14:textId="3590A0A3" w:rsidTr="001D6C0E">
        <w:trPr>
          <w:jc w:val="center"/>
        </w:trPr>
        <w:tc>
          <w:tcPr>
            <w:tcW w:w="1084" w:type="dxa"/>
          </w:tcPr>
          <w:p w14:paraId="164CC92D"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ACE764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58559</w:t>
            </w:r>
          </w:p>
        </w:tc>
        <w:tc>
          <w:tcPr>
            <w:tcW w:w="4271" w:type="dxa"/>
            <w:vAlign w:val="bottom"/>
          </w:tcPr>
          <w:p w14:paraId="7D9D2F3A"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TAPETE SANIT. PEDILÚVIO CAPACHO HIGIENIZANTE SANITIZADOR.</w:t>
            </w:r>
          </w:p>
        </w:tc>
        <w:tc>
          <w:tcPr>
            <w:tcW w:w="975" w:type="dxa"/>
            <w:vAlign w:val="bottom"/>
          </w:tcPr>
          <w:p w14:paraId="1229BA4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65DD347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51</w:t>
            </w:r>
          </w:p>
        </w:tc>
        <w:tc>
          <w:tcPr>
            <w:tcW w:w="851" w:type="dxa"/>
          </w:tcPr>
          <w:p w14:paraId="30B92F4F" w14:textId="77777777" w:rsidR="001D6C0E" w:rsidRPr="00736EA0" w:rsidRDefault="001D6C0E" w:rsidP="006B4F9B">
            <w:pPr>
              <w:pStyle w:val="SemEspaamento"/>
              <w:jc w:val="center"/>
              <w:rPr>
                <w:rFonts w:ascii="Garamond" w:hAnsi="Garamond"/>
                <w:sz w:val="16"/>
                <w:szCs w:val="16"/>
              </w:rPr>
            </w:pPr>
          </w:p>
        </w:tc>
        <w:tc>
          <w:tcPr>
            <w:tcW w:w="762" w:type="dxa"/>
          </w:tcPr>
          <w:p w14:paraId="7232121D" w14:textId="508245B6" w:rsidR="001D6C0E" w:rsidRPr="00736EA0" w:rsidRDefault="001D6C0E" w:rsidP="006B4F9B">
            <w:pPr>
              <w:pStyle w:val="SemEspaamento"/>
              <w:jc w:val="center"/>
              <w:rPr>
                <w:rFonts w:ascii="Garamond" w:hAnsi="Garamond"/>
                <w:sz w:val="16"/>
                <w:szCs w:val="16"/>
              </w:rPr>
            </w:pPr>
          </w:p>
        </w:tc>
        <w:tc>
          <w:tcPr>
            <w:tcW w:w="638" w:type="dxa"/>
          </w:tcPr>
          <w:p w14:paraId="086F5E4A" w14:textId="77777777" w:rsidR="001D6C0E" w:rsidRPr="00736EA0" w:rsidRDefault="001D6C0E" w:rsidP="006B4F9B">
            <w:pPr>
              <w:pStyle w:val="SemEspaamento"/>
              <w:jc w:val="center"/>
              <w:rPr>
                <w:rFonts w:ascii="Garamond" w:hAnsi="Garamond"/>
                <w:sz w:val="16"/>
                <w:szCs w:val="16"/>
              </w:rPr>
            </w:pPr>
          </w:p>
        </w:tc>
      </w:tr>
      <w:tr w:rsidR="001D6C0E" w:rsidRPr="00736EA0" w14:paraId="37FA0F80" w14:textId="338104E4" w:rsidTr="001D6C0E">
        <w:trPr>
          <w:jc w:val="center"/>
        </w:trPr>
        <w:tc>
          <w:tcPr>
            <w:tcW w:w="1084" w:type="dxa"/>
          </w:tcPr>
          <w:p w14:paraId="132E7241"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7E1DDD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86802</w:t>
            </w:r>
          </w:p>
        </w:tc>
        <w:tc>
          <w:tcPr>
            <w:tcW w:w="4271" w:type="dxa"/>
            <w:vAlign w:val="bottom"/>
          </w:tcPr>
          <w:p w14:paraId="2F092E3E"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TAPETINHOS PARA FORMINHAS DE DOCE – Tapetinhos confeccionados em papel apropriado para</w:t>
            </w:r>
          </w:p>
          <w:p w14:paraId="0E3FDAF7"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lastRenderedPageBreak/>
              <w:t>contato com alimentos, cores claras, com acabamento liso e corte uniforme; utilizados como base</w:t>
            </w:r>
          </w:p>
          <w:p w14:paraId="42BFF26C"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para forminhas de doces, garantindo melhor apresentação, organização e higiene; tamanho</w:t>
            </w:r>
          </w:p>
          <w:p w14:paraId="58C3F80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compatível com forminhas padrão utilizadas </w:t>
            </w:r>
            <w:proofErr w:type="spellStart"/>
            <w:r w:rsidRPr="00736EA0">
              <w:rPr>
                <w:rFonts w:ascii="Garamond" w:hAnsi="Garamond"/>
                <w:sz w:val="16"/>
                <w:szCs w:val="16"/>
              </w:rPr>
              <w:t>emconfeitaria</w:t>
            </w:r>
            <w:proofErr w:type="spellEnd"/>
            <w:r w:rsidRPr="00736EA0">
              <w:rPr>
                <w:rFonts w:ascii="Garamond" w:hAnsi="Garamond"/>
                <w:sz w:val="16"/>
                <w:szCs w:val="16"/>
              </w:rPr>
              <w:t>; material leve, descartável e de uso</w:t>
            </w:r>
          </w:p>
          <w:p w14:paraId="710EA909"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único; fornecidos em pacotes contendo aproximadamente 100 unidades, devidamente</w:t>
            </w:r>
          </w:p>
          <w:p w14:paraId="5A77BA9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acondicionados.</w:t>
            </w:r>
          </w:p>
        </w:tc>
        <w:tc>
          <w:tcPr>
            <w:tcW w:w="975" w:type="dxa"/>
            <w:vAlign w:val="bottom"/>
          </w:tcPr>
          <w:p w14:paraId="3E3D806E"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lastRenderedPageBreak/>
              <w:t>PC</w:t>
            </w:r>
          </w:p>
        </w:tc>
        <w:tc>
          <w:tcPr>
            <w:tcW w:w="884" w:type="dxa"/>
            <w:vAlign w:val="bottom"/>
          </w:tcPr>
          <w:p w14:paraId="5874CC6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50</w:t>
            </w:r>
          </w:p>
        </w:tc>
        <w:tc>
          <w:tcPr>
            <w:tcW w:w="851" w:type="dxa"/>
          </w:tcPr>
          <w:p w14:paraId="261EC4A5" w14:textId="77777777" w:rsidR="001D6C0E" w:rsidRPr="00736EA0" w:rsidRDefault="001D6C0E" w:rsidP="006B4F9B">
            <w:pPr>
              <w:pStyle w:val="SemEspaamento"/>
              <w:jc w:val="center"/>
              <w:rPr>
                <w:rFonts w:ascii="Garamond" w:hAnsi="Garamond"/>
                <w:sz w:val="16"/>
                <w:szCs w:val="16"/>
              </w:rPr>
            </w:pPr>
          </w:p>
        </w:tc>
        <w:tc>
          <w:tcPr>
            <w:tcW w:w="762" w:type="dxa"/>
          </w:tcPr>
          <w:p w14:paraId="13D39B50" w14:textId="4B58BB85" w:rsidR="001D6C0E" w:rsidRPr="00736EA0" w:rsidRDefault="001D6C0E" w:rsidP="006B4F9B">
            <w:pPr>
              <w:pStyle w:val="SemEspaamento"/>
              <w:jc w:val="center"/>
              <w:rPr>
                <w:rFonts w:ascii="Garamond" w:hAnsi="Garamond"/>
                <w:sz w:val="16"/>
                <w:szCs w:val="16"/>
              </w:rPr>
            </w:pPr>
          </w:p>
        </w:tc>
        <w:tc>
          <w:tcPr>
            <w:tcW w:w="638" w:type="dxa"/>
          </w:tcPr>
          <w:p w14:paraId="77A567A8" w14:textId="77777777" w:rsidR="001D6C0E" w:rsidRPr="00736EA0" w:rsidRDefault="001D6C0E" w:rsidP="006B4F9B">
            <w:pPr>
              <w:pStyle w:val="SemEspaamento"/>
              <w:jc w:val="center"/>
              <w:rPr>
                <w:rFonts w:ascii="Garamond" w:hAnsi="Garamond"/>
                <w:sz w:val="16"/>
                <w:szCs w:val="16"/>
              </w:rPr>
            </w:pPr>
          </w:p>
        </w:tc>
      </w:tr>
      <w:tr w:rsidR="001D6C0E" w:rsidRPr="00736EA0" w14:paraId="6DA4EA8C" w14:textId="1F868727" w:rsidTr="001D6C0E">
        <w:trPr>
          <w:jc w:val="center"/>
        </w:trPr>
        <w:tc>
          <w:tcPr>
            <w:tcW w:w="1084" w:type="dxa"/>
          </w:tcPr>
          <w:p w14:paraId="0F316743"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5532CE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50630</w:t>
            </w:r>
          </w:p>
        </w:tc>
        <w:tc>
          <w:tcPr>
            <w:tcW w:w="4271" w:type="dxa"/>
            <w:vAlign w:val="bottom"/>
          </w:tcPr>
          <w:p w14:paraId="12EFC47D"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TOUCA DE REDINHA, NA COR </w:t>
            </w:r>
            <w:proofErr w:type="gramStart"/>
            <w:r w:rsidRPr="00736EA0">
              <w:rPr>
                <w:rFonts w:ascii="Garamond" w:hAnsi="Garamond"/>
                <w:sz w:val="16"/>
                <w:szCs w:val="16"/>
              </w:rPr>
              <w:t>PRETA,TECIDO</w:t>
            </w:r>
            <w:proofErr w:type="gramEnd"/>
            <w:r w:rsidRPr="00736EA0">
              <w:rPr>
                <w:rFonts w:ascii="Garamond" w:hAnsi="Garamond"/>
                <w:sz w:val="16"/>
                <w:szCs w:val="16"/>
              </w:rPr>
              <w:t xml:space="preserve"> OXIFORD E TULE DE ALTA </w:t>
            </w:r>
            <w:proofErr w:type="gramStart"/>
            <w:r w:rsidRPr="00736EA0">
              <w:rPr>
                <w:rFonts w:ascii="Garamond" w:hAnsi="Garamond"/>
                <w:sz w:val="16"/>
                <w:szCs w:val="16"/>
              </w:rPr>
              <w:t>QUALIDADE,RESISTENTE</w:t>
            </w:r>
            <w:proofErr w:type="gramEnd"/>
            <w:r w:rsidRPr="00736EA0">
              <w:rPr>
                <w:rFonts w:ascii="Garamond" w:hAnsi="Garamond"/>
                <w:sz w:val="16"/>
                <w:szCs w:val="16"/>
              </w:rPr>
              <w:t xml:space="preserve"> E </w:t>
            </w:r>
            <w:proofErr w:type="gramStart"/>
            <w:r w:rsidRPr="00736EA0">
              <w:rPr>
                <w:rFonts w:ascii="Garamond" w:hAnsi="Garamond"/>
                <w:sz w:val="16"/>
                <w:szCs w:val="16"/>
              </w:rPr>
              <w:t>LEVE,PRÓPRIO</w:t>
            </w:r>
            <w:proofErr w:type="gramEnd"/>
            <w:r w:rsidRPr="00736EA0">
              <w:rPr>
                <w:rFonts w:ascii="Garamond" w:hAnsi="Garamond"/>
                <w:sz w:val="16"/>
                <w:szCs w:val="16"/>
              </w:rPr>
              <w:t xml:space="preserve"> PARA O AMBIENTES ONDE O CABELO DEVE SER PRESO E TOTALMENTE </w:t>
            </w:r>
            <w:proofErr w:type="gramStart"/>
            <w:r w:rsidRPr="00736EA0">
              <w:rPr>
                <w:rFonts w:ascii="Garamond" w:hAnsi="Garamond"/>
                <w:sz w:val="16"/>
                <w:szCs w:val="16"/>
              </w:rPr>
              <w:t>COBERTO,POSSUI</w:t>
            </w:r>
            <w:proofErr w:type="gramEnd"/>
            <w:r w:rsidRPr="00736EA0">
              <w:rPr>
                <w:rFonts w:ascii="Garamond" w:hAnsi="Garamond"/>
                <w:sz w:val="16"/>
                <w:szCs w:val="16"/>
              </w:rPr>
              <w:t xml:space="preserve"> UMA FAIXA PARA CONTER O </w:t>
            </w:r>
            <w:proofErr w:type="gramStart"/>
            <w:r w:rsidRPr="00736EA0">
              <w:rPr>
                <w:rFonts w:ascii="Garamond" w:hAnsi="Garamond"/>
                <w:sz w:val="16"/>
                <w:szCs w:val="16"/>
              </w:rPr>
              <w:t>SUOR,FÁCIL</w:t>
            </w:r>
            <w:proofErr w:type="gramEnd"/>
            <w:r w:rsidRPr="00736EA0">
              <w:rPr>
                <w:rFonts w:ascii="Garamond" w:hAnsi="Garamond"/>
                <w:sz w:val="16"/>
                <w:szCs w:val="16"/>
              </w:rPr>
              <w:t xml:space="preserve"> </w:t>
            </w:r>
            <w:proofErr w:type="gramStart"/>
            <w:r w:rsidRPr="00736EA0">
              <w:rPr>
                <w:rFonts w:ascii="Garamond" w:hAnsi="Garamond"/>
                <w:sz w:val="16"/>
                <w:szCs w:val="16"/>
              </w:rPr>
              <w:t>LAVAGEM,SECAGEM</w:t>
            </w:r>
            <w:proofErr w:type="gramEnd"/>
            <w:r w:rsidRPr="00736EA0">
              <w:rPr>
                <w:rFonts w:ascii="Garamond" w:hAnsi="Garamond"/>
                <w:sz w:val="16"/>
                <w:szCs w:val="16"/>
              </w:rPr>
              <w:t xml:space="preserve"> </w:t>
            </w:r>
            <w:proofErr w:type="gramStart"/>
            <w:r w:rsidRPr="00736EA0">
              <w:rPr>
                <w:rFonts w:ascii="Garamond" w:hAnsi="Garamond"/>
                <w:sz w:val="16"/>
                <w:szCs w:val="16"/>
              </w:rPr>
              <w:t>RÁPIDA,NÃO</w:t>
            </w:r>
            <w:proofErr w:type="gramEnd"/>
            <w:r w:rsidRPr="00736EA0">
              <w:rPr>
                <w:rFonts w:ascii="Garamond" w:hAnsi="Garamond"/>
                <w:sz w:val="16"/>
                <w:szCs w:val="16"/>
              </w:rPr>
              <w:t xml:space="preserve"> AMASSATAMANHO AJUSTÁVEL.</w:t>
            </w:r>
          </w:p>
        </w:tc>
        <w:tc>
          <w:tcPr>
            <w:tcW w:w="975" w:type="dxa"/>
            <w:vAlign w:val="bottom"/>
          </w:tcPr>
          <w:p w14:paraId="1351A609"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3E5B6AB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330</w:t>
            </w:r>
          </w:p>
        </w:tc>
        <w:tc>
          <w:tcPr>
            <w:tcW w:w="851" w:type="dxa"/>
          </w:tcPr>
          <w:p w14:paraId="69855799" w14:textId="77777777" w:rsidR="001D6C0E" w:rsidRPr="00736EA0" w:rsidRDefault="001D6C0E" w:rsidP="006B4F9B">
            <w:pPr>
              <w:pStyle w:val="SemEspaamento"/>
              <w:jc w:val="center"/>
              <w:rPr>
                <w:rFonts w:ascii="Garamond" w:hAnsi="Garamond"/>
                <w:sz w:val="16"/>
                <w:szCs w:val="16"/>
              </w:rPr>
            </w:pPr>
          </w:p>
        </w:tc>
        <w:tc>
          <w:tcPr>
            <w:tcW w:w="762" w:type="dxa"/>
          </w:tcPr>
          <w:p w14:paraId="54196783" w14:textId="056AB3EE" w:rsidR="001D6C0E" w:rsidRPr="00736EA0" w:rsidRDefault="001D6C0E" w:rsidP="006B4F9B">
            <w:pPr>
              <w:pStyle w:val="SemEspaamento"/>
              <w:jc w:val="center"/>
              <w:rPr>
                <w:rFonts w:ascii="Garamond" w:hAnsi="Garamond"/>
                <w:sz w:val="16"/>
                <w:szCs w:val="16"/>
              </w:rPr>
            </w:pPr>
          </w:p>
        </w:tc>
        <w:tc>
          <w:tcPr>
            <w:tcW w:w="638" w:type="dxa"/>
          </w:tcPr>
          <w:p w14:paraId="06FBA509" w14:textId="77777777" w:rsidR="001D6C0E" w:rsidRPr="00736EA0" w:rsidRDefault="001D6C0E" w:rsidP="006B4F9B">
            <w:pPr>
              <w:pStyle w:val="SemEspaamento"/>
              <w:jc w:val="center"/>
              <w:rPr>
                <w:rFonts w:ascii="Garamond" w:hAnsi="Garamond"/>
                <w:sz w:val="16"/>
                <w:szCs w:val="16"/>
              </w:rPr>
            </w:pPr>
          </w:p>
        </w:tc>
      </w:tr>
      <w:tr w:rsidR="001D6C0E" w:rsidRPr="00736EA0" w14:paraId="034497AF" w14:textId="7EF6F0C7" w:rsidTr="001D6C0E">
        <w:trPr>
          <w:jc w:val="center"/>
        </w:trPr>
        <w:tc>
          <w:tcPr>
            <w:tcW w:w="1084" w:type="dxa"/>
          </w:tcPr>
          <w:p w14:paraId="6AC6F484"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6D9F6F4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47916</w:t>
            </w:r>
          </w:p>
        </w:tc>
        <w:tc>
          <w:tcPr>
            <w:tcW w:w="4271" w:type="dxa"/>
            <w:vAlign w:val="bottom"/>
          </w:tcPr>
          <w:p w14:paraId="187DC6D9"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TOUCA DESCARTÁVEL TNT SANFONADA PACOTE COM 100 UNIDADES.</w:t>
            </w:r>
          </w:p>
        </w:tc>
        <w:tc>
          <w:tcPr>
            <w:tcW w:w="975" w:type="dxa"/>
            <w:vAlign w:val="bottom"/>
          </w:tcPr>
          <w:p w14:paraId="2C423FA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PC</w:t>
            </w:r>
          </w:p>
        </w:tc>
        <w:tc>
          <w:tcPr>
            <w:tcW w:w="884" w:type="dxa"/>
            <w:vAlign w:val="bottom"/>
          </w:tcPr>
          <w:p w14:paraId="04900AAA"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351</w:t>
            </w:r>
          </w:p>
        </w:tc>
        <w:tc>
          <w:tcPr>
            <w:tcW w:w="851" w:type="dxa"/>
          </w:tcPr>
          <w:p w14:paraId="7D305CC5" w14:textId="77777777" w:rsidR="001D6C0E" w:rsidRPr="00736EA0" w:rsidRDefault="001D6C0E" w:rsidP="006B4F9B">
            <w:pPr>
              <w:pStyle w:val="SemEspaamento"/>
              <w:jc w:val="center"/>
              <w:rPr>
                <w:rFonts w:ascii="Garamond" w:hAnsi="Garamond"/>
                <w:sz w:val="16"/>
                <w:szCs w:val="16"/>
              </w:rPr>
            </w:pPr>
          </w:p>
        </w:tc>
        <w:tc>
          <w:tcPr>
            <w:tcW w:w="762" w:type="dxa"/>
          </w:tcPr>
          <w:p w14:paraId="24F5C2F3" w14:textId="3B7E73E1" w:rsidR="001D6C0E" w:rsidRPr="00736EA0" w:rsidRDefault="001D6C0E" w:rsidP="006B4F9B">
            <w:pPr>
              <w:pStyle w:val="SemEspaamento"/>
              <w:jc w:val="center"/>
              <w:rPr>
                <w:rFonts w:ascii="Garamond" w:hAnsi="Garamond"/>
                <w:sz w:val="16"/>
                <w:szCs w:val="16"/>
              </w:rPr>
            </w:pPr>
          </w:p>
        </w:tc>
        <w:tc>
          <w:tcPr>
            <w:tcW w:w="638" w:type="dxa"/>
          </w:tcPr>
          <w:p w14:paraId="6280106E" w14:textId="77777777" w:rsidR="001D6C0E" w:rsidRPr="00736EA0" w:rsidRDefault="001D6C0E" w:rsidP="006B4F9B">
            <w:pPr>
              <w:pStyle w:val="SemEspaamento"/>
              <w:jc w:val="center"/>
              <w:rPr>
                <w:rFonts w:ascii="Garamond" w:hAnsi="Garamond"/>
                <w:sz w:val="16"/>
                <w:szCs w:val="16"/>
              </w:rPr>
            </w:pPr>
          </w:p>
        </w:tc>
      </w:tr>
      <w:tr w:rsidR="001D6C0E" w:rsidRPr="00736EA0" w14:paraId="14A4A676" w14:textId="66033BD4" w:rsidTr="001D6C0E">
        <w:trPr>
          <w:jc w:val="center"/>
        </w:trPr>
        <w:tc>
          <w:tcPr>
            <w:tcW w:w="1084" w:type="dxa"/>
          </w:tcPr>
          <w:p w14:paraId="797BB8E9"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A71C68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86803</w:t>
            </w:r>
          </w:p>
        </w:tc>
        <w:tc>
          <w:tcPr>
            <w:tcW w:w="4271" w:type="dxa"/>
            <w:vAlign w:val="bottom"/>
          </w:tcPr>
          <w:p w14:paraId="19D9C13F"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VASILHA PLÁSTICA - Vasilha confeccionada em plástico atóxico (polipropileno ou similar),</w:t>
            </w:r>
          </w:p>
          <w:p w14:paraId="51D75B1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tamanho médio, apropriada para armazenamento de alimentos; acompanha tampa do mesmo</w:t>
            </w:r>
          </w:p>
          <w:p w14:paraId="4DCD5219"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material, com encaixe firme e vedação adequada; estrutura </w:t>
            </w:r>
            <w:proofErr w:type="spellStart"/>
            <w:r w:rsidRPr="00736EA0">
              <w:rPr>
                <w:rFonts w:ascii="Garamond" w:hAnsi="Garamond"/>
                <w:sz w:val="16"/>
                <w:szCs w:val="16"/>
              </w:rPr>
              <w:t>rígidaou</w:t>
            </w:r>
            <w:proofErr w:type="spellEnd"/>
            <w:r w:rsidRPr="00736EA0">
              <w:rPr>
                <w:rFonts w:ascii="Garamond" w:hAnsi="Garamond"/>
                <w:sz w:val="16"/>
                <w:szCs w:val="16"/>
              </w:rPr>
              <w:t xml:space="preserve"> </w:t>
            </w:r>
            <w:proofErr w:type="spellStart"/>
            <w:proofErr w:type="gramStart"/>
            <w:r w:rsidRPr="00736EA0">
              <w:rPr>
                <w:rFonts w:ascii="Garamond" w:hAnsi="Garamond"/>
                <w:sz w:val="16"/>
                <w:szCs w:val="16"/>
              </w:rPr>
              <w:t>semi-rígida</w:t>
            </w:r>
            <w:proofErr w:type="spellEnd"/>
            <w:proofErr w:type="gramEnd"/>
            <w:r w:rsidRPr="00736EA0">
              <w:rPr>
                <w:rFonts w:ascii="Garamond" w:hAnsi="Garamond"/>
                <w:sz w:val="16"/>
                <w:szCs w:val="16"/>
              </w:rPr>
              <w:t>, resistente ao</w:t>
            </w:r>
          </w:p>
          <w:p w14:paraId="58D36864"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manuseio cotidiano; superfície interna e </w:t>
            </w:r>
            <w:proofErr w:type="spellStart"/>
            <w:r w:rsidRPr="00736EA0">
              <w:rPr>
                <w:rFonts w:ascii="Garamond" w:hAnsi="Garamond"/>
                <w:sz w:val="16"/>
                <w:szCs w:val="16"/>
              </w:rPr>
              <w:t>externalisa</w:t>
            </w:r>
            <w:proofErr w:type="spellEnd"/>
            <w:r w:rsidRPr="00736EA0">
              <w:rPr>
                <w:rFonts w:ascii="Garamond" w:hAnsi="Garamond"/>
                <w:sz w:val="16"/>
                <w:szCs w:val="16"/>
              </w:rPr>
              <w:t>, facilitando higienização; adequada para uso</w:t>
            </w:r>
          </w:p>
          <w:p w14:paraId="41589FF7"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em cozinha institucional e para acondicionamento de alimentos prontos ou insumos; formato</w:t>
            </w:r>
          </w:p>
          <w:p w14:paraId="7FFDA62F"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conforme disponibilidade do mercado (retangular ou redondo).</w:t>
            </w:r>
          </w:p>
        </w:tc>
        <w:tc>
          <w:tcPr>
            <w:tcW w:w="975" w:type="dxa"/>
            <w:vAlign w:val="bottom"/>
          </w:tcPr>
          <w:p w14:paraId="40DD690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09126F63"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20</w:t>
            </w:r>
          </w:p>
        </w:tc>
        <w:tc>
          <w:tcPr>
            <w:tcW w:w="851" w:type="dxa"/>
          </w:tcPr>
          <w:p w14:paraId="6C02871A" w14:textId="77777777" w:rsidR="001D6C0E" w:rsidRPr="00736EA0" w:rsidRDefault="001D6C0E" w:rsidP="006B4F9B">
            <w:pPr>
              <w:pStyle w:val="SemEspaamento"/>
              <w:jc w:val="center"/>
              <w:rPr>
                <w:rFonts w:ascii="Garamond" w:hAnsi="Garamond"/>
                <w:sz w:val="16"/>
                <w:szCs w:val="16"/>
              </w:rPr>
            </w:pPr>
          </w:p>
        </w:tc>
        <w:tc>
          <w:tcPr>
            <w:tcW w:w="762" w:type="dxa"/>
          </w:tcPr>
          <w:p w14:paraId="2347CD88" w14:textId="4363F032" w:rsidR="001D6C0E" w:rsidRPr="00736EA0" w:rsidRDefault="001D6C0E" w:rsidP="006B4F9B">
            <w:pPr>
              <w:pStyle w:val="SemEspaamento"/>
              <w:jc w:val="center"/>
              <w:rPr>
                <w:rFonts w:ascii="Garamond" w:hAnsi="Garamond"/>
                <w:sz w:val="16"/>
                <w:szCs w:val="16"/>
              </w:rPr>
            </w:pPr>
          </w:p>
        </w:tc>
        <w:tc>
          <w:tcPr>
            <w:tcW w:w="638" w:type="dxa"/>
          </w:tcPr>
          <w:p w14:paraId="251B1520" w14:textId="77777777" w:rsidR="001D6C0E" w:rsidRPr="00736EA0" w:rsidRDefault="001D6C0E" w:rsidP="006B4F9B">
            <w:pPr>
              <w:pStyle w:val="SemEspaamento"/>
              <w:jc w:val="center"/>
              <w:rPr>
                <w:rFonts w:ascii="Garamond" w:hAnsi="Garamond"/>
                <w:sz w:val="16"/>
                <w:szCs w:val="16"/>
              </w:rPr>
            </w:pPr>
          </w:p>
        </w:tc>
      </w:tr>
      <w:tr w:rsidR="001D6C0E" w:rsidRPr="00736EA0" w14:paraId="224E1DBA" w14:textId="1B062FB0" w:rsidTr="001D6C0E">
        <w:trPr>
          <w:jc w:val="center"/>
        </w:trPr>
        <w:tc>
          <w:tcPr>
            <w:tcW w:w="1084" w:type="dxa"/>
          </w:tcPr>
          <w:p w14:paraId="0B92BE5C"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179D797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39798</w:t>
            </w:r>
          </w:p>
        </w:tc>
        <w:tc>
          <w:tcPr>
            <w:tcW w:w="4271" w:type="dxa"/>
            <w:vAlign w:val="bottom"/>
          </w:tcPr>
          <w:p w14:paraId="0F49538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VASSOURA COQUEIRO COM CABO</w:t>
            </w:r>
            <w:r w:rsidRPr="00736EA0">
              <w:rPr>
                <w:rFonts w:ascii="Garamond" w:hAnsi="Garamond"/>
                <w:sz w:val="16"/>
                <w:szCs w:val="16"/>
              </w:rPr>
              <w:br/>
              <w:t>Vassoura de palha, com 05 fios, ideal para varrer folhas em ruas, c/ cabo reforçada em madeira, medindo 1,20 cm. Produto sujeito a verificação no ato da entrega; aos procedimentos adm. Determinados pela ANVISA</w:t>
            </w:r>
          </w:p>
        </w:tc>
        <w:tc>
          <w:tcPr>
            <w:tcW w:w="975" w:type="dxa"/>
            <w:vAlign w:val="bottom"/>
          </w:tcPr>
          <w:p w14:paraId="0B16033D"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6687008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188</w:t>
            </w:r>
          </w:p>
        </w:tc>
        <w:tc>
          <w:tcPr>
            <w:tcW w:w="851" w:type="dxa"/>
          </w:tcPr>
          <w:p w14:paraId="54AC1C1F" w14:textId="77777777" w:rsidR="001D6C0E" w:rsidRPr="00736EA0" w:rsidRDefault="001D6C0E" w:rsidP="006B4F9B">
            <w:pPr>
              <w:pStyle w:val="SemEspaamento"/>
              <w:jc w:val="center"/>
              <w:rPr>
                <w:rFonts w:ascii="Garamond" w:hAnsi="Garamond"/>
                <w:sz w:val="16"/>
                <w:szCs w:val="16"/>
              </w:rPr>
            </w:pPr>
          </w:p>
        </w:tc>
        <w:tc>
          <w:tcPr>
            <w:tcW w:w="762" w:type="dxa"/>
          </w:tcPr>
          <w:p w14:paraId="642CB5FA" w14:textId="3805E196" w:rsidR="001D6C0E" w:rsidRPr="00736EA0" w:rsidRDefault="001D6C0E" w:rsidP="006B4F9B">
            <w:pPr>
              <w:pStyle w:val="SemEspaamento"/>
              <w:jc w:val="center"/>
              <w:rPr>
                <w:rFonts w:ascii="Garamond" w:hAnsi="Garamond"/>
                <w:sz w:val="16"/>
                <w:szCs w:val="16"/>
              </w:rPr>
            </w:pPr>
          </w:p>
        </w:tc>
        <w:tc>
          <w:tcPr>
            <w:tcW w:w="638" w:type="dxa"/>
          </w:tcPr>
          <w:p w14:paraId="57603C37" w14:textId="77777777" w:rsidR="001D6C0E" w:rsidRPr="00736EA0" w:rsidRDefault="001D6C0E" w:rsidP="006B4F9B">
            <w:pPr>
              <w:pStyle w:val="SemEspaamento"/>
              <w:jc w:val="center"/>
              <w:rPr>
                <w:rFonts w:ascii="Garamond" w:hAnsi="Garamond"/>
                <w:sz w:val="16"/>
                <w:szCs w:val="16"/>
              </w:rPr>
            </w:pPr>
          </w:p>
        </w:tc>
      </w:tr>
      <w:tr w:rsidR="001D6C0E" w:rsidRPr="00736EA0" w14:paraId="5C2687E3" w14:textId="21F2FC8C" w:rsidTr="001D6C0E">
        <w:trPr>
          <w:jc w:val="center"/>
        </w:trPr>
        <w:tc>
          <w:tcPr>
            <w:tcW w:w="1084" w:type="dxa"/>
          </w:tcPr>
          <w:p w14:paraId="29D71D3F"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3C89C7F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47187</w:t>
            </w:r>
          </w:p>
        </w:tc>
        <w:tc>
          <w:tcPr>
            <w:tcW w:w="4271" w:type="dxa"/>
            <w:vAlign w:val="bottom"/>
          </w:tcPr>
          <w:p w14:paraId="0CC90C8D"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VASSOURA PELO SINTETICO 40CM BASE PLASTICA CABO DE MADEIRA PLASTIFICADO 120</w:t>
            </w:r>
            <w:proofErr w:type="gramStart"/>
            <w:r w:rsidRPr="00736EA0">
              <w:rPr>
                <w:rFonts w:ascii="Garamond" w:hAnsi="Garamond"/>
                <w:sz w:val="16"/>
                <w:szCs w:val="16"/>
              </w:rPr>
              <w:t>CM,Medida</w:t>
            </w:r>
            <w:proofErr w:type="gramEnd"/>
            <w:r w:rsidRPr="00736EA0">
              <w:rPr>
                <w:rFonts w:ascii="Garamond" w:hAnsi="Garamond"/>
                <w:sz w:val="16"/>
                <w:szCs w:val="16"/>
              </w:rPr>
              <w:t xml:space="preserve"> do cabo: 1,20 metros</w:t>
            </w:r>
            <w:r w:rsidRPr="00736EA0">
              <w:rPr>
                <w:rFonts w:ascii="Garamond" w:hAnsi="Garamond"/>
                <w:sz w:val="16"/>
                <w:szCs w:val="16"/>
              </w:rPr>
              <w:br/>
              <w:t>Tipo de Cabo: Madeira</w:t>
            </w:r>
          </w:p>
        </w:tc>
        <w:tc>
          <w:tcPr>
            <w:tcW w:w="975" w:type="dxa"/>
            <w:vAlign w:val="bottom"/>
          </w:tcPr>
          <w:p w14:paraId="17F32B15"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66C87E6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256</w:t>
            </w:r>
          </w:p>
        </w:tc>
        <w:tc>
          <w:tcPr>
            <w:tcW w:w="851" w:type="dxa"/>
          </w:tcPr>
          <w:p w14:paraId="78C079DD" w14:textId="77777777" w:rsidR="001D6C0E" w:rsidRPr="00736EA0" w:rsidRDefault="001D6C0E" w:rsidP="006B4F9B">
            <w:pPr>
              <w:pStyle w:val="SemEspaamento"/>
              <w:jc w:val="center"/>
              <w:rPr>
                <w:rFonts w:ascii="Garamond" w:hAnsi="Garamond"/>
                <w:sz w:val="16"/>
                <w:szCs w:val="16"/>
              </w:rPr>
            </w:pPr>
          </w:p>
        </w:tc>
        <w:tc>
          <w:tcPr>
            <w:tcW w:w="762" w:type="dxa"/>
          </w:tcPr>
          <w:p w14:paraId="34A5EA9E" w14:textId="69BFA8ED" w:rsidR="001D6C0E" w:rsidRPr="00736EA0" w:rsidRDefault="001D6C0E" w:rsidP="006B4F9B">
            <w:pPr>
              <w:pStyle w:val="SemEspaamento"/>
              <w:jc w:val="center"/>
              <w:rPr>
                <w:rFonts w:ascii="Garamond" w:hAnsi="Garamond"/>
                <w:sz w:val="16"/>
                <w:szCs w:val="16"/>
              </w:rPr>
            </w:pPr>
          </w:p>
        </w:tc>
        <w:tc>
          <w:tcPr>
            <w:tcW w:w="638" w:type="dxa"/>
          </w:tcPr>
          <w:p w14:paraId="01CF564A" w14:textId="77777777" w:rsidR="001D6C0E" w:rsidRPr="00736EA0" w:rsidRDefault="001D6C0E" w:rsidP="006B4F9B">
            <w:pPr>
              <w:pStyle w:val="SemEspaamento"/>
              <w:jc w:val="center"/>
              <w:rPr>
                <w:rFonts w:ascii="Garamond" w:hAnsi="Garamond"/>
                <w:sz w:val="16"/>
                <w:szCs w:val="16"/>
              </w:rPr>
            </w:pPr>
          </w:p>
        </w:tc>
      </w:tr>
      <w:tr w:rsidR="001D6C0E" w:rsidRPr="00736EA0" w14:paraId="5EB82417" w14:textId="0A2DF6AE" w:rsidTr="001D6C0E">
        <w:trPr>
          <w:jc w:val="center"/>
        </w:trPr>
        <w:tc>
          <w:tcPr>
            <w:tcW w:w="1084" w:type="dxa"/>
          </w:tcPr>
          <w:p w14:paraId="4D37FD29"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77F7E4BC"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62225</w:t>
            </w:r>
          </w:p>
        </w:tc>
        <w:tc>
          <w:tcPr>
            <w:tcW w:w="4271" w:type="dxa"/>
            <w:vAlign w:val="bottom"/>
          </w:tcPr>
          <w:p w14:paraId="7C0EEE23"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VASSOURA PELO SINTETICO 60 CM BASE PLASTICA CABO DE MADEIRA PLASTIFICADO 120</w:t>
            </w:r>
            <w:proofErr w:type="gramStart"/>
            <w:r w:rsidRPr="00736EA0">
              <w:rPr>
                <w:rFonts w:ascii="Garamond" w:hAnsi="Garamond"/>
                <w:sz w:val="16"/>
                <w:szCs w:val="16"/>
              </w:rPr>
              <w:t>CM,Medida</w:t>
            </w:r>
            <w:proofErr w:type="gramEnd"/>
            <w:r w:rsidRPr="00736EA0">
              <w:rPr>
                <w:rFonts w:ascii="Garamond" w:hAnsi="Garamond"/>
                <w:sz w:val="16"/>
                <w:szCs w:val="16"/>
              </w:rPr>
              <w:t xml:space="preserve"> do cabo: 1,20 metros</w:t>
            </w:r>
            <w:r w:rsidRPr="00736EA0">
              <w:rPr>
                <w:rFonts w:ascii="Garamond" w:hAnsi="Garamond"/>
                <w:sz w:val="16"/>
                <w:szCs w:val="16"/>
              </w:rPr>
              <w:br/>
              <w:t>Tipo de Cabo: Madeira</w:t>
            </w:r>
          </w:p>
        </w:tc>
        <w:tc>
          <w:tcPr>
            <w:tcW w:w="975" w:type="dxa"/>
            <w:vAlign w:val="bottom"/>
          </w:tcPr>
          <w:p w14:paraId="63D2C001"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271CD9F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156</w:t>
            </w:r>
          </w:p>
        </w:tc>
        <w:tc>
          <w:tcPr>
            <w:tcW w:w="851" w:type="dxa"/>
          </w:tcPr>
          <w:p w14:paraId="0360CD3B" w14:textId="77777777" w:rsidR="001D6C0E" w:rsidRPr="00736EA0" w:rsidRDefault="001D6C0E" w:rsidP="006B4F9B">
            <w:pPr>
              <w:pStyle w:val="SemEspaamento"/>
              <w:jc w:val="center"/>
              <w:rPr>
                <w:rFonts w:ascii="Garamond" w:hAnsi="Garamond"/>
                <w:sz w:val="16"/>
                <w:szCs w:val="16"/>
              </w:rPr>
            </w:pPr>
          </w:p>
        </w:tc>
        <w:tc>
          <w:tcPr>
            <w:tcW w:w="762" w:type="dxa"/>
          </w:tcPr>
          <w:p w14:paraId="18E33014" w14:textId="0B101776" w:rsidR="001D6C0E" w:rsidRPr="00736EA0" w:rsidRDefault="001D6C0E" w:rsidP="006B4F9B">
            <w:pPr>
              <w:pStyle w:val="SemEspaamento"/>
              <w:jc w:val="center"/>
              <w:rPr>
                <w:rFonts w:ascii="Garamond" w:hAnsi="Garamond"/>
                <w:sz w:val="16"/>
                <w:szCs w:val="16"/>
              </w:rPr>
            </w:pPr>
          </w:p>
        </w:tc>
        <w:tc>
          <w:tcPr>
            <w:tcW w:w="638" w:type="dxa"/>
          </w:tcPr>
          <w:p w14:paraId="205D219F" w14:textId="77777777" w:rsidR="001D6C0E" w:rsidRPr="00736EA0" w:rsidRDefault="001D6C0E" w:rsidP="006B4F9B">
            <w:pPr>
              <w:pStyle w:val="SemEspaamento"/>
              <w:jc w:val="center"/>
              <w:rPr>
                <w:rFonts w:ascii="Garamond" w:hAnsi="Garamond"/>
                <w:sz w:val="16"/>
                <w:szCs w:val="16"/>
              </w:rPr>
            </w:pPr>
          </w:p>
        </w:tc>
      </w:tr>
      <w:tr w:rsidR="001D6C0E" w:rsidRPr="00736EA0" w14:paraId="05DDD19D" w14:textId="2FDF81E8" w:rsidTr="001D6C0E">
        <w:trPr>
          <w:jc w:val="center"/>
        </w:trPr>
        <w:tc>
          <w:tcPr>
            <w:tcW w:w="1084" w:type="dxa"/>
          </w:tcPr>
          <w:p w14:paraId="594D625E"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08C38C17"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44050</w:t>
            </w:r>
          </w:p>
        </w:tc>
        <w:tc>
          <w:tcPr>
            <w:tcW w:w="4271" w:type="dxa"/>
            <w:vAlign w:val="bottom"/>
          </w:tcPr>
          <w:p w14:paraId="50E1FCF6"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VASSOURA PIAÇAVA 25 CM C/ CABO.</w:t>
            </w:r>
            <w:r w:rsidRPr="00736EA0">
              <w:rPr>
                <w:rFonts w:ascii="Garamond" w:hAnsi="Garamond"/>
                <w:sz w:val="16"/>
                <w:szCs w:val="16"/>
              </w:rPr>
              <w:br/>
              <w:t xml:space="preserve">Vassoura; tipo </w:t>
            </w:r>
            <w:proofErr w:type="spellStart"/>
            <w:proofErr w:type="gramStart"/>
            <w:r w:rsidRPr="00736EA0">
              <w:rPr>
                <w:rFonts w:ascii="Garamond" w:hAnsi="Garamond"/>
                <w:sz w:val="16"/>
                <w:szCs w:val="16"/>
              </w:rPr>
              <w:t>domestica</w:t>
            </w:r>
            <w:proofErr w:type="spellEnd"/>
            <w:proofErr w:type="gramEnd"/>
            <w:r w:rsidRPr="00736EA0">
              <w:rPr>
                <w:rFonts w:ascii="Garamond" w:hAnsi="Garamond"/>
                <w:sz w:val="16"/>
                <w:szCs w:val="16"/>
              </w:rPr>
              <w:t xml:space="preserve">, modelo em leque, </w:t>
            </w:r>
            <w:proofErr w:type="spellStart"/>
            <w:r w:rsidRPr="00736EA0">
              <w:rPr>
                <w:rFonts w:ascii="Garamond" w:hAnsi="Garamond"/>
                <w:sz w:val="16"/>
                <w:szCs w:val="16"/>
              </w:rPr>
              <w:t>basede</w:t>
            </w:r>
            <w:proofErr w:type="spellEnd"/>
            <w:r w:rsidRPr="00736EA0">
              <w:rPr>
                <w:rFonts w:ascii="Garamond" w:hAnsi="Garamond"/>
                <w:sz w:val="16"/>
                <w:szCs w:val="16"/>
              </w:rPr>
              <w:t xml:space="preserve"> madeira revestida de latão; propriedades mínimas: cepa em madeira; medindo </w:t>
            </w:r>
            <w:proofErr w:type="spellStart"/>
            <w:r w:rsidRPr="00736EA0">
              <w:rPr>
                <w:rFonts w:ascii="Garamond" w:hAnsi="Garamond"/>
                <w:sz w:val="16"/>
                <w:szCs w:val="16"/>
              </w:rPr>
              <w:t>nomínimo</w:t>
            </w:r>
            <w:proofErr w:type="spellEnd"/>
            <w:r w:rsidRPr="00736EA0">
              <w:rPr>
                <w:rFonts w:ascii="Garamond" w:hAnsi="Garamond"/>
                <w:sz w:val="16"/>
                <w:szCs w:val="16"/>
              </w:rPr>
              <w:t xml:space="preserve"> 25cm; com cerdas de piaçava; tipo lisa; cabo de madeira </w:t>
            </w:r>
            <w:proofErr w:type="gramStart"/>
            <w:r w:rsidRPr="00736EA0">
              <w:rPr>
                <w:rFonts w:ascii="Garamond" w:hAnsi="Garamond"/>
                <w:sz w:val="16"/>
                <w:szCs w:val="16"/>
              </w:rPr>
              <w:t>medindo  prox.</w:t>
            </w:r>
            <w:proofErr w:type="gramEnd"/>
            <w:r w:rsidRPr="00736EA0">
              <w:rPr>
                <w:rFonts w:ascii="Garamond" w:hAnsi="Garamond"/>
                <w:sz w:val="16"/>
                <w:szCs w:val="16"/>
              </w:rPr>
              <w:t xml:space="preserve">.1,20 cm de comprimento; rosca em madeira. O cabo plastificado Produto sujeito </w:t>
            </w:r>
            <w:proofErr w:type="spellStart"/>
            <w:r w:rsidRPr="00736EA0">
              <w:rPr>
                <w:rFonts w:ascii="Garamond" w:hAnsi="Garamond"/>
                <w:sz w:val="16"/>
                <w:szCs w:val="16"/>
              </w:rPr>
              <w:t>averificação</w:t>
            </w:r>
            <w:proofErr w:type="spellEnd"/>
            <w:r w:rsidRPr="00736EA0">
              <w:rPr>
                <w:rFonts w:ascii="Garamond" w:hAnsi="Garamond"/>
                <w:sz w:val="16"/>
                <w:szCs w:val="16"/>
              </w:rPr>
              <w:t xml:space="preserve"> no ato da entrega; aos procedimentos adm. Determinados pela ANVISA.</w:t>
            </w:r>
          </w:p>
        </w:tc>
        <w:tc>
          <w:tcPr>
            <w:tcW w:w="975" w:type="dxa"/>
            <w:vAlign w:val="bottom"/>
          </w:tcPr>
          <w:p w14:paraId="08B2427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39AC5B3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4.282</w:t>
            </w:r>
          </w:p>
        </w:tc>
        <w:tc>
          <w:tcPr>
            <w:tcW w:w="851" w:type="dxa"/>
          </w:tcPr>
          <w:p w14:paraId="378ADFCA" w14:textId="77777777" w:rsidR="001D6C0E" w:rsidRPr="00736EA0" w:rsidRDefault="001D6C0E" w:rsidP="006B4F9B">
            <w:pPr>
              <w:pStyle w:val="SemEspaamento"/>
              <w:jc w:val="center"/>
              <w:rPr>
                <w:rFonts w:ascii="Garamond" w:hAnsi="Garamond"/>
                <w:sz w:val="16"/>
                <w:szCs w:val="16"/>
              </w:rPr>
            </w:pPr>
          </w:p>
        </w:tc>
        <w:tc>
          <w:tcPr>
            <w:tcW w:w="762" w:type="dxa"/>
          </w:tcPr>
          <w:p w14:paraId="24344F95" w14:textId="33AE0F39" w:rsidR="001D6C0E" w:rsidRPr="00736EA0" w:rsidRDefault="001D6C0E" w:rsidP="006B4F9B">
            <w:pPr>
              <w:pStyle w:val="SemEspaamento"/>
              <w:jc w:val="center"/>
              <w:rPr>
                <w:rFonts w:ascii="Garamond" w:hAnsi="Garamond"/>
                <w:sz w:val="16"/>
                <w:szCs w:val="16"/>
              </w:rPr>
            </w:pPr>
          </w:p>
        </w:tc>
        <w:tc>
          <w:tcPr>
            <w:tcW w:w="638" w:type="dxa"/>
          </w:tcPr>
          <w:p w14:paraId="2C8771DE" w14:textId="77777777" w:rsidR="001D6C0E" w:rsidRPr="00736EA0" w:rsidRDefault="001D6C0E" w:rsidP="006B4F9B">
            <w:pPr>
              <w:pStyle w:val="SemEspaamento"/>
              <w:jc w:val="center"/>
              <w:rPr>
                <w:rFonts w:ascii="Garamond" w:hAnsi="Garamond"/>
                <w:sz w:val="16"/>
                <w:szCs w:val="16"/>
              </w:rPr>
            </w:pPr>
          </w:p>
        </w:tc>
      </w:tr>
      <w:tr w:rsidR="001D6C0E" w:rsidRPr="00736EA0" w14:paraId="6602B083" w14:textId="632825E7" w:rsidTr="001D6C0E">
        <w:trPr>
          <w:jc w:val="center"/>
        </w:trPr>
        <w:tc>
          <w:tcPr>
            <w:tcW w:w="1084" w:type="dxa"/>
          </w:tcPr>
          <w:p w14:paraId="29BF1647"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2C67C02"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62058</w:t>
            </w:r>
          </w:p>
        </w:tc>
        <w:tc>
          <w:tcPr>
            <w:tcW w:w="4271" w:type="dxa"/>
            <w:vAlign w:val="bottom"/>
          </w:tcPr>
          <w:p w14:paraId="339026E1"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VASSOURA, TIPO NOVIÇA DE 25 CM COM CABO- VASSOURA COM CAPA, COM CERDAS DE NYLON, BASE PLÁSTICA, MEDINDO 25 CM, COM CABO DE MADEIRA PLASTIFICADO, MEDINDO 120 CMCOM ROSCA E GANCHO EM PLÁSTICO.</w:t>
            </w:r>
          </w:p>
        </w:tc>
        <w:tc>
          <w:tcPr>
            <w:tcW w:w="975" w:type="dxa"/>
            <w:vAlign w:val="bottom"/>
          </w:tcPr>
          <w:p w14:paraId="3C304A86"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23A7C6C8"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815</w:t>
            </w:r>
          </w:p>
        </w:tc>
        <w:tc>
          <w:tcPr>
            <w:tcW w:w="851" w:type="dxa"/>
          </w:tcPr>
          <w:p w14:paraId="62AFA5C4" w14:textId="77777777" w:rsidR="001D6C0E" w:rsidRPr="00736EA0" w:rsidRDefault="001D6C0E" w:rsidP="006B4F9B">
            <w:pPr>
              <w:pStyle w:val="SemEspaamento"/>
              <w:jc w:val="center"/>
              <w:rPr>
                <w:rFonts w:ascii="Garamond" w:hAnsi="Garamond"/>
                <w:sz w:val="16"/>
                <w:szCs w:val="16"/>
              </w:rPr>
            </w:pPr>
          </w:p>
        </w:tc>
        <w:tc>
          <w:tcPr>
            <w:tcW w:w="762" w:type="dxa"/>
          </w:tcPr>
          <w:p w14:paraId="7681A0CC" w14:textId="65B8194E" w:rsidR="001D6C0E" w:rsidRPr="00736EA0" w:rsidRDefault="001D6C0E" w:rsidP="006B4F9B">
            <w:pPr>
              <w:pStyle w:val="SemEspaamento"/>
              <w:jc w:val="center"/>
              <w:rPr>
                <w:rFonts w:ascii="Garamond" w:hAnsi="Garamond"/>
                <w:sz w:val="16"/>
                <w:szCs w:val="16"/>
              </w:rPr>
            </w:pPr>
          </w:p>
        </w:tc>
        <w:tc>
          <w:tcPr>
            <w:tcW w:w="638" w:type="dxa"/>
          </w:tcPr>
          <w:p w14:paraId="164305B8" w14:textId="77777777" w:rsidR="001D6C0E" w:rsidRPr="00736EA0" w:rsidRDefault="001D6C0E" w:rsidP="006B4F9B">
            <w:pPr>
              <w:pStyle w:val="SemEspaamento"/>
              <w:jc w:val="center"/>
              <w:rPr>
                <w:rFonts w:ascii="Garamond" w:hAnsi="Garamond"/>
                <w:sz w:val="16"/>
                <w:szCs w:val="16"/>
              </w:rPr>
            </w:pPr>
          </w:p>
        </w:tc>
      </w:tr>
      <w:tr w:rsidR="001D6C0E" w:rsidRPr="00736EA0" w14:paraId="76CC07F7" w14:textId="243F2A21" w:rsidTr="001D6C0E">
        <w:trPr>
          <w:jc w:val="center"/>
        </w:trPr>
        <w:tc>
          <w:tcPr>
            <w:tcW w:w="1084" w:type="dxa"/>
          </w:tcPr>
          <w:p w14:paraId="103A7BEB" w14:textId="77777777" w:rsidR="001D6C0E" w:rsidRPr="00736EA0" w:rsidRDefault="001D6C0E" w:rsidP="001D6C0E">
            <w:pPr>
              <w:pStyle w:val="SemEspaamento"/>
              <w:numPr>
                <w:ilvl w:val="0"/>
                <w:numId w:val="38"/>
              </w:numPr>
              <w:ind w:left="644"/>
              <w:jc w:val="center"/>
              <w:rPr>
                <w:rFonts w:ascii="Garamond" w:hAnsi="Garamond"/>
                <w:sz w:val="16"/>
                <w:szCs w:val="16"/>
              </w:rPr>
            </w:pPr>
          </w:p>
        </w:tc>
        <w:tc>
          <w:tcPr>
            <w:tcW w:w="850" w:type="dxa"/>
            <w:vAlign w:val="bottom"/>
          </w:tcPr>
          <w:p w14:paraId="2EB0902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39801</w:t>
            </w:r>
          </w:p>
        </w:tc>
        <w:tc>
          <w:tcPr>
            <w:tcW w:w="4271" w:type="dxa"/>
            <w:vAlign w:val="bottom"/>
          </w:tcPr>
          <w:p w14:paraId="46981C30" w14:textId="77777777" w:rsidR="001D6C0E" w:rsidRPr="00736EA0" w:rsidRDefault="001D6C0E" w:rsidP="001D6C0E">
            <w:pPr>
              <w:pStyle w:val="SemEspaamento"/>
              <w:ind w:left="-55" w:right="-5"/>
              <w:jc w:val="both"/>
              <w:rPr>
                <w:rFonts w:ascii="Garamond" w:hAnsi="Garamond"/>
                <w:sz w:val="16"/>
                <w:szCs w:val="16"/>
              </w:rPr>
            </w:pPr>
            <w:r w:rsidRPr="00736EA0">
              <w:rPr>
                <w:rFonts w:ascii="Garamond" w:hAnsi="Garamond"/>
                <w:sz w:val="16"/>
                <w:szCs w:val="16"/>
              </w:rPr>
              <w:t xml:space="preserve">VASSOURÃO PIAÇAVA 60 CM COM CABO Vassoura; para limpeza pesada (tipo </w:t>
            </w:r>
            <w:proofErr w:type="spellStart"/>
            <w:r w:rsidRPr="00736EA0">
              <w:rPr>
                <w:rFonts w:ascii="Garamond" w:hAnsi="Garamond"/>
                <w:sz w:val="16"/>
                <w:szCs w:val="16"/>
              </w:rPr>
              <w:t>vassourão</w:t>
            </w:r>
            <w:proofErr w:type="spellEnd"/>
            <w:proofErr w:type="gramStart"/>
            <w:r w:rsidRPr="00736EA0">
              <w:rPr>
                <w:rFonts w:ascii="Garamond" w:hAnsi="Garamond"/>
                <w:sz w:val="16"/>
                <w:szCs w:val="16"/>
              </w:rPr>
              <w:t>);propriedades</w:t>
            </w:r>
            <w:proofErr w:type="gramEnd"/>
            <w:r w:rsidRPr="00736EA0">
              <w:rPr>
                <w:rFonts w:ascii="Garamond" w:hAnsi="Garamond"/>
                <w:sz w:val="16"/>
                <w:szCs w:val="16"/>
              </w:rPr>
              <w:t xml:space="preserve"> </w:t>
            </w:r>
            <w:proofErr w:type="spellStart"/>
            <w:r w:rsidRPr="00736EA0">
              <w:rPr>
                <w:rFonts w:ascii="Garamond" w:hAnsi="Garamond"/>
                <w:sz w:val="16"/>
                <w:szCs w:val="16"/>
              </w:rPr>
              <w:t>mínimas:cepa</w:t>
            </w:r>
            <w:proofErr w:type="spellEnd"/>
            <w:r w:rsidRPr="00736EA0">
              <w:rPr>
                <w:rFonts w:ascii="Garamond" w:hAnsi="Garamond"/>
                <w:sz w:val="16"/>
                <w:szCs w:val="16"/>
              </w:rPr>
              <w:t xml:space="preserve"> em madeira; medindo 60 cm; com cerdas de </w:t>
            </w:r>
            <w:proofErr w:type="spellStart"/>
            <w:proofErr w:type="gramStart"/>
            <w:r w:rsidRPr="00736EA0">
              <w:rPr>
                <w:rFonts w:ascii="Garamond" w:hAnsi="Garamond"/>
                <w:sz w:val="16"/>
                <w:szCs w:val="16"/>
              </w:rPr>
              <w:t>poliamida;tipo</w:t>
            </w:r>
            <w:proofErr w:type="spellEnd"/>
            <w:proofErr w:type="gramEnd"/>
            <w:r w:rsidRPr="00736EA0">
              <w:rPr>
                <w:rFonts w:ascii="Garamond" w:hAnsi="Garamond"/>
                <w:sz w:val="16"/>
                <w:szCs w:val="16"/>
              </w:rPr>
              <w:t xml:space="preserve"> lisa; cabo de medindo 1,20 cm; rosca em madeira. O cabo plastificado </w:t>
            </w:r>
            <w:proofErr w:type="spellStart"/>
            <w:r w:rsidRPr="00736EA0">
              <w:rPr>
                <w:rFonts w:ascii="Garamond" w:hAnsi="Garamond"/>
                <w:sz w:val="16"/>
                <w:szCs w:val="16"/>
              </w:rPr>
              <w:t>Produtosujeito</w:t>
            </w:r>
            <w:proofErr w:type="spellEnd"/>
            <w:r w:rsidRPr="00736EA0">
              <w:rPr>
                <w:rFonts w:ascii="Garamond" w:hAnsi="Garamond"/>
                <w:sz w:val="16"/>
                <w:szCs w:val="16"/>
              </w:rPr>
              <w:t xml:space="preserve"> a verificação no ato da entrega; aos procedimentos adm. Determinados </w:t>
            </w:r>
            <w:proofErr w:type="spellStart"/>
            <w:r w:rsidRPr="00736EA0">
              <w:rPr>
                <w:rFonts w:ascii="Garamond" w:hAnsi="Garamond"/>
                <w:sz w:val="16"/>
                <w:szCs w:val="16"/>
              </w:rPr>
              <w:t>pelaANVISA</w:t>
            </w:r>
            <w:proofErr w:type="spellEnd"/>
            <w:r w:rsidRPr="00736EA0">
              <w:rPr>
                <w:rFonts w:ascii="Garamond" w:hAnsi="Garamond"/>
                <w:sz w:val="16"/>
                <w:szCs w:val="16"/>
              </w:rPr>
              <w:t>.</w:t>
            </w:r>
          </w:p>
        </w:tc>
        <w:tc>
          <w:tcPr>
            <w:tcW w:w="975" w:type="dxa"/>
            <w:vAlign w:val="bottom"/>
          </w:tcPr>
          <w:p w14:paraId="547E315B"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UN</w:t>
            </w:r>
          </w:p>
        </w:tc>
        <w:tc>
          <w:tcPr>
            <w:tcW w:w="884" w:type="dxa"/>
            <w:vAlign w:val="bottom"/>
          </w:tcPr>
          <w:p w14:paraId="08385AAF" w14:textId="77777777" w:rsidR="001D6C0E" w:rsidRPr="00736EA0" w:rsidRDefault="001D6C0E" w:rsidP="006B4F9B">
            <w:pPr>
              <w:pStyle w:val="SemEspaamento"/>
              <w:jc w:val="center"/>
              <w:rPr>
                <w:rFonts w:ascii="Garamond" w:hAnsi="Garamond"/>
                <w:sz w:val="16"/>
                <w:szCs w:val="16"/>
              </w:rPr>
            </w:pPr>
            <w:r w:rsidRPr="00736EA0">
              <w:rPr>
                <w:rFonts w:ascii="Garamond" w:hAnsi="Garamond"/>
                <w:sz w:val="16"/>
                <w:szCs w:val="16"/>
              </w:rPr>
              <w:t>100</w:t>
            </w:r>
          </w:p>
        </w:tc>
        <w:tc>
          <w:tcPr>
            <w:tcW w:w="851" w:type="dxa"/>
          </w:tcPr>
          <w:p w14:paraId="06042697" w14:textId="77777777" w:rsidR="001D6C0E" w:rsidRPr="00736EA0" w:rsidRDefault="001D6C0E" w:rsidP="006B4F9B">
            <w:pPr>
              <w:pStyle w:val="SemEspaamento"/>
              <w:jc w:val="center"/>
              <w:rPr>
                <w:rFonts w:ascii="Garamond" w:hAnsi="Garamond"/>
                <w:sz w:val="16"/>
                <w:szCs w:val="16"/>
              </w:rPr>
            </w:pPr>
          </w:p>
        </w:tc>
        <w:tc>
          <w:tcPr>
            <w:tcW w:w="762" w:type="dxa"/>
          </w:tcPr>
          <w:p w14:paraId="74FBB141" w14:textId="077747A5" w:rsidR="001D6C0E" w:rsidRPr="00736EA0" w:rsidRDefault="001D6C0E" w:rsidP="006B4F9B">
            <w:pPr>
              <w:pStyle w:val="SemEspaamento"/>
              <w:jc w:val="center"/>
              <w:rPr>
                <w:rFonts w:ascii="Garamond" w:hAnsi="Garamond"/>
                <w:sz w:val="16"/>
                <w:szCs w:val="16"/>
              </w:rPr>
            </w:pPr>
          </w:p>
        </w:tc>
        <w:tc>
          <w:tcPr>
            <w:tcW w:w="638" w:type="dxa"/>
          </w:tcPr>
          <w:p w14:paraId="263FF601" w14:textId="77777777" w:rsidR="001D6C0E" w:rsidRPr="00736EA0" w:rsidRDefault="001D6C0E" w:rsidP="006B4F9B">
            <w:pPr>
              <w:pStyle w:val="SemEspaamento"/>
              <w:jc w:val="center"/>
              <w:rPr>
                <w:rFonts w:ascii="Garamond" w:hAnsi="Garamond"/>
                <w:sz w:val="16"/>
                <w:szCs w:val="16"/>
              </w:rPr>
            </w:pPr>
          </w:p>
        </w:tc>
      </w:tr>
    </w:tbl>
    <w:p w14:paraId="5BE5B629" w14:textId="77777777" w:rsidR="00491B26" w:rsidRPr="00A10165" w:rsidRDefault="00491B26" w:rsidP="00491B26">
      <w:pPr>
        <w:pStyle w:val="Corpodetexto"/>
        <w:spacing w:after="0" w:line="240" w:lineRule="auto"/>
        <w:ind w:right="3"/>
        <w:jc w:val="both"/>
        <w:rPr>
          <w:rFonts w:ascii="Garamond" w:hAnsi="Garamond"/>
          <w:sz w:val="24"/>
          <w:szCs w:val="24"/>
        </w:rPr>
      </w:pPr>
    </w:p>
    <w:p w14:paraId="168A219B" w14:textId="77777777" w:rsidR="00491B26" w:rsidRPr="00A10165" w:rsidRDefault="00491B26" w:rsidP="00491B26">
      <w:pPr>
        <w:pStyle w:val="Nome"/>
        <w:numPr>
          <w:ilvl w:val="0"/>
          <w:numId w:val="17"/>
        </w:numPr>
        <w:tabs>
          <w:tab w:val="left" w:pos="708"/>
        </w:tabs>
        <w:rPr>
          <w:rFonts w:ascii="Garamond" w:hAnsi="Garamond"/>
          <w:szCs w:val="24"/>
        </w:rPr>
      </w:pPr>
      <w:bookmarkStart w:id="138" w:name="_Hlk88154996"/>
      <w:r w:rsidRPr="00A10165">
        <w:rPr>
          <w:rFonts w:ascii="Garamond" w:hAnsi="Garamond"/>
          <w:szCs w:val="24"/>
        </w:rPr>
        <w:t>Preço Total da Proposta R$______________ (por extenso)</w:t>
      </w:r>
    </w:p>
    <w:p w14:paraId="4C380190" w14:textId="77777777" w:rsidR="00491B26" w:rsidRPr="00A10165" w:rsidRDefault="00491B26" w:rsidP="00491B26">
      <w:pPr>
        <w:pStyle w:val="Nome"/>
        <w:numPr>
          <w:ilvl w:val="0"/>
          <w:numId w:val="17"/>
        </w:numPr>
        <w:tabs>
          <w:tab w:val="left" w:pos="708"/>
        </w:tabs>
        <w:rPr>
          <w:rFonts w:ascii="Garamond" w:hAnsi="Garamond"/>
          <w:szCs w:val="24"/>
        </w:rPr>
      </w:pPr>
      <w:r w:rsidRPr="00A10165">
        <w:rPr>
          <w:rFonts w:ascii="Garamond" w:hAnsi="Garamond"/>
          <w:szCs w:val="24"/>
        </w:rPr>
        <w:t>Prazo de validade da proposta: 60 (sessenta) dias</w:t>
      </w:r>
    </w:p>
    <w:p w14:paraId="1BA0CB61" w14:textId="77777777" w:rsidR="00491B26" w:rsidRPr="00A10165" w:rsidRDefault="00491B26" w:rsidP="00491B26">
      <w:pPr>
        <w:pStyle w:val="Nome"/>
        <w:tabs>
          <w:tab w:val="left" w:pos="708"/>
        </w:tabs>
        <w:ind w:firstLine="357"/>
        <w:rPr>
          <w:rFonts w:ascii="Garamond" w:hAnsi="Garamond"/>
          <w:szCs w:val="24"/>
        </w:rPr>
      </w:pPr>
    </w:p>
    <w:p w14:paraId="02A70875" w14:textId="77777777" w:rsidR="00491B26" w:rsidRPr="00A10165" w:rsidRDefault="00491B26" w:rsidP="00491B26">
      <w:pPr>
        <w:pStyle w:val="Nome"/>
        <w:tabs>
          <w:tab w:val="left" w:pos="708"/>
        </w:tabs>
        <w:ind w:firstLine="357"/>
        <w:rPr>
          <w:rFonts w:ascii="Garamond" w:hAnsi="Garamond"/>
          <w:szCs w:val="24"/>
        </w:rPr>
      </w:pPr>
    </w:p>
    <w:p w14:paraId="5CFC172A" w14:textId="77777777" w:rsidR="00491B26" w:rsidRPr="00A10165" w:rsidRDefault="00491B26" w:rsidP="00491B26">
      <w:pPr>
        <w:pStyle w:val="Nome"/>
        <w:tabs>
          <w:tab w:val="left" w:pos="708"/>
        </w:tabs>
        <w:ind w:firstLine="357"/>
        <w:rPr>
          <w:rFonts w:ascii="Garamond" w:hAnsi="Garamond"/>
          <w:szCs w:val="24"/>
        </w:rPr>
      </w:pPr>
      <w:r w:rsidRPr="00A10165">
        <w:rPr>
          <w:rFonts w:ascii="Garamond" w:hAnsi="Garamond"/>
          <w:szCs w:val="24"/>
        </w:rPr>
        <w:t xml:space="preserve">Declaramos para todos os efeitos legais que, ao apresentar esta proposta, com os preços e prazos acima indicados, estamos de pleno acordo com todas as condições gerais e especiais estabelecidas no Edital e seus anexos, que até a presente data inexistem fatos impeditivos a participação desta </w:t>
      </w:r>
      <w:r w:rsidRPr="00A10165">
        <w:rPr>
          <w:rFonts w:ascii="Garamond" w:hAnsi="Garamond"/>
          <w:szCs w:val="24"/>
        </w:rPr>
        <w:lastRenderedPageBreak/>
        <w:t>empresa ao presente certame licitatório, ciente da obrigatoriedade de declarar ocorrências posteriores.</w:t>
      </w:r>
    </w:p>
    <w:p w14:paraId="4E119BF9" w14:textId="77777777" w:rsidR="00491B26" w:rsidRPr="00A10165" w:rsidRDefault="00491B26" w:rsidP="00491B26">
      <w:pPr>
        <w:pStyle w:val="Nome"/>
        <w:tabs>
          <w:tab w:val="left" w:pos="708"/>
        </w:tabs>
        <w:ind w:firstLine="357"/>
        <w:rPr>
          <w:rFonts w:ascii="Garamond" w:hAnsi="Garamond"/>
          <w:szCs w:val="24"/>
        </w:rPr>
      </w:pPr>
    </w:p>
    <w:p w14:paraId="149977A7" w14:textId="77777777" w:rsidR="00491B26" w:rsidRPr="00A10165" w:rsidRDefault="00491B26" w:rsidP="00491B26">
      <w:pPr>
        <w:pStyle w:val="Nome"/>
        <w:tabs>
          <w:tab w:val="left" w:pos="708"/>
        </w:tabs>
        <w:ind w:firstLine="357"/>
        <w:rPr>
          <w:rFonts w:ascii="Garamond" w:hAnsi="Garamond"/>
          <w:szCs w:val="24"/>
        </w:rPr>
      </w:pPr>
    </w:p>
    <w:p w14:paraId="5E8FED20" w14:textId="77777777" w:rsidR="00491B26" w:rsidRPr="00A10165" w:rsidRDefault="00491B26" w:rsidP="00491B26">
      <w:pPr>
        <w:pStyle w:val="Nome"/>
        <w:tabs>
          <w:tab w:val="left" w:pos="708"/>
        </w:tabs>
        <w:jc w:val="center"/>
        <w:rPr>
          <w:rFonts w:ascii="Garamond" w:hAnsi="Garamond"/>
          <w:szCs w:val="24"/>
        </w:rPr>
      </w:pPr>
      <w:r w:rsidRPr="00A10165">
        <w:rPr>
          <w:rFonts w:ascii="Garamond" w:hAnsi="Garamond"/>
          <w:szCs w:val="24"/>
        </w:rPr>
        <w:t>____________________________</w:t>
      </w:r>
    </w:p>
    <w:p w14:paraId="5288CBF3" w14:textId="77777777" w:rsidR="00491B26" w:rsidRPr="00A10165" w:rsidRDefault="00491B26" w:rsidP="00491B26">
      <w:pPr>
        <w:pStyle w:val="Nome"/>
        <w:tabs>
          <w:tab w:val="left" w:pos="708"/>
        </w:tabs>
        <w:jc w:val="center"/>
        <w:rPr>
          <w:rFonts w:ascii="Garamond" w:hAnsi="Garamond"/>
          <w:szCs w:val="24"/>
        </w:rPr>
      </w:pPr>
      <w:r w:rsidRPr="00A10165">
        <w:rPr>
          <w:rFonts w:ascii="Garamond" w:hAnsi="Garamond"/>
          <w:szCs w:val="24"/>
        </w:rPr>
        <w:t>Carimbo da Empresa (CNPJ/MF)</w:t>
      </w:r>
    </w:p>
    <w:bookmarkEnd w:id="138"/>
    <w:p w14:paraId="6505159F" w14:textId="77777777" w:rsidR="00491B26" w:rsidRPr="00A10165" w:rsidRDefault="00491B26" w:rsidP="00491B26">
      <w:pPr>
        <w:spacing w:after="0" w:line="240" w:lineRule="auto"/>
        <w:jc w:val="center"/>
        <w:rPr>
          <w:rFonts w:ascii="Garamond" w:eastAsia="Times New Roman" w:hAnsi="Garamond"/>
          <w:b/>
          <w:bCs/>
          <w:sz w:val="24"/>
          <w:szCs w:val="24"/>
          <w:lang w:eastAsia="pt-BR"/>
        </w:rPr>
      </w:pPr>
      <w:r w:rsidRPr="00A10165">
        <w:rPr>
          <w:rFonts w:ascii="Garamond" w:hAnsi="Garamond"/>
          <w:sz w:val="24"/>
          <w:szCs w:val="24"/>
        </w:rPr>
        <w:t>Responsável ou representante legal</w:t>
      </w:r>
    </w:p>
    <w:p w14:paraId="0F1B67A1" w14:textId="77777777" w:rsidR="00491B26" w:rsidRPr="00A10165" w:rsidRDefault="00491B26" w:rsidP="00491B26">
      <w:pPr>
        <w:tabs>
          <w:tab w:val="left" w:pos="284"/>
        </w:tabs>
        <w:spacing w:after="0" w:line="240" w:lineRule="auto"/>
        <w:rPr>
          <w:rFonts w:ascii="Garamond" w:hAnsi="Garamond"/>
          <w:sz w:val="24"/>
          <w:szCs w:val="24"/>
        </w:rPr>
      </w:pPr>
    </w:p>
    <w:p w14:paraId="456B0EAF" w14:textId="77777777" w:rsidR="00C02C0B" w:rsidRDefault="00C02C0B" w:rsidP="00C02C0B">
      <w:pPr>
        <w:tabs>
          <w:tab w:val="left" w:pos="284"/>
        </w:tabs>
        <w:spacing w:after="0" w:line="240" w:lineRule="auto"/>
        <w:rPr>
          <w:rFonts w:ascii="Garamond" w:hAnsi="Garamond"/>
          <w:sz w:val="24"/>
          <w:szCs w:val="24"/>
        </w:rPr>
      </w:pPr>
    </w:p>
    <w:p w14:paraId="1EE9110E" w14:textId="77777777" w:rsidR="00C02C0B" w:rsidRDefault="00C02C0B" w:rsidP="00C02C0B">
      <w:pPr>
        <w:tabs>
          <w:tab w:val="left" w:pos="284"/>
        </w:tabs>
        <w:spacing w:after="0" w:line="240" w:lineRule="auto"/>
        <w:rPr>
          <w:rFonts w:ascii="Garamond" w:hAnsi="Garamond"/>
          <w:sz w:val="24"/>
          <w:szCs w:val="24"/>
        </w:rPr>
      </w:pPr>
    </w:p>
    <w:p w14:paraId="2AC5736A" w14:textId="77777777" w:rsidR="00C02C0B" w:rsidRDefault="00C02C0B" w:rsidP="00C02C0B">
      <w:pPr>
        <w:tabs>
          <w:tab w:val="left" w:pos="284"/>
        </w:tabs>
        <w:spacing w:after="0" w:line="240" w:lineRule="auto"/>
        <w:rPr>
          <w:rFonts w:ascii="Garamond" w:hAnsi="Garamond"/>
          <w:sz w:val="24"/>
          <w:szCs w:val="24"/>
        </w:rPr>
      </w:pPr>
    </w:p>
    <w:p w14:paraId="5B4D7975" w14:textId="77777777" w:rsidR="00C02C0B" w:rsidRDefault="00C02C0B" w:rsidP="00C02C0B">
      <w:pPr>
        <w:tabs>
          <w:tab w:val="left" w:pos="284"/>
        </w:tabs>
        <w:spacing w:after="0" w:line="240" w:lineRule="auto"/>
        <w:rPr>
          <w:rFonts w:ascii="Garamond" w:hAnsi="Garamond"/>
          <w:sz w:val="24"/>
          <w:szCs w:val="24"/>
        </w:rPr>
      </w:pPr>
    </w:p>
    <w:p w14:paraId="23FD786E" w14:textId="77777777" w:rsidR="00C02C0B" w:rsidRDefault="00C02C0B" w:rsidP="00C02C0B">
      <w:pPr>
        <w:tabs>
          <w:tab w:val="left" w:pos="284"/>
        </w:tabs>
        <w:spacing w:after="0" w:line="240" w:lineRule="auto"/>
        <w:rPr>
          <w:rFonts w:ascii="Garamond" w:hAnsi="Garamond"/>
          <w:sz w:val="24"/>
          <w:szCs w:val="24"/>
        </w:rPr>
      </w:pPr>
    </w:p>
    <w:p w14:paraId="3A886918" w14:textId="77777777" w:rsidR="00C02C0B" w:rsidRDefault="00C02C0B" w:rsidP="00C02C0B">
      <w:pPr>
        <w:tabs>
          <w:tab w:val="left" w:pos="284"/>
        </w:tabs>
        <w:spacing w:after="0" w:line="240" w:lineRule="auto"/>
        <w:rPr>
          <w:rFonts w:ascii="Garamond" w:hAnsi="Garamond"/>
          <w:sz w:val="24"/>
          <w:szCs w:val="24"/>
        </w:rPr>
      </w:pPr>
    </w:p>
    <w:p w14:paraId="623F9F46" w14:textId="77777777" w:rsidR="00C02C0B" w:rsidRDefault="00C02C0B" w:rsidP="00C02C0B">
      <w:pPr>
        <w:tabs>
          <w:tab w:val="left" w:pos="284"/>
        </w:tabs>
        <w:spacing w:after="0" w:line="240" w:lineRule="auto"/>
        <w:rPr>
          <w:rFonts w:ascii="Garamond" w:hAnsi="Garamond"/>
          <w:sz w:val="24"/>
          <w:szCs w:val="24"/>
        </w:rPr>
      </w:pPr>
    </w:p>
    <w:p w14:paraId="2BBDA218" w14:textId="77777777" w:rsidR="00C02C0B" w:rsidRDefault="00C02C0B" w:rsidP="00C02C0B">
      <w:pPr>
        <w:tabs>
          <w:tab w:val="left" w:pos="284"/>
        </w:tabs>
        <w:spacing w:after="0" w:line="240" w:lineRule="auto"/>
        <w:rPr>
          <w:rFonts w:ascii="Garamond" w:hAnsi="Garamond"/>
          <w:sz w:val="24"/>
          <w:szCs w:val="24"/>
        </w:rPr>
      </w:pPr>
    </w:p>
    <w:p w14:paraId="1729DFC3" w14:textId="77777777" w:rsidR="00C02C0B" w:rsidRDefault="00C02C0B" w:rsidP="00C02C0B">
      <w:pPr>
        <w:tabs>
          <w:tab w:val="left" w:pos="284"/>
        </w:tabs>
        <w:spacing w:after="0" w:line="240" w:lineRule="auto"/>
        <w:rPr>
          <w:rFonts w:ascii="Garamond" w:hAnsi="Garamond"/>
          <w:sz w:val="24"/>
          <w:szCs w:val="24"/>
        </w:rPr>
      </w:pPr>
    </w:p>
    <w:p w14:paraId="2F516BE8" w14:textId="77777777" w:rsidR="00C02C0B" w:rsidRDefault="00C02C0B" w:rsidP="00C02C0B">
      <w:pPr>
        <w:tabs>
          <w:tab w:val="left" w:pos="284"/>
        </w:tabs>
        <w:spacing w:after="0" w:line="240" w:lineRule="auto"/>
        <w:rPr>
          <w:rFonts w:ascii="Garamond" w:hAnsi="Garamond"/>
          <w:sz w:val="24"/>
          <w:szCs w:val="24"/>
        </w:rPr>
      </w:pPr>
    </w:p>
    <w:p w14:paraId="22457C63" w14:textId="77777777" w:rsidR="00C02C0B" w:rsidRDefault="00C02C0B" w:rsidP="00C02C0B">
      <w:pPr>
        <w:tabs>
          <w:tab w:val="left" w:pos="284"/>
        </w:tabs>
        <w:spacing w:after="0" w:line="240" w:lineRule="auto"/>
        <w:rPr>
          <w:rFonts w:ascii="Garamond" w:hAnsi="Garamond"/>
          <w:sz w:val="24"/>
          <w:szCs w:val="24"/>
        </w:rPr>
      </w:pPr>
    </w:p>
    <w:p w14:paraId="4720F899" w14:textId="77777777" w:rsidR="00C02C0B" w:rsidRDefault="00C02C0B" w:rsidP="00C02C0B">
      <w:pPr>
        <w:tabs>
          <w:tab w:val="left" w:pos="284"/>
        </w:tabs>
        <w:spacing w:after="0" w:line="240" w:lineRule="auto"/>
        <w:rPr>
          <w:rFonts w:ascii="Garamond" w:hAnsi="Garamond"/>
          <w:sz w:val="24"/>
          <w:szCs w:val="24"/>
        </w:rPr>
      </w:pPr>
    </w:p>
    <w:p w14:paraId="7DA40F49" w14:textId="77777777" w:rsidR="00C02C0B" w:rsidRDefault="00C02C0B" w:rsidP="00C02C0B">
      <w:pPr>
        <w:tabs>
          <w:tab w:val="left" w:pos="284"/>
        </w:tabs>
        <w:spacing w:after="0" w:line="240" w:lineRule="auto"/>
        <w:rPr>
          <w:rFonts w:ascii="Garamond" w:hAnsi="Garamond"/>
          <w:sz w:val="24"/>
          <w:szCs w:val="24"/>
        </w:rPr>
      </w:pPr>
    </w:p>
    <w:p w14:paraId="732766F0" w14:textId="77777777" w:rsidR="00C02C0B" w:rsidRDefault="00C02C0B" w:rsidP="00C02C0B">
      <w:pPr>
        <w:tabs>
          <w:tab w:val="left" w:pos="284"/>
        </w:tabs>
        <w:spacing w:after="0" w:line="240" w:lineRule="auto"/>
        <w:rPr>
          <w:rFonts w:ascii="Garamond" w:hAnsi="Garamond"/>
          <w:sz w:val="24"/>
          <w:szCs w:val="24"/>
        </w:rPr>
      </w:pPr>
    </w:p>
    <w:p w14:paraId="5A2E861D" w14:textId="77777777" w:rsidR="00C02C0B" w:rsidRDefault="00C02C0B" w:rsidP="00C02C0B">
      <w:pPr>
        <w:tabs>
          <w:tab w:val="left" w:pos="284"/>
        </w:tabs>
        <w:spacing w:after="0" w:line="240" w:lineRule="auto"/>
        <w:rPr>
          <w:rFonts w:ascii="Garamond" w:hAnsi="Garamond"/>
          <w:sz w:val="24"/>
          <w:szCs w:val="24"/>
        </w:rPr>
      </w:pPr>
    </w:p>
    <w:p w14:paraId="1EA33B67" w14:textId="77777777" w:rsidR="00C02C0B" w:rsidRDefault="00C02C0B" w:rsidP="00C02C0B">
      <w:pPr>
        <w:tabs>
          <w:tab w:val="left" w:pos="284"/>
        </w:tabs>
        <w:spacing w:after="0" w:line="240" w:lineRule="auto"/>
        <w:rPr>
          <w:rFonts w:ascii="Garamond" w:hAnsi="Garamond"/>
          <w:sz w:val="24"/>
          <w:szCs w:val="24"/>
        </w:rPr>
      </w:pPr>
    </w:p>
    <w:p w14:paraId="3B1702BB" w14:textId="77777777" w:rsidR="00C02C0B" w:rsidRDefault="00C02C0B" w:rsidP="00C02C0B">
      <w:pPr>
        <w:tabs>
          <w:tab w:val="left" w:pos="284"/>
        </w:tabs>
        <w:spacing w:after="0" w:line="240" w:lineRule="auto"/>
        <w:rPr>
          <w:rFonts w:ascii="Garamond" w:hAnsi="Garamond"/>
          <w:sz w:val="24"/>
          <w:szCs w:val="24"/>
        </w:rPr>
      </w:pPr>
    </w:p>
    <w:p w14:paraId="66C833B5" w14:textId="77777777" w:rsidR="00C02C0B" w:rsidRDefault="00C02C0B" w:rsidP="00C02C0B">
      <w:pPr>
        <w:tabs>
          <w:tab w:val="left" w:pos="284"/>
        </w:tabs>
        <w:spacing w:after="0" w:line="240" w:lineRule="auto"/>
        <w:rPr>
          <w:rFonts w:ascii="Garamond" w:hAnsi="Garamond"/>
          <w:sz w:val="24"/>
          <w:szCs w:val="24"/>
        </w:rPr>
      </w:pPr>
    </w:p>
    <w:p w14:paraId="784A784C" w14:textId="77777777" w:rsidR="00C02C0B" w:rsidRDefault="00C02C0B" w:rsidP="00C02C0B">
      <w:pPr>
        <w:tabs>
          <w:tab w:val="left" w:pos="284"/>
        </w:tabs>
        <w:spacing w:after="0" w:line="240" w:lineRule="auto"/>
        <w:rPr>
          <w:rFonts w:ascii="Garamond" w:hAnsi="Garamond"/>
          <w:sz w:val="24"/>
          <w:szCs w:val="24"/>
        </w:rPr>
      </w:pPr>
    </w:p>
    <w:p w14:paraId="065171BF" w14:textId="77777777" w:rsidR="00C02C0B" w:rsidRDefault="00C02C0B" w:rsidP="00C02C0B">
      <w:pPr>
        <w:tabs>
          <w:tab w:val="left" w:pos="284"/>
        </w:tabs>
        <w:spacing w:after="0" w:line="240" w:lineRule="auto"/>
        <w:rPr>
          <w:rFonts w:ascii="Garamond" w:hAnsi="Garamond"/>
          <w:sz w:val="24"/>
          <w:szCs w:val="24"/>
        </w:rPr>
      </w:pPr>
    </w:p>
    <w:p w14:paraId="7EE6E809" w14:textId="77777777" w:rsidR="00C02C0B" w:rsidRDefault="00C02C0B" w:rsidP="00C02C0B">
      <w:pPr>
        <w:tabs>
          <w:tab w:val="left" w:pos="284"/>
        </w:tabs>
        <w:spacing w:after="0" w:line="240" w:lineRule="auto"/>
        <w:rPr>
          <w:rFonts w:ascii="Garamond" w:hAnsi="Garamond"/>
          <w:sz w:val="24"/>
          <w:szCs w:val="24"/>
        </w:rPr>
      </w:pPr>
    </w:p>
    <w:p w14:paraId="423F91D0" w14:textId="77777777" w:rsidR="00C02C0B" w:rsidRDefault="00C02C0B" w:rsidP="00C02C0B">
      <w:pPr>
        <w:tabs>
          <w:tab w:val="left" w:pos="284"/>
        </w:tabs>
        <w:spacing w:after="0" w:line="240" w:lineRule="auto"/>
        <w:rPr>
          <w:rFonts w:ascii="Garamond" w:hAnsi="Garamond"/>
          <w:sz w:val="24"/>
          <w:szCs w:val="24"/>
        </w:rPr>
      </w:pPr>
    </w:p>
    <w:p w14:paraId="21EB00D2" w14:textId="77777777" w:rsidR="00C02C0B" w:rsidRDefault="00C02C0B" w:rsidP="00C02C0B">
      <w:pPr>
        <w:tabs>
          <w:tab w:val="left" w:pos="284"/>
        </w:tabs>
        <w:spacing w:after="0" w:line="240" w:lineRule="auto"/>
        <w:rPr>
          <w:rFonts w:ascii="Garamond" w:hAnsi="Garamond"/>
          <w:sz w:val="24"/>
          <w:szCs w:val="24"/>
        </w:rPr>
      </w:pPr>
    </w:p>
    <w:p w14:paraId="294E8D8C" w14:textId="77777777" w:rsidR="00C02C0B" w:rsidRDefault="00C02C0B" w:rsidP="00C02C0B">
      <w:pPr>
        <w:tabs>
          <w:tab w:val="left" w:pos="284"/>
        </w:tabs>
        <w:spacing w:after="0" w:line="240" w:lineRule="auto"/>
        <w:rPr>
          <w:rFonts w:ascii="Garamond" w:hAnsi="Garamond"/>
          <w:sz w:val="24"/>
          <w:szCs w:val="24"/>
        </w:rPr>
      </w:pPr>
    </w:p>
    <w:p w14:paraId="1BFFDA15" w14:textId="77777777" w:rsidR="00C02C0B" w:rsidRDefault="00C02C0B" w:rsidP="00C02C0B">
      <w:pPr>
        <w:tabs>
          <w:tab w:val="left" w:pos="284"/>
        </w:tabs>
        <w:spacing w:after="0" w:line="240" w:lineRule="auto"/>
        <w:rPr>
          <w:rFonts w:ascii="Garamond" w:hAnsi="Garamond"/>
          <w:sz w:val="24"/>
          <w:szCs w:val="24"/>
        </w:rPr>
      </w:pPr>
    </w:p>
    <w:p w14:paraId="4FC01DC6" w14:textId="77777777" w:rsidR="00C02C0B" w:rsidRDefault="00C02C0B" w:rsidP="00C02C0B">
      <w:pPr>
        <w:tabs>
          <w:tab w:val="left" w:pos="284"/>
        </w:tabs>
        <w:spacing w:after="0" w:line="240" w:lineRule="auto"/>
        <w:rPr>
          <w:rFonts w:ascii="Garamond" w:hAnsi="Garamond"/>
          <w:sz w:val="24"/>
          <w:szCs w:val="24"/>
        </w:rPr>
      </w:pPr>
    </w:p>
    <w:p w14:paraId="5FF66919" w14:textId="77777777" w:rsidR="00C02C0B" w:rsidRDefault="00C02C0B" w:rsidP="00C02C0B">
      <w:pPr>
        <w:tabs>
          <w:tab w:val="left" w:pos="284"/>
        </w:tabs>
        <w:spacing w:after="0" w:line="240" w:lineRule="auto"/>
        <w:rPr>
          <w:rFonts w:ascii="Garamond" w:hAnsi="Garamond"/>
          <w:sz w:val="24"/>
          <w:szCs w:val="24"/>
        </w:rPr>
      </w:pPr>
    </w:p>
    <w:p w14:paraId="04EF73F1" w14:textId="77777777" w:rsidR="00C02C0B" w:rsidRDefault="00C02C0B" w:rsidP="00C02C0B">
      <w:pPr>
        <w:tabs>
          <w:tab w:val="left" w:pos="284"/>
        </w:tabs>
        <w:spacing w:after="0" w:line="240" w:lineRule="auto"/>
        <w:rPr>
          <w:rFonts w:ascii="Garamond" w:hAnsi="Garamond"/>
          <w:sz w:val="24"/>
          <w:szCs w:val="24"/>
        </w:rPr>
      </w:pPr>
    </w:p>
    <w:p w14:paraId="2DF7AA64" w14:textId="77777777" w:rsidR="00C02C0B" w:rsidRDefault="00C02C0B" w:rsidP="00C02C0B">
      <w:pPr>
        <w:tabs>
          <w:tab w:val="left" w:pos="284"/>
        </w:tabs>
        <w:spacing w:after="0" w:line="240" w:lineRule="auto"/>
        <w:rPr>
          <w:rFonts w:ascii="Garamond" w:hAnsi="Garamond"/>
          <w:sz w:val="24"/>
          <w:szCs w:val="24"/>
        </w:rPr>
      </w:pPr>
    </w:p>
    <w:p w14:paraId="5A7A8BD8" w14:textId="77777777" w:rsidR="00C02C0B" w:rsidRDefault="00C02C0B" w:rsidP="00C02C0B">
      <w:pPr>
        <w:tabs>
          <w:tab w:val="left" w:pos="284"/>
        </w:tabs>
        <w:spacing w:after="0" w:line="240" w:lineRule="auto"/>
        <w:rPr>
          <w:rFonts w:ascii="Garamond" w:hAnsi="Garamond"/>
          <w:sz w:val="24"/>
          <w:szCs w:val="24"/>
        </w:rPr>
      </w:pPr>
    </w:p>
    <w:p w14:paraId="6CEAB27C" w14:textId="77777777" w:rsidR="00C02C0B" w:rsidRDefault="00C02C0B" w:rsidP="00C02C0B">
      <w:pPr>
        <w:tabs>
          <w:tab w:val="left" w:pos="284"/>
        </w:tabs>
        <w:spacing w:after="0" w:line="240" w:lineRule="auto"/>
        <w:rPr>
          <w:rFonts w:ascii="Garamond" w:hAnsi="Garamond"/>
          <w:sz w:val="24"/>
          <w:szCs w:val="24"/>
        </w:rPr>
      </w:pPr>
    </w:p>
    <w:p w14:paraId="39D0F4DD" w14:textId="77777777" w:rsidR="00C02C0B" w:rsidRDefault="00C02C0B" w:rsidP="00C02C0B">
      <w:pPr>
        <w:tabs>
          <w:tab w:val="left" w:pos="284"/>
        </w:tabs>
        <w:spacing w:after="0" w:line="240" w:lineRule="auto"/>
        <w:rPr>
          <w:rFonts w:ascii="Garamond" w:hAnsi="Garamond"/>
          <w:sz w:val="24"/>
          <w:szCs w:val="24"/>
        </w:rPr>
      </w:pPr>
    </w:p>
    <w:p w14:paraId="0371F8AC" w14:textId="77777777" w:rsidR="00C02C0B" w:rsidRDefault="00C02C0B" w:rsidP="00C02C0B">
      <w:pPr>
        <w:tabs>
          <w:tab w:val="left" w:pos="284"/>
        </w:tabs>
        <w:spacing w:after="0" w:line="240" w:lineRule="auto"/>
        <w:rPr>
          <w:rFonts w:ascii="Garamond" w:hAnsi="Garamond"/>
          <w:sz w:val="24"/>
          <w:szCs w:val="24"/>
        </w:rPr>
      </w:pPr>
    </w:p>
    <w:p w14:paraId="1116C0A0" w14:textId="77777777" w:rsidR="00C02C0B" w:rsidRDefault="00C02C0B" w:rsidP="00C02C0B">
      <w:pPr>
        <w:tabs>
          <w:tab w:val="left" w:pos="284"/>
        </w:tabs>
        <w:spacing w:after="0" w:line="240" w:lineRule="auto"/>
        <w:rPr>
          <w:rFonts w:ascii="Garamond" w:hAnsi="Garamond"/>
          <w:sz w:val="24"/>
          <w:szCs w:val="24"/>
        </w:rPr>
      </w:pPr>
    </w:p>
    <w:p w14:paraId="60FDB064" w14:textId="77777777" w:rsidR="00C02C0B" w:rsidRDefault="00C02C0B" w:rsidP="00C02C0B">
      <w:pPr>
        <w:tabs>
          <w:tab w:val="left" w:pos="284"/>
        </w:tabs>
        <w:spacing w:after="0" w:line="240" w:lineRule="auto"/>
        <w:rPr>
          <w:rFonts w:ascii="Garamond" w:hAnsi="Garamond"/>
          <w:sz w:val="24"/>
          <w:szCs w:val="24"/>
        </w:rPr>
      </w:pPr>
    </w:p>
    <w:p w14:paraId="591025E9" w14:textId="77777777" w:rsidR="00C02C0B" w:rsidRDefault="00C02C0B" w:rsidP="00C02C0B">
      <w:pPr>
        <w:tabs>
          <w:tab w:val="left" w:pos="284"/>
        </w:tabs>
        <w:spacing w:after="0" w:line="240" w:lineRule="auto"/>
        <w:rPr>
          <w:rFonts w:ascii="Garamond" w:hAnsi="Garamond"/>
          <w:sz w:val="24"/>
          <w:szCs w:val="24"/>
        </w:rPr>
      </w:pPr>
    </w:p>
    <w:p w14:paraId="09A90407" w14:textId="77777777" w:rsidR="00C02C0B" w:rsidRDefault="00C02C0B" w:rsidP="00C02C0B">
      <w:pPr>
        <w:tabs>
          <w:tab w:val="left" w:pos="284"/>
        </w:tabs>
        <w:spacing w:after="0" w:line="240" w:lineRule="auto"/>
        <w:rPr>
          <w:rFonts w:ascii="Garamond" w:hAnsi="Garamond"/>
          <w:sz w:val="24"/>
          <w:szCs w:val="24"/>
        </w:rPr>
      </w:pPr>
    </w:p>
    <w:p w14:paraId="55289EFC" w14:textId="77777777" w:rsidR="00C02C0B" w:rsidRDefault="00C02C0B" w:rsidP="00C02C0B">
      <w:pPr>
        <w:tabs>
          <w:tab w:val="left" w:pos="284"/>
        </w:tabs>
        <w:spacing w:after="0" w:line="240" w:lineRule="auto"/>
        <w:rPr>
          <w:rFonts w:ascii="Garamond" w:hAnsi="Garamond"/>
          <w:sz w:val="24"/>
          <w:szCs w:val="24"/>
        </w:rPr>
      </w:pPr>
    </w:p>
    <w:p w14:paraId="3D0BAAFB" w14:textId="77777777" w:rsidR="00C02C0B" w:rsidRDefault="00C02C0B" w:rsidP="00C02C0B">
      <w:pPr>
        <w:tabs>
          <w:tab w:val="left" w:pos="284"/>
        </w:tabs>
        <w:spacing w:after="0" w:line="240" w:lineRule="auto"/>
        <w:rPr>
          <w:rFonts w:ascii="Garamond" w:hAnsi="Garamond"/>
          <w:sz w:val="24"/>
          <w:szCs w:val="24"/>
        </w:rPr>
      </w:pPr>
    </w:p>
    <w:p w14:paraId="58C3435A" w14:textId="77777777" w:rsidR="00C02C0B" w:rsidRDefault="00C02C0B" w:rsidP="00C02C0B">
      <w:pPr>
        <w:tabs>
          <w:tab w:val="left" w:pos="284"/>
        </w:tabs>
        <w:spacing w:after="0" w:line="240" w:lineRule="auto"/>
        <w:rPr>
          <w:rFonts w:ascii="Garamond" w:hAnsi="Garamond"/>
          <w:sz w:val="24"/>
          <w:szCs w:val="24"/>
        </w:rPr>
      </w:pPr>
    </w:p>
    <w:p w14:paraId="37258570" w14:textId="77777777" w:rsidR="00C02C0B" w:rsidRDefault="00C02C0B" w:rsidP="00C02C0B">
      <w:pPr>
        <w:tabs>
          <w:tab w:val="left" w:pos="284"/>
        </w:tabs>
        <w:spacing w:after="0" w:line="240" w:lineRule="auto"/>
        <w:rPr>
          <w:rFonts w:ascii="Garamond" w:hAnsi="Garamond"/>
          <w:sz w:val="24"/>
          <w:szCs w:val="24"/>
        </w:rPr>
      </w:pPr>
    </w:p>
    <w:p w14:paraId="1352ADD7" w14:textId="77777777" w:rsidR="00C02C0B" w:rsidRDefault="00C02C0B" w:rsidP="00C02C0B">
      <w:pPr>
        <w:tabs>
          <w:tab w:val="left" w:pos="284"/>
        </w:tabs>
        <w:spacing w:after="0" w:line="240" w:lineRule="auto"/>
        <w:rPr>
          <w:rFonts w:ascii="Garamond" w:hAnsi="Garamond"/>
          <w:sz w:val="24"/>
          <w:szCs w:val="24"/>
        </w:rPr>
      </w:pPr>
    </w:p>
    <w:p w14:paraId="371F3135" w14:textId="77777777" w:rsidR="00C02C0B" w:rsidRDefault="00C02C0B" w:rsidP="00C02C0B">
      <w:pPr>
        <w:tabs>
          <w:tab w:val="left" w:pos="426"/>
        </w:tabs>
        <w:spacing w:after="0" w:line="240" w:lineRule="auto"/>
        <w:jc w:val="center"/>
        <w:rPr>
          <w:rFonts w:ascii="Garamond" w:hAnsi="Garamond" w:cs="Arial"/>
          <w:b/>
          <w:bCs/>
          <w:iCs/>
          <w:sz w:val="24"/>
          <w:szCs w:val="24"/>
        </w:rPr>
      </w:pPr>
    </w:p>
    <w:p w14:paraId="42AF8BBB" w14:textId="77777777" w:rsidR="00C02C0B" w:rsidRDefault="00C02C0B" w:rsidP="00C02C0B">
      <w:pPr>
        <w:tabs>
          <w:tab w:val="left" w:pos="426"/>
        </w:tabs>
        <w:spacing w:after="0" w:line="240" w:lineRule="auto"/>
        <w:jc w:val="center"/>
        <w:rPr>
          <w:rFonts w:ascii="Garamond" w:hAnsi="Garamond" w:cs="Arial"/>
          <w:sz w:val="24"/>
          <w:szCs w:val="24"/>
        </w:rPr>
      </w:pPr>
      <w:r>
        <w:rPr>
          <w:rFonts w:ascii="Garamond" w:hAnsi="Garamond" w:cs="Arial"/>
          <w:b/>
          <w:bCs/>
          <w:iCs/>
          <w:sz w:val="24"/>
          <w:szCs w:val="24"/>
        </w:rPr>
        <w:t>ATA DE REGISTRO DE PREÇOS</w:t>
      </w:r>
    </w:p>
    <w:p w14:paraId="639057BA" w14:textId="77777777" w:rsidR="00C02C0B" w:rsidRDefault="00C02C0B" w:rsidP="00C02C0B">
      <w:pPr>
        <w:widowControl w:val="0"/>
        <w:tabs>
          <w:tab w:val="left" w:pos="426"/>
        </w:tabs>
        <w:autoSpaceDE w:val="0"/>
        <w:autoSpaceDN w:val="0"/>
        <w:adjustRightInd w:val="0"/>
        <w:spacing w:after="0" w:line="240" w:lineRule="auto"/>
        <w:jc w:val="center"/>
        <w:rPr>
          <w:rFonts w:ascii="Garamond" w:hAnsi="Garamond" w:cs="Arial"/>
          <w:b/>
          <w:sz w:val="24"/>
          <w:szCs w:val="24"/>
        </w:rPr>
      </w:pPr>
      <w:r>
        <w:rPr>
          <w:rFonts w:ascii="Garamond" w:hAnsi="Garamond" w:cs="Arial"/>
          <w:b/>
          <w:sz w:val="24"/>
          <w:szCs w:val="24"/>
        </w:rPr>
        <w:t>PREFEITURA MUNICIPAL DE CONCEIÇÃO DAS ALAGOAS</w:t>
      </w:r>
    </w:p>
    <w:p w14:paraId="33826FC2" w14:textId="0EC559A4" w:rsidR="00C02C0B" w:rsidRDefault="00C02C0B" w:rsidP="00C02C0B">
      <w:pPr>
        <w:widowControl w:val="0"/>
        <w:tabs>
          <w:tab w:val="left" w:pos="426"/>
        </w:tabs>
        <w:autoSpaceDE w:val="0"/>
        <w:autoSpaceDN w:val="0"/>
        <w:adjustRightInd w:val="0"/>
        <w:spacing w:after="0" w:line="240" w:lineRule="auto"/>
        <w:jc w:val="center"/>
        <w:rPr>
          <w:rFonts w:ascii="Garamond" w:hAnsi="Garamond" w:cs="Arial"/>
          <w:b/>
          <w:sz w:val="24"/>
          <w:szCs w:val="24"/>
        </w:rPr>
      </w:pPr>
      <w:r>
        <w:rPr>
          <w:rFonts w:ascii="Garamond" w:hAnsi="Garamond" w:cs="Arial"/>
          <w:b/>
          <w:sz w:val="24"/>
          <w:szCs w:val="24"/>
        </w:rPr>
        <w:t xml:space="preserve">ATA DE REGISTRO DE PREÇOS </w:t>
      </w:r>
      <w:r>
        <w:rPr>
          <w:rFonts w:ascii="Garamond" w:hAnsi="Garamond" w:cs="Arial"/>
          <w:b/>
          <w:bCs/>
          <w:sz w:val="24"/>
          <w:szCs w:val="24"/>
        </w:rPr>
        <w:t>N.º ____/2026</w:t>
      </w:r>
    </w:p>
    <w:p w14:paraId="2E06429D" w14:textId="77777777" w:rsidR="00C02C0B" w:rsidRDefault="00C02C0B" w:rsidP="00C02C0B">
      <w:pPr>
        <w:widowControl w:val="0"/>
        <w:tabs>
          <w:tab w:val="left" w:pos="426"/>
        </w:tabs>
        <w:autoSpaceDE w:val="0"/>
        <w:autoSpaceDN w:val="0"/>
        <w:adjustRightInd w:val="0"/>
        <w:spacing w:after="0" w:line="240" w:lineRule="auto"/>
        <w:jc w:val="both"/>
        <w:rPr>
          <w:rFonts w:ascii="Garamond" w:hAnsi="Garamond" w:cs="Arial"/>
          <w:sz w:val="24"/>
          <w:szCs w:val="24"/>
        </w:rPr>
      </w:pPr>
    </w:p>
    <w:p w14:paraId="41365268" w14:textId="4768D1AF" w:rsidR="00C02C0B" w:rsidRDefault="00C02C0B" w:rsidP="00C02C0B">
      <w:pPr>
        <w:widowControl w:val="0"/>
        <w:tabs>
          <w:tab w:val="left" w:pos="426"/>
          <w:tab w:val="center" w:pos="4779"/>
          <w:tab w:val="right" w:pos="9198"/>
        </w:tabs>
        <w:autoSpaceDE w:val="0"/>
        <w:autoSpaceDN w:val="0"/>
        <w:adjustRightInd w:val="0"/>
        <w:spacing w:after="0" w:line="240" w:lineRule="auto"/>
        <w:jc w:val="both"/>
        <w:rPr>
          <w:rFonts w:ascii="Garamond" w:hAnsi="Garamond" w:cs="Arial"/>
          <w:sz w:val="24"/>
          <w:szCs w:val="24"/>
        </w:rPr>
      </w:pPr>
      <w:r>
        <w:rPr>
          <w:rFonts w:ascii="Garamond" w:hAnsi="Garamond"/>
          <w:sz w:val="24"/>
          <w:szCs w:val="24"/>
        </w:rPr>
        <w:t xml:space="preserve">O </w:t>
      </w:r>
      <w:r>
        <w:rPr>
          <w:rFonts w:ascii="Garamond" w:hAnsi="Garamond"/>
          <w:b/>
          <w:sz w:val="24"/>
          <w:szCs w:val="24"/>
        </w:rPr>
        <w:t>MUNICÍPIO DE CONCEIÇÃO DAS ALAGOAS</w:t>
      </w:r>
      <w:r>
        <w:rPr>
          <w:rFonts w:ascii="Garamond" w:hAnsi="Garamond"/>
          <w:sz w:val="24"/>
          <w:szCs w:val="24"/>
        </w:rPr>
        <w:t xml:space="preserve">, pessoa jurídica de direito público interno, inscrito no CNPJ/MF sob o nº 18.428.854/0001-39, com sede à Rua Floriano Peixoto, 395, Centro, na cidade de Conceição das Alagoas, neste ato representado pelo Prefeito Sr. </w:t>
      </w:r>
      <w:r>
        <w:rPr>
          <w:rFonts w:ascii="Garamond" w:hAnsi="Garamond"/>
          <w:b/>
          <w:sz w:val="24"/>
          <w:szCs w:val="24"/>
        </w:rPr>
        <w:t>CELSON PIRES DE OLIVEIRA</w:t>
      </w:r>
      <w:r>
        <w:rPr>
          <w:rFonts w:ascii="Garamond" w:hAnsi="Garamond"/>
          <w:sz w:val="24"/>
          <w:szCs w:val="24"/>
        </w:rPr>
        <w:t xml:space="preserve">, brasileiro, solteiro, engenheiro civil, </w:t>
      </w:r>
      <w:r>
        <w:rPr>
          <w:rFonts w:ascii="Garamond" w:eastAsia="Arial" w:hAnsi="Garamond" w:cs="Arial"/>
          <w:sz w:val="24"/>
          <w:szCs w:val="24"/>
        </w:rPr>
        <w:t xml:space="preserve">nomeado pela Portaria nº ......, de </w:t>
      </w:r>
      <w:proofErr w:type="gramStart"/>
      <w:r>
        <w:rPr>
          <w:rFonts w:ascii="Garamond" w:eastAsia="Arial" w:hAnsi="Garamond" w:cs="Arial"/>
          <w:sz w:val="24"/>
          <w:szCs w:val="24"/>
        </w:rPr>
        <w:t>.....</w:t>
      </w:r>
      <w:proofErr w:type="gramEnd"/>
      <w:r>
        <w:rPr>
          <w:rFonts w:ascii="Garamond" w:eastAsia="Arial" w:hAnsi="Garamond" w:cs="Arial"/>
          <w:sz w:val="24"/>
          <w:szCs w:val="24"/>
        </w:rPr>
        <w:t xml:space="preserve"> de ..................... de 20..., portadora da Matrícula Funcional nº ..........,</w:t>
      </w:r>
      <w:r>
        <w:rPr>
          <w:rFonts w:ascii="Garamond" w:hAnsi="Garamond" w:cs="Arial"/>
          <w:sz w:val="24"/>
          <w:szCs w:val="24"/>
        </w:rPr>
        <w:t xml:space="preserve">, considerando o julgamento da licitação na modalidade de pregão, na forma eletrônica, para REGISTRO DE PREÇOS nº ......./2026, processo administrativo n.º ......./2026, RESOLVE registrar os preços da(s)  empresa(s) indicada(s) e qualificada(s) nesta ATA, de acordo com a classificação por ela(s) alcançada(s) e na(s)  quantidade(s)  cotada(s), atendendo as condições previstas no Edital de licitação ou Aviso da Contratação Direta, sujeitando-se as partes às normas constantes na Lei nº 14.133, de 1º de abril de 2021, no </w:t>
      </w:r>
      <w:r>
        <w:rPr>
          <w:rFonts w:ascii="Garamond" w:hAnsi="Garamond" w:cs="Arial"/>
          <w:bCs/>
          <w:sz w:val="24"/>
          <w:szCs w:val="24"/>
          <w:lang w:eastAsia="pt-BR"/>
        </w:rPr>
        <w:t>Decreto n° 302, de 29 de dezembro de 2022</w:t>
      </w:r>
      <w:r>
        <w:rPr>
          <w:rFonts w:ascii="Garamond" w:hAnsi="Garamond" w:cs="Arial"/>
          <w:sz w:val="24"/>
          <w:szCs w:val="24"/>
        </w:rPr>
        <w:t>, e em conformidade com as disposições a seguir:</w:t>
      </w:r>
    </w:p>
    <w:p w14:paraId="5C0443A9" w14:textId="77777777" w:rsidR="00C02C0B" w:rsidRDefault="00C02C0B" w:rsidP="00C02C0B">
      <w:pPr>
        <w:widowControl w:val="0"/>
        <w:tabs>
          <w:tab w:val="left" w:pos="426"/>
          <w:tab w:val="center" w:pos="4779"/>
          <w:tab w:val="right" w:pos="9198"/>
        </w:tabs>
        <w:autoSpaceDE w:val="0"/>
        <w:autoSpaceDN w:val="0"/>
        <w:adjustRightInd w:val="0"/>
        <w:spacing w:after="0" w:line="240" w:lineRule="auto"/>
        <w:jc w:val="both"/>
        <w:rPr>
          <w:rFonts w:ascii="Garamond" w:hAnsi="Garamond" w:cs="Arial"/>
          <w:sz w:val="24"/>
          <w:szCs w:val="24"/>
        </w:rPr>
      </w:pPr>
    </w:p>
    <w:p w14:paraId="2AA4891B" w14:textId="77777777" w:rsidR="00C02C0B" w:rsidRPr="00DD3807" w:rsidRDefault="00C02C0B" w:rsidP="00C02C0B">
      <w:pPr>
        <w:pStyle w:val="Nivel01"/>
        <w:numPr>
          <w:ilvl w:val="0"/>
          <w:numId w:val="42"/>
        </w:numPr>
        <w:tabs>
          <w:tab w:val="num" w:pos="360"/>
          <w:tab w:val="left" w:pos="426"/>
          <w:tab w:val="num" w:pos="1492"/>
        </w:tabs>
        <w:spacing w:before="0"/>
        <w:ind w:left="0" w:firstLine="0"/>
        <w:rPr>
          <w:rFonts w:ascii="Garamond" w:hAnsi="Garamond"/>
          <w:b w:val="0"/>
          <w:sz w:val="24"/>
        </w:rPr>
      </w:pPr>
      <w:bookmarkStart w:id="139" w:name="_Toc162516721"/>
      <w:r w:rsidRPr="00DD3807">
        <w:rPr>
          <w:rFonts w:ascii="Garamond" w:hAnsi="Garamond"/>
          <w:sz w:val="24"/>
        </w:rPr>
        <w:t>DO OBJETO</w:t>
      </w:r>
      <w:bookmarkEnd w:id="139"/>
    </w:p>
    <w:p w14:paraId="052C9B11" w14:textId="087ACB08" w:rsidR="00C02C0B" w:rsidRPr="00624D4F" w:rsidRDefault="00C02C0B" w:rsidP="00C02C0B">
      <w:pPr>
        <w:pStyle w:val="Nivel2"/>
        <w:numPr>
          <w:ilvl w:val="1"/>
          <w:numId w:val="42"/>
        </w:numPr>
        <w:tabs>
          <w:tab w:val="left" w:pos="426"/>
        </w:tabs>
        <w:autoSpaceDE w:val="0"/>
        <w:autoSpaceDN w:val="0"/>
        <w:adjustRightInd w:val="0"/>
        <w:spacing w:before="0" w:after="0" w:line="240" w:lineRule="auto"/>
        <w:ind w:left="0" w:firstLine="0"/>
        <w:rPr>
          <w:rFonts w:ascii="Garamond" w:hAnsi="Garamond"/>
          <w:sz w:val="24"/>
          <w:szCs w:val="24"/>
        </w:rPr>
      </w:pPr>
      <w:r w:rsidRPr="00624D4F">
        <w:rPr>
          <w:rFonts w:ascii="Garamond" w:hAnsi="Garamond"/>
          <w:color w:val="auto"/>
          <w:sz w:val="24"/>
          <w:szCs w:val="24"/>
        </w:rPr>
        <w:t xml:space="preserve">A presente Ata tem por objeto o </w:t>
      </w:r>
      <w:r w:rsidRPr="00801D86">
        <w:rPr>
          <w:rFonts w:ascii="Garamond" w:hAnsi="Garamond" w:cstheme="minorHAnsi"/>
          <w:sz w:val="24"/>
          <w:szCs w:val="24"/>
        </w:rPr>
        <w:t xml:space="preserve">registro de preço para </w:t>
      </w:r>
      <w:r w:rsidRPr="00E45EC5">
        <w:rPr>
          <w:rFonts w:ascii="Garamond" w:hAnsi="Garamond" w:cstheme="minorHAnsi"/>
          <w:sz w:val="24"/>
          <w:szCs w:val="24"/>
        </w:rPr>
        <w:t>futura e eventual aquisição de materiais e equipamentos de limpeza e higiene, para atender as diversas Secretarias Municipais, pelo período de 12 (doze) meses, conforme entrega de requisição</w:t>
      </w:r>
      <w:r w:rsidRPr="00624D4F">
        <w:rPr>
          <w:rFonts w:ascii="Garamond" w:hAnsi="Garamond"/>
          <w:sz w:val="24"/>
          <w:szCs w:val="24"/>
        </w:rPr>
        <w:t>, q</w:t>
      </w:r>
      <w:r w:rsidRPr="00624D4F">
        <w:rPr>
          <w:rFonts w:ascii="Garamond" w:hAnsi="Garamond"/>
          <w:color w:val="auto"/>
          <w:sz w:val="24"/>
          <w:szCs w:val="24"/>
        </w:rPr>
        <w:t>ue é parte integrante desta Ata, assim como as propostas cujos preços tenham sido registrados, independentemente de transcrição.</w:t>
      </w:r>
    </w:p>
    <w:p w14:paraId="1B458EE1" w14:textId="77777777" w:rsidR="00C02C0B" w:rsidRDefault="00C02C0B" w:rsidP="00C02C0B">
      <w:pPr>
        <w:pStyle w:val="Nivel2"/>
        <w:numPr>
          <w:ilvl w:val="0"/>
          <w:numId w:val="0"/>
        </w:numPr>
        <w:tabs>
          <w:tab w:val="left" w:pos="426"/>
        </w:tabs>
        <w:autoSpaceDE w:val="0"/>
        <w:autoSpaceDN w:val="0"/>
        <w:adjustRightInd w:val="0"/>
        <w:spacing w:before="0" w:after="0" w:line="240" w:lineRule="auto"/>
        <w:rPr>
          <w:rFonts w:ascii="Garamond" w:hAnsi="Garamond"/>
          <w:color w:val="auto"/>
          <w:sz w:val="24"/>
          <w:szCs w:val="24"/>
        </w:rPr>
      </w:pPr>
    </w:p>
    <w:p w14:paraId="56870DF3" w14:textId="77777777" w:rsidR="00C02C0B" w:rsidRPr="00DD3807" w:rsidRDefault="00C02C0B" w:rsidP="00C02C0B">
      <w:pPr>
        <w:pStyle w:val="Nivel01"/>
        <w:numPr>
          <w:ilvl w:val="0"/>
          <w:numId w:val="42"/>
        </w:numPr>
        <w:tabs>
          <w:tab w:val="num" w:pos="360"/>
          <w:tab w:val="left" w:pos="426"/>
          <w:tab w:val="num" w:pos="1492"/>
        </w:tabs>
        <w:spacing w:before="0"/>
        <w:ind w:left="0" w:firstLine="0"/>
        <w:rPr>
          <w:rFonts w:ascii="Garamond" w:hAnsi="Garamond"/>
          <w:b w:val="0"/>
          <w:sz w:val="24"/>
        </w:rPr>
      </w:pPr>
      <w:bookmarkStart w:id="140" w:name="_Toc162516722"/>
      <w:r w:rsidRPr="00DD3807">
        <w:rPr>
          <w:rFonts w:ascii="Garamond" w:hAnsi="Garamond"/>
          <w:sz w:val="24"/>
        </w:rPr>
        <w:t>DOS PREÇOS, ESPECIFICAÇÕES E QUANTITATIVOS</w:t>
      </w:r>
      <w:bookmarkEnd w:id="140"/>
    </w:p>
    <w:p w14:paraId="162F16AB" w14:textId="77777777" w:rsidR="00C02C0B" w:rsidRPr="00107B72" w:rsidRDefault="00C02C0B" w:rsidP="00C02C0B">
      <w:pPr>
        <w:pStyle w:val="Nivel2"/>
        <w:numPr>
          <w:ilvl w:val="1"/>
          <w:numId w:val="42"/>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 xml:space="preserve">O preço registrado, as especificações do objeto, as quantidades mínimas e máximas de cada item, fornecedor(es) e as demais condições ofertadas na(s) proposta(s) são as que seguem: </w:t>
      </w:r>
    </w:p>
    <w:tbl>
      <w:tblPr>
        <w:tblW w:w="9362" w:type="dxa"/>
        <w:tblInd w:w="-132" w:type="dxa"/>
        <w:tblLayout w:type="fixed"/>
        <w:tblCellMar>
          <w:left w:w="10" w:type="dxa"/>
          <w:right w:w="10" w:type="dxa"/>
        </w:tblCellMar>
        <w:tblLook w:val="04A0" w:firstRow="1" w:lastRow="0" w:firstColumn="1" w:lastColumn="0" w:noHBand="0" w:noVBand="1"/>
      </w:tblPr>
      <w:tblGrid>
        <w:gridCol w:w="556"/>
        <w:gridCol w:w="1378"/>
        <w:gridCol w:w="1230"/>
        <w:gridCol w:w="1513"/>
        <w:gridCol w:w="1101"/>
        <w:gridCol w:w="1101"/>
        <w:gridCol w:w="827"/>
        <w:gridCol w:w="827"/>
        <w:gridCol w:w="829"/>
      </w:tblGrid>
      <w:tr w:rsidR="00C02C0B" w14:paraId="67387254" w14:textId="77777777" w:rsidTr="00C1072B">
        <w:trPr>
          <w:trHeight w:val="340"/>
        </w:trPr>
        <w:tc>
          <w:tcPr>
            <w:tcW w:w="556" w:type="dxa"/>
            <w:tcBorders>
              <w:top w:val="single" w:sz="2" w:space="0" w:color="000000"/>
              <w:left w:val="single" w:sz="2" w:space="0" w:color="000000"/>
              <w:bottom w:val="single" w:sz="2" w:space="0" w:color="000000"/>
              <w:right w:val="single" w:sz="2" w:space="0" w:color="000000"/>
            </w:tcBorders>
            <w:vAlign w:val="center"/>
            <w:hideMark/>
          </w:tcPr>
          <w:p w14:paraId="27856D79" w14:textId="77777777" w:rsidR="00C02C0B" w:rsidRDefault="00C02C0B" w:rsidP="00C1072B">
            <w:pPr>
              <w:widowControl w:val="0"/>
              <w:tabs>
                <w:tab w:val="left" w:pos="426"/>
              </w:tabs>
              <w:autoSpaceDE w:val="0"/>
              <w:autoSpaceDN w:val="0"/>
              <w:adjustRightInd w:val="0"/>
              <w:spacing w:after="0" w:line="240" w:lineRule="auto"/>
              <w:jc w:val="center"/>
              <w:rPr>
                <w:rFonts w:ascii="Garamond" w:hAnsi="Garamond" w:cs="Arial"/>
                <w:b/>
                <w:sz w:val="24"/>
                <w:szCs w:val="24"/>
              </w:rPr>
            </w:pPr>
            <w:r>
              <w:rPr>
                <w:rFonts w:ascii="Garamond" w:hAnsi="Garamond" w:cs="Arial"/>
                <w:b/>
                <w:sz w:val="24"/>
                <w:szCs w:val="24"/>
              </w:rPr>
              <w:t>Item</w:t>
            </w:r>
          </w:p>
        </w:tc>
        <w:tc>
          <w:tcPr>
            <w:tcW w:w="8806" w:type="dxa"/>
            <w:gridSpan w:val="8"/>
            <w:tcBorders>
              <w:top w:val="single" w:sz="2" w:space="0" w:color="000000"/>
              <w:left w:val="single" w:sz="2" w:space="0" w:color="000000"/>
              <w:bottom w:val="single" w:sz="2" w:space="0" w:color="000000"/>
              <w:right w:val="single" w:sz="2" w:space="0" w:color="000000"/>
            </w:tcBorders>
            <w:hideMark/>
          </w:tcPr>
          <w:p w14:paraId="44C57C25" w14:textId="77777777" w:rsidR="00C02C0B" w:rsidRDefault="00C02C0B" w:rsidP="00C1072B">
            <w:pPr>
              <w:widowControl w:val="0"/>
              <w:tabs>
                <w:tab w:val="left" w:pos="426"/>
              </w:tabs>
              <w:autoSpaceDE w:val="0"/>
              <w:autoSpaceDN w:val="0"/>
              <w:adjustRightInd w:val="0"/>
              <w:spacing w:after="0" w:line="240" w:lineRule="auto"/>
              <w:jc w:val="center"/>
              <w:rPr>
                <w:rFonts w:ascii="Garamond" w:hAnsi="Garamond" w:cs="Arial"/>
                <w:b/>
                <w:sz w:val="24"/>
                <w:szCs w:val="24"/>
              </w:rPr>
            </w:pPr>
            <w:r>
              <w:rPr>
                <w:rFonts w:ascii="Garamond" w:hAnsi="Garamond" w:cs="Arial"/>
                <w:b/>
                <w:sz w:val="24"/>
                <w:szCs w:val="24"/>
              </w:rPr>
              <w:t>Fornecedor (razão social, CNPJ/MF, endereço, contatos, representante)</w:t>
            </w:r>
          </w:p>
        </w:tc>
      </w:tr>
      <w:tr w:rsidR="00C02C0B" w14:paraId="63A4A350" w14:textId="77777777" w:rsidTr="00C1072B">
        <w:trPr>
          <w:trHeight w:val="571"/>
        </w:trPr>
        <w:tc>
          <w:tcPr>
            <w:tcW w:w="556" w:type="dxa"/>
            <w:tcBorders>
              <w:top w:val="nil"/>
              <w:left w:val="single" w:sz="2" w:space="0" w:color="000000"/>
              <w:bottom w:val="single" w:sz="2" w:space="0" w:color="000000"/>
              <w:right w:val="nil"/>
            </w:tcBorders>
            <w:vAlign w:val="center"/>
            <w:hideMark/>
          </w:tcPr>
          <w:p w14:paraId="7B86E704" w14:textId="77777777" w:rsidR="00C02C0B" w:rsidRDefault="00C02C0B" w:rsidP="00C1072B">
            <w:pPr>
              <w:widowControl w:val="0"/>
              <w:tabs>
                <w:tab w:val="left" w:pos="426"/>
              </w:tabs>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X</w:t>
            </w:r>
          </w:p>
        </w:tc>
        <w:tc>
          <w:tcPr>
            <w:tcW w:w="1378" w:type="dxa"/>
            <w:tcBorders>
              <w:top w:val="nil"/>
              <w:left w:val="single" w:sz="2" w:space="0" w:color="000000"/>
              <w:bottom w:val="single" w:sz="2" w:space="0" w:color="000000"/>
              <w:right w:val="nil"/>
            </w:tcBorders>
            <w:hideMark/>
          </w:tcPr>
          <w:p w14:paraId="015970E1" w14:textId="77777777" w:rsidR="00C02C0B" w:rsidRDefault="00C02C0B" w:rsidP="00C1072B">
            <w:pPr>
              <w:widowControl w:val="0"/>
              <w:tabs>
                <w:tab w:val="left" w:pos="426"/>
              </w:tabs>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Especificação</w:t>
            </w:r>
          </w:p>
        </w:tc>
        <w:tc>
          <w:tcPr>
            <w:tcW w:w="1230" w:type="dxa"/>
            <w:tcBorders>
              <w:top w:val="nil"/>
              <w:left w:val="single" w:sz="2" w:space="0" w:color="000000"/>
              <w:bottom w:val="single" w:sz="2" w:space="0" w:color="000000"/>
              <w:right w:val="nil"/>
            </w:tcBorders>
          </w:tcPr>
          <w:p w14:paraId="5F4C14EB" w14:textId="77777777" w:rsidR="00C02C0B" w:rsidRDefault="00C02C0B" w:rsidP="00C1072B">
            <w:pPr>
              <w:widowControl w:val="0"/>
              <w:tabs>
                <w:tab w:val="left" w:pos="426"/>
              </w:tabs>
              <w:autoSpaceDE w:val="0"/>
              <w:autoSpaceDN w:val="0"/>
              <w:adjustRightInd w:val="0"/>
              <w:spacing w:after="0" w:line="240" w:lineRule="auto"/>
              <w:jc w:val="center"/>
              <w:rPr>
                <w:rFonts w:ascii="Garamond" w:hAnsi="Garamond" w:cs="Arial"/>
                <w:iCs/>
                <w:sz w:val="24"/>
                <w:szCs w:val="24"/>
              </w:rPr>
            </w:pPr>
            <w:r>
              <w:rPr>
                <w:rFonts w:ascii="Garamond" w:hAnsi="Garamond" w:cs="Arial"/>
                <w:iCs/>
                <w:sz w:val="24"/>
                <w:szCs w:val="24"/>
              </w:rPr>
              <w:t xml:space="preserve">Marca </w:t>
            </w:r>
          </w:p>
          <w:p w14:paraId="04CB6985" w14:textId="77777777" w:rsidR="00C02C0B" w:rsidRDefault="00C02C0B" w:rsidP="00C1072B">
            <w:pPr>
              <w:widowControl w:val="0"/>
              <w:tabs>
                <w:tab w:val="left" w:pos="426"/>
              </w:tabs>
              <w:autoSpaceDE w:val="0"/>
              <w:autoSpaceDN w:val="0"/>
              <w:adjustRightInd w:val="0"/>
              <w:spacing w:after="0" w:line="240" w:lineRule="auto"/>
              <w:jc w:val="center"/>
              <w:rPr>
                <w:rFonts w:ascii="Garamond" w:hAnsi="Garamond" w:cs="Arial"/>
                <w:iCs/>
                <w:sz w:val="24"/>
                <w:szCs w:val="24"/>
              </w:rPr>
            </w:pPr>
          </w:p>
        </w:tc>
        <w:tc>
          <w:tcPr>
            <w:tcW w:w="1513" w:type="dxa"/>
            <w:tcBorders>
              <w:top w:val="nil"/>
              <w:left w:val="single" w:sz="2" w:space="0" w:color="000000"/>
              <w:bottom w:val="single" w:sz="2" w:space="0" w:color="000000"/>
              <w:right w:val="nil"/>
            </w:tcBorders>
          </w:tcPr>
          <w:p w14:paraId="0A9BD2B6" w14:textId="77777777" w:rsidR="00C02C0B" w:rsidRDefault="00C02C0B" w:rsidP="00C1072B">
            <w:pPr>
              <w:widowControl w:val="0"/>
              <w:tabs>
                <w:tab w:val="left" w:pos="426"/>
              </w:tabs>
              <w:autoSpaceDE w:val="0"/>
              <w:autoSpaceDN w:val="0"/>
              <w:adjustRightInd w:val="0"/>
              <w:spacing w:after="0" w:line="240" w:lineRule="auto"/>
              <w:jc w:val="center"/>
              <w:rPr>
                <w:rFonts w:ascii="Garamond" w:hAnsi="Garamond" w:cs="Arial"/>
                <w:iCs/>
                <w:sz w:val="24"/>
                <w:szCs w:val="24"/>
              </w:rPr>
            </w:pPr>
            <w:r>
              <w:rPr>
                <w:rFonts w:ascii="Garamond" w:hAnsi="Garamond" w:cs="Arial"/>
                <w:iCs/>
                <w:sz w:val="24"/>
                <w:szCs w:val="24"/>
              </w:rPr>
              <w:t>Modelo</w:t>
            </w:r>
          </w:p>
          <w:p w14:paraId="16EF36DC" w14:textId="77777777" w:rsidR="00C02C0B" w:rsidRDefault="00C02C0B" w:rsidP="00C1072B">
            <w:pPr>
              <w:widowControl w:val="0"/>
              <w:tabs>
                <w:tab w:val="left" w:pos="426"/>
              </w:tabs>
              <w:autoSpaceDE w:val="0"/>
              <w:autoSpaceDN w:val="0"/>
              <w:adjustRightInd w:val="0"/>
              <w:spacing w:after="0" w:line="240" w:lineRule="auto"/>
              <w:jc w:val="center"/>
              <w:rPr>
                <w:rFonts w:ascii="Garamond" w:hAnsi="Garamond" w:cs="Arial"/>
                <w:iCs/>
                <w:sz w:val="24"/>
                <w:szCs w:val="24"/>
              </w:rPr>
            </w:pPr>
          </w:p>
        </w:tc>
        <w:tc>
          <w:tcPr>
            <w:tcW w:w="1101" w:type="dxa"/>
            <w:tcBorders>
              <w:top w:val="nil"/>
              <w:left w:val="single" w:sz="2" w:space="0" w:color="000000"/>
              <w:bottom w:val="single" w:sz="2" w:space="0" w:color="000000"/>
              <w:right w:val="nil"/>
            </w:tcBorders>
            <w:hideMark/>
          </w:tcPr>
          <w:p w14:paraId="721845E0" w14:textId="77777777" w:rsidR="00C02C0B" w:rsidRDefault="00C02C0B" w:rsidP="00C1072B">
            <w:pPr>
              <w:widowControl w:val="0"/>
              <w:tabs>
                <w:tab w:val="left" w:pos="426"/>
              </w:tabs>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Unidade</w:t>
            </w:r>
          </w:p>
        </w:tc>
        <w:tc>
          <w:tcPr>
            <w:tcW w:w="1101" w:type="dxa"/>
            <w:tcBorders>
              <w:top w:val="nil"/>
              <w:left w:val="single" w:sz="2" w:space="0" w:color="000000"/>
              <w:bottom w:val="single" w:sz="2" w:space="0" w:color="000000"/>
              <w:right w:val="nil"/>
            </w:tcBorders>
            <w:hideMark/>
          </w:tcPr>
          <w:p w14:paraId="283D85CE" w14:textId="77777777" w:rsidR="00C02C0B" w:rsidRDefault="00C02C0B" w:rsidP="00C1072B">
            <w:pPr>
              <w:widowControl w:val="0"/>
              <w:tabs>
                <w:tab w:val="left" w:pos="426"/>
              </w:tabs>
              <w:autoSpaceDE w:val="0"/>
              <w:autoSpaceDN w:val="0"/>
              <w:adjustRightInd w:val="0"/>
              <w:spacing w:after="0" w:line="240" w:lineRule="auto"/>
              <w:jc w:val="center"/>
              <w:rPr>
                <w:rFonts w:ascii="Garamond" w:hAnsi="Garamond" w:cs="Arial"/>
                <w:sz w:val="24"/>
                <w:szCs w:val="24"/>
              </w:rPr>
            </w:pPr>
            <w:proofErr w:type="spellStart"/>
            <w:r>
              <w:rPr>
                <w:rFonts w:ascii="Garamond" w:hAnsi="Garamond" w:cs="Arial"/>
                <w:sz w:val="24"/>
                <w:szCs w:val="24"/>
              </w:rPr>
              <w:t>Quantd</w:t>
            </w:r>
            <w:proofErr w:type="spellEnd"/>
          </w:p>
          <w:p w14:paraId="5B430B2C" w14:textId="77777777" w:rsidR="00C02C0B" w:rsidRDefault="00C02C0B" w:rsidP="00C1072B">
            <w:pPr>
              <w:widowControl w:val="0"/>
              <w:tabs>
                <w:tab w:val="left" w:pos="426"/>
              </w:tabs>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Máxima</w:t>
            </w:r>
          </w:p>
        </w:tc>
        <w:tc>
          <w:tcPr>
            <w:tcW w:w="827" w:type="dxa"/>
            <w:tcBorders>
              <w:top w:val="nil"/>
              <w:left w:val="single" w:sz="2" w:space="0" w:color="000000"/>
              <w:bottom w:val="single" w:sz="2" w:space="0" w:color="000000"/>
              <w:right w:val="single" w:sz="2" w:space="0" w:color="000000"/>
            </w:tcBorders>
            <w:hideMark/>
          </w:tcPr>
          <w:p w14:paraId="361080EF" w14:textId="77777777" w:rsidR="00C02C0B" w:rsidRDefault="00C02C0B" w:rsidP="00C1072B">
            <w:pPr>
              <w:widowControl w:val="0"/>
              <w:tabs>
                <w:tab w:val="left" w:pos="426"/>
              </w:tabs>
              <w:autoSpaceDE w:val="0"/>
              <w:autoSpaceDN w:val="0"/>
              <w:adjustRightInd w:val="0"/>
              <w:spacing w:after="0" w:line="240" w:lineRule="auto"/>
              <w:jc w:val="center"/>
              <w:rPr>
                <w:rFonts w:ascii="Garamond" w:hAnsi="Garamond" w:cs="Arial"/>
                <w:sz w:val="24"/>
                <w:szCs w:val="24"/>
              </w:rPr>
            </w:pPr>
            <w:proofErr w:type="spellStart"/>
            <w:r>
              <w:rPr>
                <w:rFonts w:ascii="Garamond" w:hAnsi="Garamond" w:cs="Arial"/>
                <w:sz w:val="24"/>
                <w:szCs w:val="24"/>
              </w:rPr>
              <w:t>Quantd</w:t>
            </w:r>
            <w:proofErr w:type="spellEnd"/>
            <w:r>
              <w:rPr>
                <w:rFonts w:ascii="Garamond" w:hAnsi="Garamond" w:cs="Arial"/>
                <w:sz w:val="24"/>
                <w:szCs w:val="24"/>
              </w:rPr>
              <w:t xml:space="preserve"> Mínima</w:t>
            </w:r>
          </w:p>
        </w:tc>
        <w:tc>
          <w:tcPr>
            <w:tcW w:w="827" w:type="dxa"/>
            <w:tcBorders>
              <w:top w:val="nil"/>
              <w:left w:val="single" w:sz="2" w:space="0" w:color="000000"/>
              <w:bottom w:val="single" w:sz="2" w:space="0" w:color="000000"/>
              <w:right w:val="nil"/>
            </w:tcBorders>
            <w:hideMark/>
          </w:tcPr>
          <w:p w14:paraId="322F2485" w14:textId="77777777" w:rsidR="00C02C0B" w:rsidRDefault="00C02C0B" w:rsidP="00C1072B">
            <w:pPr>
              <w:widowControl w:val="0"/>
              <w:tabs>
                <w:tab w:val="left" w:pos="426"/>
              </w:tabs>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Valor Un</w:t>
            </w:r>
          </w:p>
        </w:tc>
        <w:tc>
          <w:tcPr>
            <w:tcW w:w="829" w:type="dxa"/>
            <w:tcBorders>
              <w:top w:val="nil"/>
              <w:left w:val="single" w:sz="2" w:space="0" w:color="000000"/>
              <w:bottom w:val="single" w:sz="2" w:space="0" w:color="000000"/>
              <w:right w:val="single" w:sz="2" w:space="0" w:color="000000"/>
            </w:tcBorders>
            <w:hideMark/>
          </w:tcPr>
          <w:p w14:paraId="5598D809" w14:textId="77777777" w:rsidR="00C02C0B" w:rsidRDefault="00C02C0B" w:rsidP="00C1072B">
            <w:pPr>
              <w:widowControl w:val="0"/>
              <w:tabs>
                <w:tab w:val="left" w:pos="426"/>
              </w:tabs>
              <w:autoSpaceDE w:val="0"/>
              <w:autoSpaceDN w:val="0"/>
              <w:adjustRightInd w:val="0"/>
              <w:spacing w:after="0" w:line="240" w:lineRule="auto"/>
              <w:jc w:val="center"/>
              <w:rPr>
                <w:rFonts w:ascii="Garamond" w:hAnsi="Garamond" w:cs="Arial"/>
                <w:sz w:val="24"/>
                <w:szCs w:val="24"/>
              </w:rPr>
            </w:pPr>
            <w:r>
              <w:rPr>
                <w:rFonts w:ascii="Garamond" w:hAnsi="Garamond" w:cs="Arial"/>
                <w:iCs/>
                <w:sz w:val="24"/>
                <w:szCs w:val="24"/>
              </w:rPr>
              <w:t>Prazo validade</w:t>
            </w:r>
          </w:p>
        </w:tc>
      </w:tr>
      <w:tr w:rsidR="00C02C0B" w14:paraId="01C32798" w14:textId="77777777" w:rsidTr="00C1072B">
        <w:trPr>
          <w:trHeight w:val="175"/>
        </w:trPr>
        <w:tc>
          <w:tcPr>
            <w:tcW w:w="556" w:type="dxa"/>
            <w:tcBorders>
              <w:top w:val="nil"/>
              <w:left w:val="single" w:sz="2" w:space="0" w:color="000000"/>
              <w:bottom w:val="single" w:sz="2" w:space="0" w:color="000000"/>
              <w:right w:val="nil"/>
            </w:tcBorders>
          </w:tcPr>
          <w:p w14:paraId="3E1A304B" w14:textId="77777777" w:rsidR="00C02C0B" w:rsidRDefault="00C02C0B" w:rsidP="00C1072B">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1378" w:type="dxa"/>
            <w:tcBorders>
              <w:top w:val="nil"/>
              <w:left w:val="single" w:sz="2" w:space="0" w:color="000000"/>
              <w:bottom w:val="single" w:sz="2" w:space="0" w:color="000000"/>
              <w:right w:val="nil"/>
            </w:tcBorders>
          </w:tcPr>
          <w:p w14:paraId="0DBB8D3C" w14:textId="77777777" w:rsidR="00C02C0B" w:rsidRDefault="00C02C0B" w:rsidP="00C1072B">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1230" w:type="dxa"/>
            <w:tcBorders>
              <w:top w:val="nil"/>
              <w:left w:val="single" w:sz="2" w:space="0" w:color="000000"/>
              <w:bottom w:val="single" w:sz="2" w:space="0" w:color="000000"/>
              <w:right w:val="nil"/>
            </w:tcBorders>
          </w:tcPr>
          <w:p w14:paraId="6F25DE0F" w14:textId="77777777" w:rsidR="00C02C0B" w:rsidRDefault="00C02C0B" w:rsidP="00C1072B">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1513" w:type="dxa"/>
            <w:tcBorders>
              <w:top w:val="nil"/>
              <w:left w:val="single" w:sz="2" w:space="0" w:color="000000"/>
              <w:bottom w:val="single" w:sz="2" w:space="0" w:color="000000"/>
              <w:right w:val="nil"/>
            </w:tcBorders>
          </w:tcPr>
          <w:p w14:paraId="1AC4C62F" w14:textId="77777777" w:rsidR="00C02C0B" w:rsidRDefault="00C02C0B" w:rsidP="00C1072B">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1101" w:type="dxa"/>
            <w:tcBorders>
              <w:top w:val="nil"/>
              <w:left w:val="single" w:sz="2" w:space="0" w:color="000000"/>
              <w:bottom w:val="single" w:sz="2" w:space="0" w:color="000000"/>
              <w:right w:val="nil"/>
            </w:tcBorders>
          </w:tcPr>
          <w:p w14:paraId="09F3BFBC" w14:textId="77777777" w:rsidR="00C02C0B" w:rsidRDefault="00C02C0B" w:rsidP="00C1072B">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1101" w:type="dxa"/>
            <w:tcBorders>
              <w:top w:val="nil"/>
              <w:left w:val="single" w:sz="2" w:space="0" w:color="000000"/>
              <w:bottom w:val="single" w:sz="2" w:space="0" w:color="000000"/>
              <w:right w:val="nil"/>
            </w:tcBorders>
          </w:tcPr>
          <w:p w14:paraId="670F4DC9" w14:textId="77777777" w:rsidR="00C02C0B" w:rsidRDefault="00C02C0B" w:rsidP="00C1072B">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827" w:type="dxa"/>
            <w:tcBorders>
              <w:top w:val="nil"/>
              <w:left w:val="single" w:sz="2" w:space="0" w:color="000000"/>
              <w:bottom w:val="single" w:sz="2" w:space="0" w:color="000000"/>
              <w:right w:val="single" w:sz="2" w:space="0" w:color="000000"/>
            </w:tcBorders>
          </w:tcPr>
          <w:p w14:paraId="51280497" w14:textId="77777777" w:rsidR="00C02C0B" w:rsidRDefault="00C02C0B" w:rsidP="00C1072B">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827" w:type="dxa"/>
            <w:tcBorders>
              <w:top w:val="nil"/>
              <w:left w:val="single" w:sz="2" w:space="0" w:color="000000"/>
              <w:bottom w:val="single" w:sz="2" w:space="0" w:color="000000"/>
              <w:right w:val="nil"/>
            </w:tcBorders>
          </w:tcPr>
          <w:p w14:paraId="0744F644" w14:textId="77777777" w:rsidR="00C02C0B" w:rsidRDefault="00C02C0B" w:rsidP="00C1072B">
            <w:pPr>
              <w:widowControl w:val="0"/>
              <w:tabs>
                <w:tab w:val="left" w:pos="426"/>
              </w:tabs>
              <w:autoSpaceDE w:val="0"/>
              <w:autoSpaceDN w:val="0"/>
              <w:adjustRightInd w:val="0"/>
              <w:spacing w:after="0" w:line="240" w:lineRule="auto"/>
              <w:jc w:val="both"/>
              <w:rPr>
                <w:rFonts w:ascii="Garamond" w:hAnsi="Garamond" w:cs="Arial"/>
                <w:sz w:val="24"/>
                <w:szCs w:val="24"/>
              </w:rPr>
            </w:pPr>
          </w:p>
        </w:tc>
        <w:tc>
          <w:tcPr>
            <w:tcW w:w="829" w:type="dxa"/>
            <w:tcBorders>
              <w:top w:val="nil"/>
              <w:left w:val="single" w:sz="2" w:space="0" w:color="000000"/>
              <w:bottom w:val="single" w:sz="2" w:space="0" w:color="000000"/>
              <w:right w:val="single" w:sz="2" w:space="0" w:color="000000"/>
            </w:tcBorders>
          </w:tcPr>
          <w:p w14:paraId="7BA84745" w14:textId="77777777" w:rsidR="00C02C0B" w:rsidRDefault="00C02C0B" w:rsidP="00C1072B">
            <w:pPr>
              <w:widowControl w:val="0"/>
              <w:tabs>
                <w:tab w:val="left" w:pos="426"/>
              </w:tabs>
              <w:autoSpaceDE w:val="0"/>
              <w:autoSpaceDN w:val="0"/>
              <w:adjustRightInd w:val="0"/>
              <w:spacing w:after="0" w:line="240" w:lineRule="auto"/>
              <w:jc w:val="both"/>
              <w:rPr>
                <w:rFonts w:ascii="Garamond" w:hAnsi="Garamond" w:cs="Arial"/>
                <w:sz w:val="24"/>
                <w:szCs w:val="24"/>
              </w:rPr>
            </w:pPr>
          </w:p>
        </w:tc>
      </w:tr>
    </w:tbl>
    <w:p w14:paraId="36D299B5" w14:textId="77777777" w:rsidR="00C02C0B" w:rsidRDefault="00C02C0B" w:rsidP="00C02C0B">
      <w:pPr>
        <w:tabs>
          <w:tab w:val="left" w:pos="426"/>
        </w:tabs>
        <w:spacing w:after="0" w:line="240" w:lineRule="auto"/>
        <w:rPr>
          <w:rFonts w:ascii="Garamond" w:hAnsi="Garamond" w:cs="Arial"/>
          <w:sz w:val="24"/>
          <w:szCs w:val="24"/>
        </w:rPr>
      </w:pPr>
    </w:p>
    <w:p w14:paraId="485F8408" w14:textId="77777777" w:rsidR="00C02C0B" w:rsidRPr="00DD3807" w:rsidRDefault="00C02C0B" w:rsidP="00C02C0B">
      <w:pPr>
        <w:pStyle w:val="Nivel01"/>
        <w:numPr>
          <w:ilvl w:val="0"/>
          <w:numId w:val="42"/>
        </w:numPr>
        <w:tabs>
          <w:tab w:val="num" w:pos="360"/>
          <w:tab w:val="left" w:pos="426"/>
          <w:tab w:val="num" w:pos="1492"/>
        </w:tabs>
        <w:spacing w:before="0"/>
        <w:ind w:left="0" w:firstLine="0"/>
        <w:rPr>
          <w:rFonts w:ascii="Garamond" w:hAnsi="Garamond"/>
          <w:b w:val="0"/>
          <w:sz w:val="24"/>
        </w:rPr>
      </w:pPr>
      <w:bookmarkStart w:id="141" w:name="_Toc162516723"/>
      <w:r w:rsidRPr="00DD3807">
        <w:rPr>
          <w:rFonts w:ascii="Garamond" w:hAnsi="Garamond"/>
          <w:sz w:val="24"/>
        </w:rPr>
        <w:t xml:space="preserve">ÓRGÃO(S) GERENCIADOR </w:t>
      </w:r>
      <w:proofErr w:type="gramStart"/>
      <w:r w:rsidRPr="00DD3807">
        <w:rPr>
          <w:rFonts w:ascii="Garamond" w:hAnsi="Garamond"/>
          <w:sz w:val="24"/>
        </w:rPr>
        <w:t>E  PARTICIPANTE</w:t>
      </w:r>
      <w:proofErr w:type="gramEnd"/>
      <w:r w:rsidRPr="00DD3807">
        <w:rPr>
          <w:rFonts w:ascii="Garamond" w:hAnsi="Garamond"/>
          <w:sz w:val="24"/>
        </w:rPr>
        <w:t>(S)</w:t>
      </w:r>
      <w:bookmarkEnd w:id="141"/>
    </w:p>
    <w:p w14:paraId="1358F822" w14:textId="77777777" w:rsidR="00C02C0B" w:rsidRPr="00D34758" w:rsidRDefault="00C02C0B" w:rsidP="00D34758">
      <w:pPr>
        <w:pStyle w:val="Nivel2"/>
        <w:numPr>
          <w:ilvl w:val="1"/>
          <w:numId w:val="42"/>
        </w:numPr>
        <w:tabs>
          <w:tab w:val="left" w:pos="426"/>
        </w:tabs>
        <w:autoSpaceDE w:val="0"/>
        <w:autoSpaceDN w:val="0"/>
        <w:adjustRightInd w:val="0"/>
        <w:spacing w:before="0" w:after="0" w:line="240" w:lineRule="auto"/>
        <w:ind w:left="0" w:firstLine="0"/>
        <w:rPr>
          <w:rFonts w:ascii="Garamond" w:hAnsi="Garamond"/>
          <w:color w:val="auto"/>
          <w:sz w:val="24"/>
          <w:szCs w:val="24"/>
        </w:rPr>
      </w:pPr>
      <w:r w:rsidRPr="00D34758">
        <w:rPr>
          <w:rFonts w:ascii="Garamond" w:hAnsi="Garamond"/>
          <w:color w:val="auto"/>
          <w:sz w:val="24"/>
          <w:szCs w:val="24"/>
        </w:rPr>
        <w:t>O órgão gerenciador será o Município de Conceição das Alagoas.</w:t>
      </w:r>
    </w:p>
    <w:p w14:paraId="5733DFEE" w14:textId="77777777" w:rsidR="00C02C0B" w:rsidRPr="00D34758" w:rsidRDefault="00C02C0B" w:rsidP="00D34758">
      <w:pPr>
        <w:pStyle w:val="Nvel2-Red"/>
        <w:numPr>
          <w:ilvl w:val="1"/>
          <w:numId w:val="42"/>
        </w:numPr>
        <w:tabs>
          <w:tab w:val="left" w:pos="426"/>
        </w:tabs>
        <w:autoSpaceDE w:val="0"/>
        <w:autoSpaceDN w:val="0"/>
        <w:adjustRightInd w:val="0"/>
        <w:spacing w:before="0" w:after="0" w:line="240" w:lineRule="auto"/>
        <w:ind w:left="0" w:firstLine="0"/>
        <w:rPr>
          <w:rFonts w:ascii="Garamond" w:hAnsi="Garamond"/>
          <w:i w:val="0"/>
          <w:color w:val="auto"/>
          <w:sz w:val="24"/>
          <w:szCs w:val="24"/>
        </w:rPr>
      </w:pPr>
      <w:r w:rsidRPr="00D34758">
        <w:rPr>
          <w:rFonts w:ascii="Garamond" w:hAnsi="Garamond"/>
          <w:i w:val="0"/>
          <w:color w:val="auto"/>
          <w:sz w:val="24"/>
          <w:szCs w:val="24"/>
        </w:rPr>
        <w:t>Além do gerenciador, não há órgãos e entidades públicas participantes do registro de preços:</w:t>
      </w:r>
    </w:p>
    <w:p w14:paraId="7C229469" w14:textId="77777777" w:rsidR="00C02C0B" w:rsidRPr="00D34758" w:rsidRDefault="00C02C0B" w:rsidP="00D34758">
      <w:pPr>
        <w:pStyle w:val="Nvel2-Red"/>
        <w:tabs>
          <w:tab w:val="left" w:pos="426"/>
        </w:tabs>
        <w:autoSpaceDE w:val="0"/>
        <w:autoSpaceDN w:val="0"/>
        <w:adjustRightInd w:val="0"/>
        <w:spacing w:before="0" w:after="0" w:line="240" w:lineRule="auto"/>
        <w:ind w:left="0" w:firstLine="0"/>
        <w:rPr>
          <w:rFonts w:ascii="Garamond" w:hAnsi="Garamond"/>
          <w:i w:val="0"/>
          <w:color w:val="auto"/>
          <w:sz w:val="24"/>
          <w:szCs w:val="24"/>
        </w:rPr>
      </w:pPr>
    </w:p>
    <w:p w14:paraId="55A47003" w14:textId="77777777" w:rsidR="00C02C0B" w:rsidRPr="00D34758" w:rsidRDefault="00C02C0B" w:rsidP="00D34758">
      <w:pPr>
        <w:pStyle w:val="Nivel01"/>
        <w:numPr>
          <w:ilvl w:val="0"/>
          <w:numId w:val="42"/>
        </w:numPr>
        <w:tabs>
          <w:tab w:val="num" w:pos="360"/>
          <w:tab w:val="left" w:pos="426"/>
          <w:tab w:val="num" w:pos="1492"/>
        </w:tabs>
        <w:spacing w:before="0"/>
        <w:ind w:left="0" w:firstLine="0"/>
        <w:rPr>
          <w:rFonts w:ascii="Garamond" w:hAnsi="Garamond"/>
          <w:b w:val="0"/>
          <w:sz w:val="24"/>
        </w:rPr>
      </w:pPr>
      <w:bookmarkStart w:id="142" w:name="_Toc162516724"/>
      <w:r w:rsidRPr="00D34758">
        <w:rPr>
          <w:rFonts w:ascii="Garamond" w:hAnsi="Garamond"/>
          <w:sz w:val="24"/>
        </w:rPr>
        <w:t>DA ADESÃO À ATA DE REGISTRO DE PREÇOS</w:t>
      </w:r>
      <w:bookmarkEnd w:id="142"/>
      <w:r w:rsidRPr="00D34758">
        <w:rPr>
          <w:rFonts w:ascii="Garamond" w:hAnsi="Garamond"/>
          <w:sz w:val="24"/>
        </w:rPr>
        <w:t xml:space="preserve"> </w:t>
      </w:r>
    </w:p>
    <w:p w14:paraId="574D4E19" w14:textId="4C793B52" w:rsidR="00D34758" w:rsidRPr="00D34758" w:rsidRDefault="00D34758" w:rsidP="00D34758">
      <w:pPr>
        <w:pStyle w:val="PargrafodaLista"/>
        <w:numPr>
          <w:ilvl w:val="1"/>
          <w:numId w:val="42"/>
        </w:numPr>
        <w:shd w:val="clear" w:color="auto" w:fill="FFFFFF"/>
        <w:tabs>
          <w:tab w:val="left" w:pos="426"/>
        </w:tabs>
        <w:ind w:left="0" w:firstLine="0"/>
        <w:jc w:val="both"/>
        <w:rPr>
          <w:rFonts w:ascii="Garamond" w:hAnsi="Garamond" w:cs="Arial"/>
          <w:color w:val="0A0A0A"/>
          <w:sz w:val="24"/>
          <w:szCs w:val="24"/>
        </w:rPr>
      </w:pPr>
      <w:r w:rsidRPr="00D34758">
        <w:rPr>
          <w:rFonts w:ascii="Garamond" w:hAnsi="Garamond" w:cs="Arial"/>
          <w:color w:val="0A0A0A"/>
          <w:sz w:val="24"/>
          <w:szCs w:val="24"/>
        </w:rPr>
        <w:t>Não será admitida a adesão à Ata de Registro de Preços decorrente deste certame por órgãos ou entidades que não tenham participado dos procedimentos iniciais de planejamento, nos termos do </w:t>
      </w:r>
      <w:r w:rsidRPr="00D34758">
        <w:rPr>
          <w:rFonts w:ascii="Garamond" w:hAnsi="Garamond" w:cs="Arial"/>
          <w:b/>
          <w:bCs/>
          <w:color w:val="0A0A0A"/>
          <w:sz w:val="24"/>
          <w:szCs w:val="24"/>
        </w:rPr>
        <w:t>Art. 86, §2º da Lei nº 14.133/2021</w:t>
      </w:r>
      <w:r w:rsidRPr="00D34758">
        <w:rPr>
          <w:rFonts w:ascii="Garamond" w:hAnsi="Garamond" w:cs="Arial"/>
          <w:color w:val="0A0A0A"/>
          <w:sz w:val="24"/>
          <w:szCs w:val="24"/>
        </w:rPr>
        <w:t>.</w:t>
      </w:r>
    </w:p>
    <w:p w14:paraId="7BBBBA92" w14:textId="77777777" w:rsidR="00D34758" w:rsidRPr="00D34758" w:rsidRDefault="00D34758" w:rsidP="00D34758">
      <w:pPr>
        <w:pStyle w:val="PargrafodaLista"/>
        <w:numPr>
          <w:ilvl w:val="1"/>
          <w:numId w:val="42"/>
        </w:numPr>
        <w:shd w:val="clear" w:color="auto" w:fill="FFFFFF"/>
        <w:tabs>
          <w:tab w:val="left" w:pos="426"/>
        </w:tabs>
        <w:ind w:left="0" w:firstLine="0"/>
        <w:jc w:val="both"/>
        <w:rPr>
          <w:rFonts w:ascii="Garamond" w:hAnsi="Garamond" w:cs="Arial"/>
          <w:color w:val="0A0A0A"/>
          <w:sz w:val="24"/>
          <w:szCs w:val="24"/>
        </w:rPr>
      </w:pPr>
      <w:r w:rsidRPr="00D34758">
        <w:rPr>
          <w:rFonts w:ascii="Garamond" w:hAnsi="Garamond" w:cs="Arial"/>
          <w:color w:val="0A0A0A"/>
          <w:sz w:val="24"/>
          <w:szCs w:val="24"/>
        </w:rPr>
        <w:t>A vedação de que trata este item justifica-se pela necessidade de assegurar a eficiência na gestão da ata pelo Órgão Gerenciador, garantindo que o fornecimento ocorra de forma compatível com a logística, a capacidade de entrega do fornecedor e o dimensionamento exclusivo da demanda dos órgãos participantes.</w:t>
      </w:r>
    </w:p>
    <w:p w14:paraId="3B7F2DB4" w14:textId="14898B8F" w:rsidR="00D34758" w:rsidRPr="00D34758" w:rsidRDefault="00D34758" w:rsidP="00D34758">
      <w:pPr>
        <w:pStyle w:val="PargrafodaLista"/>
        <w:numPr>
          <w:ilvl w:val="1"/>
          <w:numId w:val="42"/>
        </w:numPr>
        <w:shd w:val="clear" w:color="auto" w:fill="FFFFFF"/>
        <w:tabs>
          <w:tab w:val="left" w:pos="426"/>
        </w:tabs>
        <w:ind w:left="0" w:firstLine="0"/>
        <w:jc w:val="both"/>
        <w:rPr>
          <w:rFonts w:ascii="Garamond" w:hAnsi="Garamond" w:cs="Arial"/>
          <w:color w:val="0A0A0A"/>
          <w:sz w:val="24"/>
          <w:szCs w:val="24"/>
        </w:rPr>
      </w:pPr>
      <w:r w:rsidRPr="00D34758">
        <w:rPr>
          <w:rFonts w:ascii="Garamond" w:hAnsi="Garamond" w:cs="Arial"/>
          <w:color w:val="0A0A0A"/>
          <w:sz w:val="24"/>
          <w:szCs w:val="24"/>
        </w:rPr>
        <w:t>Eventuais solicitações de órgãos não participantes ("caronas") serão indeferidas de plano, independentemente da concordância do fornecedor beneficiário da ata.</w:t>
      </w:r>
    </w:p>
    <w:p w14:paraId="0B627D49" w14:textId="77777777" w:rsidR="00C02C0B" w:rsidRPr="00D34758" w:rsidRDefault="00C02C0B" w:rsidP="00D34758">
      <w:pPr>
        <w:pStyle w:val="Nivel2"/>
        <w:numPr>
          <w:ilvl w:val="0"/>
          <w:numId w:val="0"/>
        </w:numPr>
        <w:tabs>
          <w:tab w:val="left" w:pos="426"/>
        </w:tabs>
        <w:autoSpaceDE w:val="0"/>
        <w:autoSpaceDN w:val="0"/>
        <w:adjustRightInd w:val="0"/>
        <w:spacing w:before="0" w:after="0" w:line="240" w:lineRule="auto"/>
        <w:rPr>
          <w:rFonts w:ascii="Garamond" w:hAnsi="Garamond"/>
          <w:color w:val="auto"/>
          <w:sz w:val="24"/>
          <w:szCs w:val="24"/>
        </w:rPr>
      </w:pPr>
    </w:p>
    <w:p w14:paraId="5C6D0CC5" w14:textId="77777777" w:rsidR="00C02C0B" w:rsidRPr="00D34758" w:rsidRDefault="00C02C0B" w:rsidP="00D34758">
      <w:pPr>
        <w:pStyle w:val="Nivel01"/>
        <w:numPr>
          <w:ilvl w:val="0"/>
          <w:numId w:val="42"/>
        </w:numPr>
        <w:tabs>
          <w:tab w:val="num" w:pos="360"/>
          <w:tab w:val="left" w:pos="426"/>
          <w:tab w:val="num" w:pos="1492"/>
        </w:tabs>
        <w:spacing w:before="0"/>
        <w:ind w:left="0" w:firstLine="0"/>
        <w:rPr>
          <w:rFonts w:ascii="Garamond" w:hAnsi="Garamond"/>
          <w:b w:val="0"/>
          <w:sz w:val="24"/>
        </w:rPr>
      </w:pPr>
      <w:bookmarkStart w:id="143" w:name="_Toc162516725"/>
      <w:r w:rsidRPr="00D34758">
        <w:rPr>
          <w:rFonts w:ascii="Garamond" w:hAnsi="Garamond"/>
          <w:sz w:val="24"/>
        </w:rPr>
        <w:lastRenderedPageBreak/>
        <w:t>VALIDADE, FORMALIZAÇÃO DA ATA DE REGISTRO DE PREÇOS E CADASTRO RESERVA</w:t>
      </w:r>
      <w:bookmarkEnd w:id="143"/>
    </w:p>
    <w:p w14:paraId="5E8FC4B2" w14:textId="77777777" w:rsidR="00C02C0B" w:rsidRPr="00D34758" w:rsidRDefault="00C02C0B" w:rsidP="00D34758">
      <w:pPr>
        <w:pStyle w:val="Nivel2"/>
        <w:numPr>
          <w:ilvl w:val="1"/>
          <w:numId w:val="42"/>
        </w:numPr>
        <w:tabs>
          <w:tab w:val="left" w:pos="426"/>
        </w:tabs>
        <w:autoSpaceDE w:val="0"/>
        <w:autoSpaceDN w:val="0"/>
        <w:adjustRightInd w:val="0"/>
        <w:spacing w:before="0" w:after="0" w:line="240" w:lineRule="auto"/>
        <w:ind w:left="0" w:firstLine="0"/>
        <w:rPr>
          <w:rFonts w:ascii="Garamond" w:hAnsi="Garamond"/>
          <w:iCs/>
          <w:color w:val="auto"/>
          <w:sz w:val="24"/>
          <w:szCs w:val="24"/>
        </w:rPr>
      </w:pPr>
      <w:r w:rsidRPr="00D34758">
        <w:rPr>
          <w:rFonts w:ascii="Garamond" w:hAnsi="Garamond"/>
          <w:color w:val="auto"/>
          <w:sz w:val="24"/>
          <w:szCs w:val="24"/>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C79C66B" w14:textId="77777777" w:rsidR="00C02C0B" w:rsidRDefault="00C02C0B" w:rsidP="00D34758">
      <w:pPr>
        <w:pStyle w:val="Nvel3"/>
        <w:numPr>
          <w:ilvl w:val="2"/>
          <w:numId w:val="42"/>
        </w:numPr>
        <w:tabs>
          <w:tab w:val="left" w:pos="426"/>
        </w:tabs>
        <w:spacing w:before="0" w:after="0" w:line="240" w:lineRule="auto"/>
        <w:ind w:left="0" w:firstLine="0"/>
        <w:rPr>
          <w:rFonts w:ascii="Garamond" w:hAnsi="Garamond"/>
          <w:color w:val="auto"/>
          <w:sz w:val="24"/>
          <w:szCs w:val="24"/>
        </w:rPr>
      </w:pPr>
      <w:r w:rsidRPr="00D34758">
        <w:rPr>
          <w:rFonts w:ascii="Garamond" w:hAnsi="Garamond"/>
          <w:color w:val="auto"/>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w:t>
      </w:r>
      <w:r>
        <w:rPr>
          <w:rFonts w:ascii="Garamond" w:hAnsi="Garamond"/>
          <w:color w:val="auto"/>
          <w:sz w:val="24"/>
          <w:szCs w:val="24"/>
        </w:rPr>
        <w:t xml:space="preserve"> financeiro.</w:t>
      </w:r>
    </w:p>
    <w:p w14:paraId="76BDC3F8" w14:textId="77777777" w:rsidR="00C02C0B" w:rsidRDefault="00C02C0B" w:rsidP="00C02C0B">
      <w:pPr>
        <w:pStyle w:val="Nvel3"/>
        <w:numPr>
          <w:ilvl w:val="2"/>
          <w:numId w:val="42"/>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Na formalização do contrato ou do instrumento substituto deverá haver a indicação da disponibilidade dos créditos orçamentários respectivos.</w:t>
      </w:r>
    </w:p>
    <w:p w14:paraId="6913FDC6" w14:textId="77777777" w:rsidR="00C02C0B" w:rsidRDefault="00C02C0B" w:rsidP="00C02C0B">
      <w:pPr>
        <w:pStyle w:val="Nivel2"/>
        <w:numPr>
          <w:ilvl w:val="1"/>
          <w:numId w:val="42"/>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A contratação com os fornecedores registrados na ata será formalizada pelo órgão ou pela en</w:t>
      </w:r>
      <w:r>
        <w:rPr>
          <w:rFonts w:ascii="Garamond" w:eastAsia="Arial" w:hAnsi="Garamond"/>
          <w:color w:val="auto"/>
          <w:sz w:val="24"/>
          <w:szCs w:val="24"/>
        </w:rPr>
        <w:t>ti</w:t>
      </w:r>
      <w:r>
        <w:rPr>
          <w:rFonts w:ascii="Garamond" w:hAnsi="Garamond"/>
          <w:color w:val="auto"/>
          <w:sz w:val="24"/>
          <w:szCs w:val="24"/>
        </w:rPr>
        <w:t>dade interessada por intermédio de instrumento contratual, emissão de nota de empenho de despesa, autorização de compra ou outro instrumento hábil, conforme o art. 95 da Lei nº 14.133, de 2021.</w:t>
      </w:r>
    </w:p>
    <w:p w14:paraId="3EFB785C" w14:textId="77777777" w:rsidR="00C02C0B" w:rsidRDefault="00C02C0B" w:rsidP="00C02C0B">
      <w:pPr>
        <w:pStyle w:val="Nvel3"/>
        <w:numPr>
          <w:ilvl w:val="2"/>
          <w:numId w:val="42"/>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 O instrumento contratual de que trata o item 5.2. deverá ser assinado no prazo de validade da ata de registro de preços.</w:t>
      </w:r>
    </w:p>
    <w:p w14:paraId="50453CAF" w14:textId="77777777" w:rsidR="00C02C0B" w:rsidRDefault="00C02C0B" w:rsidP="00C02C0B">
      <w:pPr>
        <w:pStyle w:val="Nivel2"/>
        <w:numPr>
          <w:ilvl w:val="1"/>
          <w:numId w:val="42"/>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Os contratos decorrentes do sistema de registro de preços poderão ser alterados, observado o art. 124 da Lei nº 14.133, de 2021.</w:t>
      </w:r>
    </w:p>
    <w:p w14:paraId="0B35E88F" w14:textId="77777777" w:rsidR="00C02C0B" w:rsidRDefault="00C02C0B" w:rsidP="00C02C0B">
      <w:pPr>
        <w:pStyle w:val="Nivel2"/>
        <w:numPr>
          <w:ilvl w:val="1"/>
          <w:numId w:val="42"/>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Após a homologação da licitação ou da contratação direta, deverão ser observadas as seguintes condições para formalização da ata de registro de preços:</w:t>
      </w:r>
    </w:p>
    <w:p w14:paraId="2E276767" w14:textId="77777777" w:rsidR="00C02C0B" w:rsidRDefault="00C02C0B" w:rsidP="00C02C0B">
      <w:pPr>
        <w:pStyle w:val="Nvel3"/>
        <w:numPr>
          <w:ilvl w:val="2"/>
          <w:numId w:val="42"/>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Serão registrados na ata os preços e os quantita</w:t>
      </w:r>
      <w:r>
        <w:rPr>
          <w:rFonts w:ascii="Garamond" w:eastAsia="Arial" w:hAnsi="Garamond"/>
          <w:color w:val="auto"/>
          <w:sz w:val="24"/>
          <w:szCs w:val="24"/>
        </w:rPr>
        <w:t>ti</w:t>
      </w:r>
      <w:r>
        <w:rPr>
          <w:rFonts w:ascii="Garamond" w:hAnsi="Garamond"/>
          <w:color w:val="auto"/>
          <w:sz w:val="24"/>
          <w:szCs w:val="24"/>
        </w:rPr>
        <w:t xml:space="preserve">vos do adjudicatário, devendo ser observada a possibilidade de o licitante oferecer ou não proposta em quantitativo inferior ao máximo previsto </w:t>
      </w:r>
      <w:r>
        <w:rPr>
          <w:rFonts w:ascii="Garamond" w:hAnsi="Garamond"/>
          <w:iCs/>
          <w:color w:val="auto"/>
          <w:sz w:val="24"/>
          <w:szCs w:val="24"/>
        </w:rPr>
        <w:t xml:space="preserve">no edital </w:t>
      </w:r>
      <w:r>
        <w:rPr>
          <w:rFonts w:ascii="Garamond" w:hAnsi="Garamond"/>
          <w:color w:val="auto"/>
          <w:sz w:val="24"/>
          <w:szCs w:val="24"/>
        </w:rPr>
        <w:t>e se obrigar nos limites dela;</w:t>
      </w:r>
    </w:p>
    <w:p w14:paraId="38B6AFC3" w14:textId="77777777" w:rsidR="00C02C0B" w:rsidRDefault="00C02C0B" w:rsidP="00C02C0B">
      <w:pPr>
        <w:pStyle w:val="Nvel3"/>
        <w:numPr>
          <w:ilvl w:val="2"/>
          <w:numId w:val="42"/>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Será incluído na ata, na forma de anexo, o registro dos licitantes ou dos fornecedores que:</w:t>
      </w:r>
    </w:p>
    <w:p w14:paraId="5381A168" w14:textId="77777777" w:rsidR="00C02C0B" w:rsidRDefault="00C02C0B" w:rsidP="00C02C0B">
      <w:pPr>
        <w:pStyle w:val="Nvel4"/>
        <w:numPr>
          <w:ilvl w:val="3"/>
          <w:numId w:val="42"/>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Aceitarem cotar os bens, as obras ou os serviços com preços iguais aos do adjudicatário, observada a classificação da licitação; e </w:t>
      </w:r>
    </w:p>
    <w:p w14:paraId="2F19FD41" w14:textId="77777777" w:rsidR="00C02C0B" w:rsidRDefault="00C02C0B" w:rsidP="00C02C0B">
      <w:pPr>
        <w:pStyle w:val="Nvel4"/>
        <w:numPr>
          <w:ilvl w:val="3"/>
          <w:numId w:val="42"/>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Mantiverem sua proposta original. </w:t>
      </w:r>
      <w:bookmarkStart w:id="144" w:name="cadastro_reserva"/>
      <w:bookmarkEnd w:id="144"/>
    </w:p>
    <w:p w14:paraId="131584BA" w14:textId="77777777" w:rsidR="00C02C0B" w:rsidRDefault="00C02C0B" w:rsidP="00C02C0B">
      <w:pPr>
        <w:pStyle w:val="Nvel3"/>
        <w:numPr>
          <w:ilvl w:val="2"/>
          <w:numId w:val="42"/>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Será respeitada, nas contratações, a ordem de classificação dos licitantes ou dos fornecedores registrados na ata.</w:t>
      </w:r>
    </w:p>
    <w:p w14:paraId="3B918C71" w14:textId="77777777" w:rsidR="00C02C0B" w:rsidRDefault="00C02C0B" w:rsidP="00C02C0B">
      <w:pPr>
        <w:pStyle w:val="Nivel2"/>
        <w:numPr>
          <w:ilvl w:val="1"/>
          <w:numId w:val="42"/>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O registro a que se refere o item 5.4.2</w:t>
      </w:r>
      <w:r>
        <w:rPr>
          <w:rFonts w:ascii="Garamond" w:hAnsi="Garamond"/>
          <w:b/>
          <w:bCs/>
          <w:color w:val="auto"/>
          <w:sz w:val="24"/>
          <w:szCs w:val="24"/>
        </w:rPr>
        <w:t xml:space="preserve"> </w:t>
      </w:r>
      <w:r>
        <w:rPr>
          <w:rFonts w:ascii="Garamond" w:hAnsi="Garamond"/>
          <w:color w:val="auto"/>
          <w:sz w:val="24"/>
          <w:szCs w:val="24"/>
        </w:rPr>
        <w:t>tem por obje</w:t>
      </w:r>
      <w:r>
        <w:rPr>
          <w:rFonts w:ascii="Garamond" w:eastAsia="Arial" w:hAnsi="Garamond"/>
          <w:color w:val="auto"/>
          <w:sz w:val="24"/>
          <w:szCs w:val="24"/>
        </w:rPr>
        <w:t>ti</w:t>
      </w:r>
      <w:r>
        <w:rPr>
          <w:rFonts w:ascii="Garamond" w:hAnsi="Garamond"/>
          <w:color w:val="auto"/>
          <w:sz w:val="24"/>
          <w:szCs w:val="24"/>
        </w:rPr>
        <w:t>vo a formação de cadastro de reserva para o caso de impossibilidade de atendimento pelo signatário da ata.</w:t>
      </w:r>
    </w:p>
    <w:p w14:paraId="59C59FB8" w14:textId="77777777" w:rsidR="00C02C0B" w:rsidRDefault="00C02C0B" w:rsidP="00C02C0B">
      <w:pPr>
        <w:pStyle w:val="Nivel2"/>
        <w:numPr>
          <w:ilvl w:val="1"/>
          <w:numId w:val="42"/>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Para fins da ordem de classificação, os licitantes ou fornecedores que aceitarem reduzir suas propostas para o preço do adjudicatário antecederão aqueles que mantiverem sua proposta original.</w:t>
      </w:r>
    </w:p>
    <w:p w14:paraId="0D8D396D" w14:textId="77777777" w:rsidR="00C02C0B" w:rsidRDefault="00C02C0B" w:rsidP="00C02C0B">
      <w:pPr>
        <w:pStyle w:val="Nivel2"/>
        <w:numPr>
          <w:ilvl w:val="1"/>
          <w:numId w:val="42"/>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 xml:space="preserve">A habilitação dos licitantes que comporão o cadastro de reserva a que se refere o item </w:t>
      </w:r>
      <w:r>
        <w:rPr>
          <w:rFonts w:ascii="Garamond" w:hAnsi="Garamond"/>
          <w:color w:val="auto"/>
          <w:sz w:val="24"/>
          <w:szCs w:val="24"/>
        </w:rPr>
        <w:fldChar w:fldCharType="begin"/>
      </w:r>
      <w:r>
        <w:rPr>
          <w:rFonts w:ascii="Garamond" w:hAnsi="Garamond"/>
          <w:color w:val="auto"/>
          <w:sz w:val="24"/>
          <w:szCs w:val="24"/>
        </w:rPr>
        <w:instrText xml:space="preserve"> REF cadastro_reserva \r \h  \* MERGEFORMAT </w:instrText>
      </w:r>
      <w:r>
        <w:rPr>
          <w:rFonts w:ascii="Garamond" w:hAnsi="Garamond"/>
          <w:color w:val="auto"/>
          <w:sz w:val="24"/>
          <w:szCs w:val="24"/>
        </w:rPr>
      </w:r>
      <w:r>
        <w:rPr>
          <w:rFonts w:ascii="Garamond" w:hAnsi="Garamond"/>
          <w:color w:val="auto"/>
          <w:sz w:val="24"/>
          <w:szCs w:val="24"/>
        </w:rPr>
        <w:fldChar w:fldCharType="separate"/>
      </w:r>
      <w:r>
        <w:rPr>
          <w:rFonts w:ascii="Garamond" w:hAnsi="Garamond"/>
          <w:color w:val="auto"/>
          <w:sz w:val="24"/>
          <w:szCs w:val="24"/>
        </w:rPr>
        <w:t>5.4.2.2</w:t>
      </w:r>
      <w:r>
        <w:rPr>
          <w:rFonts w:ascii="Garamond" w:hAnsi="Garamond"/>
          <w:color w:val="auto"/>
          <w:sz w:val="24"/>
          <w:szCs w:val="24"/>
        </w:rPr>
        <w:fldChar w:fldCharType="end"/>
      </w:r>
      <w:r>
        <w:rPr>
          <w:rFonts w:ascii="Garamond" w:hAnsi="Garamond"/>
          <w:color w:val="auto"/>
          <w:sz w:val="24"/>
          <w:szCs w:val="24"/>
        </w:rPr>
        <w:t xml:space="preserve"> somente será efetuada quando houver necessidade de contratação dos licitantes remanescentes, nas seguintes hipóteses:</w:t>
      </w:r>
      <w:bookmarkStart w:id="145" w:name="habilitacao_reserva"/>
      <w:bookmarkEnd w:id="145"/>
    </w:p>
    <w:p w14:paraId="7DE0CD6E" w14:textId="77777777" w:rsidR="00C02C0B" w:rsidRDefault="00C02C0B" w:rsidP="00C02C0B">
      <w:pPr>
        <w:pStyle w:val="Nvel3"/>
        <w:numPr>
          <w:ilvl w:val="2"/>
          <w:numId w:val="42"/>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Quando o licitante vencedor não assinar a ata de registro de preços, no prazo e nas condições estabelecidos </w:t>
      </w:r>
      <w:r>
        <w:rPr>
          <w:rFonts w:ascii="Garamond" w:hAnsi="Garamond"/>
          <w:iCs/>
          <w:color w:val="auto"/>
          <w:sz w:val="24"/>
          <w:szCs w:val="24"/>
        </w:rPr>
        <w:t>no edital</w:t>
      </w:r>
      <w:r>
        <w:rPr>
          <w:rFonts w:ascii="Garamond" w:hAnsi="Garamond"/>
          <w:color w:val="auto"/>
          <w:sz w:val="24"/>
          <w:szCs w:val="24"/>
        </w:rPr>
        <w:t xml:space="preserve"> </w:t>
      </w:r>
      <w:r>
        <w:rPr>
          <w:rFonts w:ascii="Garamond" w:hAnsi="Garamond"/>
          <w:iCs/>
          <w:color w:val="auto"/>
          <w:sz w:val="24"/>
          <w:szCs w:val="24"/>
        </w:rPr>
        <w:t>ou no aviso de contratação direta;</w:t>
      </w:r>
      <w:r>
        <w:rPr>
          <w:rFonts w:ascii="Garamond" w:hAnsi="Garamond"/>
          <w:color w:val="auto"/>
          <w:sz w:val="24"/>
          <w:szCs w:val="24"/>
        </w:rPr>
        <w:t xml:space="preserve"> e</w:t>
      </w:r>
    </w:p>
    <w:p w14:paraId="3435F610" w14:textId="77777777" w:rsidR="00C02C0B" w:rsidRDefault="00C02C0B" w:rsidP="00C02C0B">
      <w:pPr>
        <w:pStyle w:val="Nvel3"/>
        <w:numPr>
          <w:ilvl w:val="2"/>
          <w:numId w:val="42"/>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Quando houver o cancelamento do registro do licitante ou do registro de preços nas hipóteses previstas no item </w:t>
      </w:r>
      <w:r>
        <w:rPr>
          <w:rFonts w:ascii="Garamond" w:hAnsi="Garamond"/>
          <w:color w:val="auto"/>
          <w:sz w:val="24"/>
          <w:szCs w:val="24"/>
        </w:rPr>
        <w:fldChar w:fldCharType="begin"/>
      </w:r>
      <w:r>
        <w:rPr>
          <w:rFonts w:ascii="Garamond" w:hAnsi="Garamond"/>
          <w:color w:val="auto"/>
          <w:sz w:val="24"/>
          <w:szCs w:val="24"/>
        </w:rPr>
        <w:instrText xml:space="preserve"> REF cancelamento \r \h  \* MERGEFORMAT </w:instrText>
      </w:r>
      <w:r>
        <w:rPr>
          <w:rFonts w:ascii="Garamond" w:hAnsi="Garamond"/>
          <w:color w:val="auto"/>
          <w:sz w:val="24"/>
          <w:szCs w:val="24"/>
        </w:rPr>
      </w:r>
      <w:r>
        <w:rPr>
          <w:rFonts w:ascii="Garamond" w:hAnsi="Garamond"/>
          <w:color w:val="auto"/>
          <w:sz w:val="24"/>
          <w:szCs w:val="24"/>
        </w:rPr>
        <w:fldChar w:fldCharType="separate"/>
      </w:r>
      <w:r>
        <w:rPr>
          <w:rFonts w:ascii="Garamond" w:hAnsi="Garamond"/>
          <w:color w:val="auto"/>
          <w:sz w:val="24"/>
          <w:szCs w:val="24"/>
        </w:rPr>
        <w:t>9</w:t>
      </w:r>
      <w:r>
        <w:rPr>
          <w:rFonts w:ascii="Garamond" w:hAnsi="Garamond"/>
          <w:color w:val="auto"/>
          <w:sz w:val="24"/>
          <w:szCs w:val="24"/>
        </w:rPr>
        <w:fldChar w:fldCharType="end"/>
      </w:r>
      <w:r>
        <w:rPr>
          <w:rFonts w:ascii="Garamond" w:hAnsi="Garamond"/>
          <w:color w:val="auto"/>
          <w:sz w:val="24"/>
          <w:szCs w:val="24"/>
        </w:rPr>
        <w:t>.</w:t>
      </w:r>
    </w:p>
    <w:p w14:paraId="152D9C75" w14:textId="77777777" w:rsidR="00C02C0B" w:rsidRDefault="00C02C0B" w:rsidP="00C02C0B">
      <w:pPr>
        <w:pStyle w:val="Nivel2"/>
        <w:numPr>
          <w:ilvl w:val="1"/>
          <w:numId w:val="42"/>
        </w:numPr>
        <w:tabs>
          <w:tab w:val="left" w:pos="567"/>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O preço registrado com indicação dos licitantes e fornecedores será divulgado no PNCP e ficará disponibilizado durante a vigência da ata de registro de preços.</w:t>
      </w:r>
    </w:p>
    <w:p w14:paraId="11D7E36A" w14:textId="77777777" w:rsidR="00C02C0B" w:rsidRDefault="00C02C0B" w:rsidP="00C02C0B">
      <w:pPr>
        <w:pStyle w:val="Nivel2"/>
        <w:numPr>
          <w:ilvl w:val="1"/>
          <w:numId w:val="42"/>
        </w:numPr>
        <w:tabs>
          <w:tab w:val="left" w:pos="567"/>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23C01BF" w14:textId="77777777" w:rsidR="00C02C0B" w:rsidRDefault="00C02C0B" w:rsidP="00C02C0B">
      <w:pPr>
        <w:pStyle w:val="Nvel3"/>
        <w:numPr>
          <w:ilvl w:val="2"/>
          <w:numId w:val="42"/>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731BC49D" w14:textId="77777777" w:rsidR="00C02C0B" w:rsidRDefault="00C02C0B" w:rsidP="00C02C0B">
      <w:pPr>
        <w:pStyle w:val="Nivel2"/>
        <w:numPr>
          <w:ilvl w:val="1"/>
          <w:numId w:val="42"/>
        </w:numPr>
        <w:tabs>
          <w:tab w:val="left" w:pos="567"/>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A ata de registro de preços será assinada por meio de assinatura digital e disponibilizada no Sistema de Registro de Preços.</w:t>
      </w:r>
    </w:p>
    <w:p w14:paraId="0B52BF23" w14:textId="77777777" w:rsidR="00C02C0B" w:rsidRDefault="00C02C0B" w:rsidP="00C02C0B">
      <w:pPr>
        <w:pStyle w:val="Nivel2"/>
        <w:numPr>
          <w:ilvl w:val="1"/>
          <w:numId w:val="42"/>
        </w:numPr>
        <w:tabs>
          <w:tab w:val="left" w:pos="567"/>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 xml:space="preserve">Quando o convocado não assinar a ata de registro de preços no prazo e nas condições estabelecidos no edital ou no aviso de contratação, e observado o disposto no item </w:t>
      </w:r>
      <w:r>
        <w:rPr>
          <w:rFonts w:ascii="Garamond" w:hAnsi="Garamond"/>
          <w:color w:val="auto"/>
          <w:sz w:val="24"/>
          <w:szCs w:val="24"/>
        </w:rPr>
        <w:fldChar w:fldCharType="begin"/>
      </w:r>
      <w:r>
        <w:rPr>
          <w:rFonts w:ascii="Garamond" w:hAnsi="Garamond"/>
          <w:color w:val="auto"/>
          <w:sz w:val="24"/>
          <w:szCs w:val="24"/>
        </w:rPr>
        <w:instrText xml:space="preserve"> REF habilitacao_reserva \r \h  \* MERGEFORMAT </w:instrText>
      </w:r>
      <w:r>
        <w:rPr>
          <w:rFonts w:ascii="Garamond" w:hAnsi="Garamond"/>
          <w:color w:val="auto"/>
          <w:sz w:val="24"/>
          <w:szCs w:val="24"/>
        </w:rPr>
      </w:r>
      <w:r>
        <w:rPr>
          <w:rFonts w:ascii="Garamond" w:hAnsi="Garamond"/>
          <w:color w:val="auto"/>
          <w:sz w:val="24"/>
          <w:szCs w:val="24"/>
        </w:rPr>
        <w:fldChar w:fldCharType="separate"/>
      </w:r>
      <w:r>
        <w:rPr>
          <w:rFonts w:ascii="Garamond" w:hAnsi="Garamond"/>
          <w:color w:val="auto"/>
          <w:sz w:val="24"/>
          <w:szCs w:val="24"/>
        </w:rPr>
        <w:t>5.7</w:t>
      </w:r>
      <w:r>
        <w:rPr>
          <w:rFonts w:ascii="Garamond" w:hAnsi="Garamond"/>
          <w:color w:val="auto"/>
          <w:sz w:val="24"/>
          <w:szCs w:val="24"/>
        </w:rPr>
        <w:fldChar w:fldCharType="end"/>
      </w:r>
      <w:r>
        <w:rPr>
          <w:rFonts w:ascii="Garamond" w:hAnsi="Garamond"/>
          <w:color w:val="auto"/>
          <w:sz w:val="24"/>
          <w:szCs w:val="24"/>
        </w:rPr>
        <w:t>, observando o item 5.7 e subitens, fica facultado à Administração convocar os licitantes remanescentes do cadastro de reserva, na ordem de classificação, para fazê-lo em igual prazo e nas condições propostas pelo primeiro classificado.</w:t>
      </w:r>
      <w:bookmarkStart w:id="146" w:name="recusa_dos_que_baixaram_preco"/>
      <w:bookmarkEnd w:id="146"/>
    </w:p>
    <w:p w14:paraId="007B5E30" w14:textId="77777777" w:rsidR="00C02C0B" w:rsidRDefault="00C02C0B" w:rsidP="00C02C0B">
      <w:pPr>
        <w:pStyle w:val="Nivel2"/>
        <w:numPr>
          <w:ilvl w:val="1"/>
          <w:numId w:val="42"/>
        </w:numPr>
        <w:tabs>
          <w:tab w:val="left" w:pos="567"/>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Na hipótese de nenhum dos licitantes que trata o item 5.4.2.1, aceitar a contratação nos termos do item anterior, a Administração, observados o valor es</w:t>
      </w:r>
      <w:r>
        <w:rPr>
          <w:rFonts w:ascii="Garamond" w:eastAsia="Arial" w:hAnsi="Garamond"/>
          <w:color w:val="auto"/>
          <w:sz w:val="24"/>
          <w:szCs w:val="24"/>
        </w:rPr>
        <w:t>ti</w:t>
      </w:r>
      <w:r>
        <w:rPr>
          <w:rFonts w:ascii="Garamond" w:hAnsi="Garamond"/>
          <w:color w:val="auto"/>
          <w:sz w:val="24"/>
          <w:szCs w:val="24"/>
        </w:rPr>
        <w:t xml:space="preserve">mado e sua eventual atualização nos termos </w:t>
      </w:r>
      <w:r>
        <w:rPr>
          <w:rFonts w:ascii="Garamond" w:hAnsi="Garamond"/>
          <w:iCs/>
          <w:color w:val="auto"/>
          <w:sz w:val="24"/>
          <w:szCs w:val="24"/>
        </w:rPr>
        <w:t>do edital</w:t>
      </w:r>
      <w:r>
        <w:rPr>
          <w:rFonts w:ascii="Garamond" w:hAnsi="Garamond"/>
          <w:color w:val="auto"/>
          <w:sz w:val="24"/>
          <w:szCs w:val="24"/>
        </w:rPr>
        <w:t>, poderá:</w:t>
      </w:r>
    </w:p>
    <w:p w14:paraId="17D8FAF5" w14:textId="77777777" w:rsidR="00C02C0B" w:rsidRDefault="00C02C0B" w:rsidP="00C02C0B">
      <w:pPr>
        <w:pStyle w:val="Nvel3"/>
        <w:numPr>
          <w:ilvl w:val="2"/>
          <w:numId w:val="42"/>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7A204039" w14:textId="77777777" w:rsidR="00C02C0B" w:rsidRDefault="00C02C0B" w:rsidP="00C02C0B">
      <w:pPr>
        <w:pStyle w:val="Nvel3"/>
        <w:numPr>
          <w:ilvl w:val="2"/>
          <w:numId w:val="42"/>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Adjudicar e firmar o contrato nas condições ofertadas pelos licitantes ou fornecedores remanescentes, atendida a ordem classificatória, quando frustrada a negociação de melhor condição.</w:t>
      </w:r>
    </w:p>
    <w:p w14:paraId="424CD164" w14:textId="77777777" w:rsidR="00C02C0B" w:rsidRDefault="00C02C0B" w:rsidP="00C02C0B">
      <w:pPr>
        <w:pStyle w:val="Nivel2"/>
        <w:numPr>
          <w:ilvl w:val="1"/>
          <w:numId w:val="42"/>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809C32B" w14:textId="77777777" w:rsidR="00C02C0B" w:rsidRDefault="00C02C0B" w:rsidP="00C02C0B">
      <w:pPr>
        <w:pStyle w:val="Nivel2"/>
        <w:numPr>
          <w:ilvl w:val="0"/>
          <w:numId w:val="0"/>
        </w:numPr>
        <w:tabs>
          <w:tab w:val="left" w:pos="426"/>
        </w:tabs>
        <w:autoSpaceDE w:val="0"/>
        <w:autoSpaceDN w:val="0"/>
        <w:adjustRightInd w:val="0"/>
        <w:spacing w:before="0" w:after="0" w:line="240" w:lineRule="auto"/>
        <w:rPr>
          <w:rFonts w:ascii="Garamond" w:hAnsi="Garamond"/>
          <w:color w:val="auto"/>
          <w:sz w:val="24"/>
          <w:szCs w:val="24"/>
        </w:rPr>
      </w:pPr>
    </w:p>
    <w:p w14:paraId="49911A4B" w14:textId="77777777" w:rsidR="00C02C0B" w:rsidRPr="00DD3807" w:rsidRDefault="00C02C0B" w:rsidP="00C02C0B">
      <w:pPr>
        <w:pStyle w:val="Nivel01"/>
        <w:numPr>
          <w:ilvl w:val="0"/>
          <w:numId w:val="42"/>
        </w:numPr>
        <w:tabs>
          <w:tab w:val="num" w:pos="360"/>
          <w:tab w:val="left" w:pos="426"/>
          <w:tab w:val="num" w:pos="1492"/>
        </w:tabs>
        <w:spacing w:before="0"/>
        <w:ind w:left="0" w:firstLine="0"/>
        <w:rPr>
          <w:rFonts w:ascii="Garamond" w:hAnsi="Garamond"/>
          <w:b w:val="0"/>
          <w:sz w:val="24"/>
        </w:rPr>
      </w:pPr>
      <w:bookmarkStart w:id="147" w:name="_Toc162516726"/>
      <w:r w:rsidRPr="00DD3807">
        <w:rPr>
          <w:rFonts w:ascii="Garamond" w:hAnsi="Garamond"/>
          <w:sz w:val="24"/>
        </w:rPr>
        <w:t>ALTERAÇÃO OU ATUALIZAÇÃO DOS PREÇOS REGISTRADOS</w:t>
      </w:r>
      <w:bookmarkEnd w:id="147"/>
    </w:p>
    <w:p w14:paraId="5EAA88A2" w14:textId="77777777" w:rsidR="00C02C0B" w:rsidRDefault="00C02C0B" w:rsidP="00C02C0B">
      <w:pPr>
        <w:pStyle w:val="Nivel2"/>
        <w:numPr>
          <w:ilvl w:val="1"/>
          <w:numId w:val="42"/>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Os preços registrados poderão ser alterados ou atualizados em decorrência de eventual redução dos preços pra</w:t>
      </w:r>
      <w:r>
        <w:rPr>
          <w:rFonts w:ascii="Garamond" w:eastAsia="Calibri" w:hAnsi="Garamond"/>
          <w:color w:val="auto"/>
          <w:sz w:val="24"/>
          <w:szCs w:val="24"/>
        </w:rPr>
        <w:t>ti</w:t>
      </w:r>
      <w:r>
        <w:rPr>
          <w:rFonts w:ascii="Garamond" w:hAnsi="Garamond"/>
          <w:color w:val="auto"/>
          <w:sz w:val="24"/>
          <w:szCs w:val="24"/>
        </w:rPr>
        <w:t>cados no mercado ou de fato que eleve o custo dos bens, das obras ou dos serviços registrados, nas seguintes situações:</w:t>
      </w:r>
    </w:p>
    <w:p w14:paraId="4F48A370" w14:textId="77777777" w:rsidR="00C02C0B" w:rsidRDefault="00C02C0B" w:rsidP="00C02C0B">
      <w:pPr>
        <w:pStyle w:val="Nvel3"/>
        <w:numPr>
          <w:ilvl w:val="2"/>
          <w:numId w:val="42"/>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0B2F1CE" w14:textId="77777777" w:rsidR="00C02C0B" w:rsidRDefault="00C02C0B" w:rsidP="00C02C0B">
      <w:pPr>
        <w:pStyle w:val="Nvel3"/>
        <w:numPr>
          <w:ilvl w:val="2"/>
          <w:numId w:val="42"/>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Em caso de criação, alteração ou ex</w:t>
      </w:r>
      <w:r>
        <w:rPr>
          <w:rFonts w:ascii="Garamond" w:eastAsia="Calibri" w:hAnsi="Garamond"/>
          <w:color w:val="auto"/>
          <w:sz w:val="24"/>
          <w:szCs w:val="24"/>
        </w:rPr>
        <w:t>ti</w:t>
      </w:r>
      <w:r>
        <w:rPr>
          <w:rFonts w:ascii="Garamond" w:hAnsi="Garamond"/>
          <w:color w:val="auto"/>
          <w:sz w:val="24"/>
          <w:szCs w:val="24"/>
        </w:rPr>
        <w:t xml:space="preserve">nção de quaisquer tributos ou encargos legais ou a superveniência de disposições legais, com comprovada repercussão sobre os preços registrados; </w:t>
      </w:r>
    </w:p>
    <w:p w14:paraId="5BF337D0" w14:textId="77777777" w:rsidR="00C02C0B" w:rsidRDefault="00C02C0B" w:rsidP="00C02C0B">
      <w:pPr>
        <w:pStyle w:val="Nvel3"/>
        <w:numPr>
          <w:ilvl w:val="2"/>
          <w:numId w:val="42"/>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Na hipótese de previsão no edital ou no aviso de contratação direta de cláusula de reajustamento ou repactuação sobre os preços registrados, nos termos da Lei nº 14.133, de 2021.</w:t>
      </w:r>
    </w:p>
    <w:p w14:paraId="1CB10772" w14:textId="77777777" w:rsidR="00C02C0B" w:rsidRDefault="00C02C0B" w:rsidP="00C02C0B">
      <w:pPr>
        <w:pStyle w:val="Nvel4"/>
        <w:numPr>
          <w:ilvl w:val="3"/>
          <w:numId w:val="42"/>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No caso do reajustamento, deverá ser respeitada a contagem da anualidade e o índice previstos para a contratação;  </w:t>
      </w:r>
    </w:p>
    <w:p w14:paraId="4E7774EF" w14:textId="77777777" w:rsidR="00C02C0B" w:rsidRDefault="00C02C0B" w:rsidP="00C02C0B">
      <w:pPr>
        <w:pStyle w:val="Nvel4"/>
        <w:numPr>
          <w:ilvl w:val="3"/>
          <w:numId w:val="42"/>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No caso da repactuação, poderá ser a pedido do interessado, conforme critérios definidos para a contratação.</w:t>
      </w:r>
    </w:p>
    <w:p w14:paraId="57CDCA77" w14:textId="77777777" w:rsidR="00C02C0B" w:rsidRDefault="00C02C0B" w:rsidP="00C02C0B">
      <w:pPr>
        <w:pStyle w:val="Nvel4"/>
        <w:tabs>
          <w:tab w:val="left" w:pos="426"/>
        </w:tabs>
        <w:spacing w:before="0" w:after="0" w:line="240" w:lineRule="auto"/>
        <w:ind w:left="0"/>
        <w:rPr>
          <w:rFonts w:ascii="Garamond" w:hAnsi="Garamond"/>
          <w:color w:val="auto"/>
          <w:sz w:val="24"/>
          <w:szCs w:val="24"/>
        </w:rPr>
      </w:pPr>
    </w:p>
    <w:p w14:paraId="0CDD28AD" w14:textId="77777777" w:rsidR="00C02C0B" w:rsidRPr="00DD3807" w:rsidRDefault="00C02C0B" w:rsidP="00C02C0B">
      <w:pPr>
        <w:pStyle w:val="Nivel01"/>
        <w:numPr>
          <w:ilvl w:val="0"/>
          <w:numId w:val="42"/>
        </w:numPr>
        <w:tabs>
          <w:tab w:val="num" w:pos="360"/>
          <w:tab w:val="left" w:pos="426"/>
          <w:tab w:val="num" w:pos="1492"/>
        </w:tabs>
        <w:spacing w:before="0"/>
        <w:ind w:left="0" w:firstLine="0"/>
        <w:rPr>
          <w:rFonts w:ascii="Garamond" w:hAnsi="Garamond"/>
          <w:b w:val="0"/>
          <w:sz w:val="24"/>
        </w:rPr>
      </w:pPr>
      <w:bookmarkStart w:id="148" w:name="_Toc162516727"/>
      <w:r w:rsidRPr="00DD3807">
        <w:rPr>
          <w:rFonts w:ascii="Garamond" w:hAnsi="Garamond"/>
          <w:sz w:val="24"/>
        </w:rPr>
        <w:t>NEGOCIAÇÃO DE PREÇOS REGISTRADOS</w:t>
      </w:r>
      <w:bookmarkEnd w:id="148"/>
    </w:p>
    <w:p w14:paraId="1B6E287A" w14:textId="77777777" w:rsidR="00C02C0B" w:rsidRDefault="00C02C0B" w:rsidP="00C02C0B">
      <w:pPr>
        <w:pStyle w:val="Nivel2"/>
        <w:numPr>
          <w:ilvl w:val="1"/>
          <w:numId w:val="42"/>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Na hipótese de o preço registrado tornar-se superior ao preço pra</w:t>
      </w:r>
      <w:r>
        <w:rPr>
          <w:rFonts w:ascii="Garamond" w:eastAsia="Calibri" w:hAnsi="Garamond"/>
          <w:color w:val="auto"/>
          <w:sz w:val="24"/>
          <w:szCs w:val="24"/>
        </w:rPr>
        <w:t>ti</w:t>
      </w:r>
      <w:r>
        <w:rPr>
          <w:rFonts w:ascii="Garamond" w:hAnsi="Garamond"/>
          <w:color w:val="auto"/>
          <w:sz w:val="24"/>
          <w:szCs w:val="24"/>
        </w:rPr>
        <w:t>cado no mercado por mo</w:t>
      </w:r>
      <w:r>
        <w:rPr>
          <w:rFonts w:ascii="Garamond" w:eastAsia="Calibri" w:hAnsi="Garamond"/>
          <w:color w:val="auto"/>
          <w:sz w:val="24"/>
          <w:szCs w:val="24"/>
        </w:rPr>
        <w:t>ti</w:t>
      </w:r>
      <w:r>
        <w:rPr>
          <w:rFonts w:ascii="Garamond" w:hAnsi="Garamond"/>
          <w:color w:val="auto"/>
          <w:sz w:val="24"/>
          <w:szCs w:val="24"/>
        </w:rPr>
        <w:t>vo superveniente, o órgão ou en</w:t>
      </w:r>
      <w:r>
        <w:rPr>
          <w:rFonts w:ascii="Garamond" w:eastAsia="Calibri" w:hAnsi="Garamond"/>
          <w:color w:val="auto"/>
          <w:sz w:val="24"/>
          <w:szCs w:val="24"/>
        </w:rPr>
        <w:t>ti</w:t>
      </w:r>
      <w:r>
        <w:rPr>
          <w:rFonts w:ascii="Garamond" w:hAnsi="Garamond"/>
          <w:color w:val="auto"/>
          <w:sz w:val="24"/>
          <w:szCs w:val="24"/>
        </w:rPr>
        <w:t>dade gerenciadora convocará o fornecedor para negociar a redução do preço registrado.</w:t>
      </w:r>
    </w:p>
    <w:p w14:paraId="6C138990" w14:textId="77777777" w:rsidR="00C02C0B" w:rsidRDefault="00C02C0B" w:rsidP="00C02C0B">
      <w:pPr>
        <w:pStyle w:val="Nvel3"/>
        <w:numPr>
          <w:ilvl w:val="2"/>
          <w:numId w:val="42"/>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Caso não aceite reduzir seu preço aos valores pra</w:t>
      </w:r>
      <w:r>
        <w:rPr>
          <w:rFonts w:ascii="Garamond" w:eastAsia="Calibri" w:hAnsi="Garamond"/>
          <w:color w:val="auto"/>
          <w:sz w:val="24"/>
          <w:szCs w:val="24"/>
        </w:rPr>
        <w:t>ti</w:t>
      </w:r>
      <w:r>
        <w:rPr>
          <w:rFonts w:ascii="Garamond" w:hAnsi="Garamond"/>
          <w:color w:val="auto"/>
          <w:sz w:val="24"/>
          <w:szCs w:val="24"/>
        </w:rPr>
        <w:t>cados pelo mercado, o fornecedor será liberado do compromisso assumido quanto ao item registrado, sem aplicação de penalidades administrativas.</w:t>
      </w:r>
    </w:p>
    <w:p w14:paraId="449150D3" w14:textId="77777777" w:rsidR="00C02C0B" w:rsidRDefault="00C02C0B" w:rsidP="00C02C0B">
      <w:pPr>
        <w:pStyle w:val="Nvel3"/>
        <w:numPr>
          <w:ilvl w:val="2"/>
          <w:numId w:val="42"/>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15D67DB4" w14:textId="77777777" w:rsidR="00C02C0B" w:rsidRDefault="00C02C0B" w:rsidP="00C02C0B">
      <w:pPr>
        <w:pStyle w:val="Nvel3"/>
        <w:numPr>
          <w:ilvl w:val="2"/>
          <w:numId w:val="42"/>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lastRenderedPageBreak/>
        <w:t>Se não obtiver êxito nas negociações, o órgão ou en</w:t>
      </w:r>
      <w:r>
        <w:rPr>
          <w:rFonts w:ascii="Garamond" w:eastAsia="Calibri" w:hAnsi="Garamond"/>
          <w:color w:val="auto"/>
          <w:sz w:val="24"/>
          <w:szCs w:val="24"/>
        </w:rPr>
        <w:t>tid</w:t>
      </w:r>
      <w:r>
        <w:rPr>
          <w:rFonts w:ascii="Garamond" w:hAnsi="Garamond"/>
          <w:color w:val="auto"/>
          <w:sz w:val="24"/>
          <w:szCs w:val="24"/>
        </w:rPr>
        <w:t>ade gerenciadora procederá ao cancelamento da ata de registro de preços, adotando as medidas cabíveis para obtenção de contratação mais vantajosa.</w:t>
      </w:r>
      <w:bookmarkStart w:id="149" w:name="reducao_preco_mercado_negociacao_frustra"/>
      <w:bookmarkEnd w:id="149"/>
    </w:p>
    <w:p w14:paraId="60A12E11" w14:textId="77777777" w:rsidR="00C02C0B" w:rsidRDefault="00C02C0B" w:rsidP="00C02C0B">
      <w:pPr>
        <w:pStyle w:val="Nvel3"/>
        <w:numPr>
          <w:ilvl w:val="2"/>
          <w:numId w:val="42"/>
        </w:numPr>
        <w:tabs>
          <w:tab w:val="left" w:pos="426"/>
        </w:tabs>
        <w:spacing w:before="0" w:after="0" w:line="240" w:lineRule="auto"/>
        <w:ind w:left="0" w:firstLine="0"/>
        <w:rPr>
          <w:rFonts w:ascii="Garamond" w:hAnsi="Garamond"/>
          <w:color w:val="auto"/>
          <w:sz w:val="24"/>
          <w:szCs w:val="24"/>
        </w:rPr>
      </w:pPr>
      <w:r>
        <w:rPr>
          <w:rFonts w:ascii="Garamond" w:hAnsi="Garamond" w:cs="Calibri"/>
          <w:color w:val="auto"/>
          <w:sz w:val="24"/>
          <w:szCs w:val="24"/>
        </w:rPr>
        <w:t>Na hipótese de</w:t>
      </w:r>
      <w:r>
        <w:rPr>
          <w:rFonts w:ascii="Garamond" w:hAnsi="Garamond"/>
          <w:color w:val="auto"/>
          <w:sz w:val="24"/>
          <w:szCs w:val="24"/>
        </w:rPr>
        <w:t xml:space="preserve"> redução do preço registrado, o gerenciador comunicará aos órgãos e às en</w:t>
      </w:r>
      <w:r>
        <w:rPr>
          <w:rFonts w:ascii="Garamond" w:eastAsia="Calibri" w:hAnsi="Garamond"/>
          <w:color w:val="auto"/>
          <w:sz w:val="24"/>
          <w:szCs w:val="24"/>
        </w:rPr>
        <w:t>ti</w:t>
      </w:r>
      <w:r>
        <w:rPr>
          <w:rFonts w:ascii="Garamond" w:hAnsi="Garamond"/>
          <w:color w:val="auto"/>
          <w:sz w:val="24"/>
          <w:szCs w:val="24"/>
        </w:rPr>
        <w:t xml:space="preserve">dades que </w:t>
      </w:r>
      <w:r>
        <w:rPr>
          <w:rFonts w:ascii="Garamond" w:eastAsia="Calibri" w:hAnsi="Garamond"/>
          <w:color w:val="auto"/>
          <w:sz w:val="24"/>
          <w:szCs w:val="24"/>
        </w:rPr>
        <w:t>ti</w:t>
      </w:r>
      <w:r>
        <w:rPr>
          <w:rFonts w:ascii="Garamond" w:hAnsi="Garamond"/>
          <w:color w:val="auto"/>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22712D8D" w14:textId="77777777" w:rsidR="00C02C0B" w:rsidRDefault="00C02C0B" w:rsidP="00C02C0B">
      <w:pPr>
        <w:pStyle w:val="Nivel2"/>
        <w:numPr>
          <w:ilvl w:val="1"/>
          <w:numId w:val="42"/>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50" w:name="hipotese_preco_mercado_maior"/>
      <w:bookmarkEnd w:id="150"/>
    </w:p>
    <w:p w14:paraId="6AED38DC" w14:textId="77777777" w:rsidR="00C02C0B" w:rsidRDefault="00C02C0B" w:rsidP="00C02C0B">
      <w:pPr>
        <w:pStyle w:val="Nvel3"/>
        <w:numPr>
          <w:ilvl w:val="2"/>
          <w:numId w:val="42"/>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Neste caso, o fornecedor encaminhará, juntamente com o pedido de alteração, a documentação comprobatória ou </w:t>
      </w:r>
      <w:proofErr w:type="spellStart"/>
      <w:r>
        <w:rPr>
          <w:rFonts w:ascii="Garamond" w:hAnsi="Garamond"/>
          <w:color w:val="auto"/>
          <w:sz w:val="24"/>
          <w:szCs w:val="24"/>
        </w:rPr>
        <w:t>a</w:t>
      </w:r>
      <w:proofErr w:type="spellEnd"/>
      <w:r>
        <w:rPr>
          <w:rFonts w:ascii="Garamond" w:hAnsi="Garamond"/>
          <w:color w:val="auto"/>
          <w:sz w:val="24"/>
          <w:szCs w:val="24"/>
        </w:rPr>
        <w:t xml:space="preserve"> planilha de custos que demonstre a inviabilidade do preço registrado em relação às condições inicialmente pactuadas.</w:t>
      </w:r>
      <w:bookmarkStart w:id="151" w:name="prova_preco_mercado_maior"/>
      <w:bookmarkEnd w:id="151"/>
    </w:p>
    <w:p w14:paraId="29AB4A6E" w14:textId="77777777" w:rsidR="00C02C0B" w:rsidRDefault="00C02C0B" w:rsidP="00C02C0B">
      <w:pPr>
        <w:pStyle w:val="Nvel3"/>
        <w:numPr>
          <w:ilvl w:val="2"/>
          <w:numId w:val="42"/>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Não hipótese de não comprovação da existência de fato superveniente que inviabilize o preço registrado, o pedido será indeferido pelo órgão ou en</w:t>
      </w:r>
      <w:r>
        <w:rPr>
          <w:rFonts w:ascii="Garamond" w:eastAsia="Calibri" w:hAnsi="Garamond"/>
          <w:color w:val="auto"/>
          <w:sz w:val="24"/>
          <w:szCs w:val="24"/>
        </w:rPr>
        <w:t>ti</w:t>
      </w:r>
      <w:r>
        <w:rPr>
          <w:rFonts w:ascii="Garamond" w:hAnsi="Garamond"/>
          <w:color w:val="auto"/>
          <w:sz w:val="24"/>
          <w:szCs w:val="24"/>
        </w:rPr>
        <w:t xml:space="preserve">dade gerenciadora e o fornecedor deverá cumprir as obrigações estabelecidas na ata, sob pena de cancelamento do seu registro, nos termos do item </w:t>
      </w:r>
      <w:r>
        <w:rPr>
          <w:rFonts w:ascii="Garamond" w:hAnsi="Garamond"/>
          <w:color w:val="auto"/>
          <w:sz w:val="24"/>
          <w:szCs w:val="24"/>
        </w:rPr>
        <w:fldChar w:fldCharType="begin"/>
      </w:r>
      <w:r>
        <w:rPr>
          <w:rFonts w:ascii="Garamond" w:hAnsi="Garamond"/>
          <w:color w:val="auto"/>
          <w:sz w:val="24"/>
          <w:szCs w:val="24"/>
        </w:rPr>
        <w:instrText xml:space="preserve"> REF cancelamento_do_fornecedor \r \h  \* MERGEFORMAT </w:instrText>
      </w:r>
      <w:r>
        <w:rPr>
          <w:rFonts w:ascii="Garamond" w:hAnsi="Garamond"/>
          <w:color w:val="auto"/>
          <w:sz w:val="24"/>
          <w:szCs w:val="24"/>
        </w:rPr>
      </w:r>
      <w:r>
        <w:rPr>
          <w:rFonts w:ascii="Garamond" w:hAnsi="Garamond"/>
          <w:color w:val="auto"/>
          <w:sz w:val="24"/>
          <w:szCs w:val="24"/>
        </w:rPr>
        <w:fldChar w:fldCharType="separate"/>
      </w:r>
      <w:r>
        <w:rPr>
          <w:rFonts w:ascii="Garamond" w:hAnsi="Garamond"/>
          <w:color w:val="auto"/>
          <w:sz w:val="24"/>
          <w:szCs w:val="24"/>
        </w:rPr>
        <w:t>9.1</w:t>
      </w:r>
      <w:r>
        <w:rPr>
          <w:rFonts w:ascii="Garamond" w:hAnsi="Garamond"/>
          <w:color w:val="auto"/>
          <w:sz w:val="24"/>
          <w:szCs w:val="24"/>
        </w:rPr>
        <w:fldChar w:fldCharType="end"/>
      </w:r>
      <w:r>
        <w:rPr>
          <w:rFonts w:ascii="Garamond" w:hAnsi="Garamond"/>
          <w:color w:val="auto"/>
          <w:sz w:val="24"/>
          <w:szCs w:val="24"/>
        </w:rPr>
        <w:t>, sem prejuízo das sanções previstas na Lei nº 14.133, de 2021, e na legislação aplicável.</w:t>
      </w:r>
      <w:bookmarkStart w:id="152" w:name="nao_comprovacao_majoracao_mercado"/>
      <w:bookmarkEnd w:id="152"/>
    </w:p>
    <w:p w14:paraId="2B533734" w14:textId="77777777" w:rsidR="00C02C0B" w:rsidRDefault="00C02C0B" w:rsidP="00C02C0B">
      <w:pPr>
        <w:pStyle w:val="Nvel3"/>
        <w:numPr>
          <w:ilvl w:val="2"/>
          <w:numId w:val="42"/>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3279862E" w14:textId="77777777" w:rsidR="00C02C0B" w:rsidRDefault="00C02C0B" w:rsidP="00C02C0B">
      <w:pPr>
        <w:pStyle w:val="Nvel3"/>
        <w:numPr>
          <w:ilvl w:val="2"/>
          <w:numId w:val="42"/>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Se não obtiver êxito nas negociações, o órgão ou entidade gerenciadora procederá ao cancelamento da ata de registro de preços, nos termos do item </w:t>
      </w:r>
      <w:r>
        <w:rPr>
          <w:rFonts w:ascii="Garamond" w:hAnsi="Garamond"/>
          <w:color w:val="auto"/>
          <w:sz w:val="24"/>
          <w:szCs w:val="24"/>
        </w:rPr>
        <w:fldChar w:fldCharType="begin"/>
      </w:r>
      <w:r>
        <w:rPr>
          <w:rFonts w:ascii="Garamond" w:hAnsi="Garamond"/>
          <w:color w:val="auto"/>
          <w:sz w:val="24"/>
          <w:szCs w:val="24"/>
        </w:rPr>
        <w:instrText xml:space="preserve"> REF cancelamento_da_ata \r \h  \* MERGEFORMAT </w:instrText>
      </w:r>
      <w:r>
        <w:rPr>
          <w:rFonts w:ascii="Garamond" w:hAnsi="Garamond"/>
          <w:color w:val="auto"/>
          <w:sz w:val="24"/>
          <w:szCs w:val="24"/>
        </w:rPr>
      </w:r>
      <w:r>
        <w:rPr>
          <w:rFonts w:ascii="Garamond" w:hAnsi="Garamond"/>
          <w:color w:val="auto"/>
          <w:sz w:val="24"/>
          <w:szCs w:val="24"/>
        </w:rPr>
        <w:fldChar w:fldCharType="separate"/>
      </w:r>
      <w:r>
        <w:rPr>
          <w:rFonts w:ascii="Garamond" w:hAnsi="Garamond"/>
          <w:color w:val="auto"/>
          <w:sz w:val="24"/>
          <w:szCs w:val="24"/>
        </w:rPr>
        <w:t>9.4</w:t>
      </w:r>
      <w:r>
        <w:rPr>
          <w:rFonts w:ascii="Garamond" w:hAnsi="Garamond"/>
          <w:color w:val="auto"/>
          <w:sz w:val="24"/>
          <w:szCs w:val="24"/>
        </w:rPr>
        <w:fldChar w:fldCharType="end"/>
      </w:r>
      <w:r>
        <w:rPr>
          <w:rFonts w:ascii="Garamond" w:hAnsi="Garamond"/>
          <w:color w:val="auto"/>
          <w:sz w:val="24"/>
          <w:szCs w:val="24"/>
        </w:rPr>
        <w:t>, e adotará as medidas cabíveis para a obtenção da contratação mais vantajosa.</w:t>
      </w:r>
      <w:bookmarkStart w:id="153" w:name="majora_preco_mercado_negociacao_frustra"/>
      <w:bookmarkEnd w:id="153"/>
    </w:p>
    <w:p w14:paraId="7B1D66B4" w14:textId="77777777" w:rsidR="00C02C0B" w:rsidRDefault="00C02C0B" w:rsidP="00C02C0B">
      <w:pPr>
        <w:pStyle w:val="Nvel3"/>
        <w:numPr>
          <w:ilvl w:val="2"/>
          <w:numId w:val="42"/>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Na hipótese de comprovação da majoração do preço de mercado que inviabilize o preço registrado, conforme previsto no item </w:t>
      </w:r>
      <w:r>
        <w:rPr>
          <w:rFonts w:ascii="Garamond" w:hAnsi="Garamond"/>
          <w:color w:val="auto"/>
          <w:sz w:val="24"/>
          <w:szCs w:val="24"/>
        </w:rPr>
        <w:fldChar w:fldCharType="begin"/>
      </w:r>
      <w:r>
        <w:rPr>
          <w:rFonts w:ascii="Garamond" w:hAnsi="Garamond"/>
          <w:color w:val="auto"/>
          <w:sz w:val="24"/>
          <w:szCs w:val="24"/>
        </w:rPr>
        <w:instrText xml:space="preserve"> REF hipotese_preco_mercado_maior \r \h  \* MERGEFORMAT </w:instrText>
      </w:r>
      <w:r>
        <w:rPr>
          <w:rFonts w:ascii="Garamond" w:hAnsi="Garamond"/>
          <w:color w:val="auto"/>
          <w:sz w:val="24"/>
          <w:szCs w:val="24"/>
        </w:rPr>
      </w:r>
      <w:r>
        <w:rPr>
          <w:rFonts w:ascii="Garamond" w:hAnsi="Garamond"/>
          <w:color w:val="auto"/>
          <w:sz w:val="24"/>
          <w:szCs w:val="24"/>
        </w:rPr>
        <w:fldChar w:fldCharType="separate"/>
      </w:r>
      <w:r>
        <w:rPr>
          <w:rFonts w:ascii="Garamond" w:hAnsi="Garamond"/>
          <w:color w:val="auto"/>
          <w:sz w:val="24"/>
          <w:szCs w:val="24"/>
        </w:rPr>
        <w:t>7.2</w:t>
      </w:r>
      <w:r>
        <w:rPr>
          <w:rFonts w:ascii="Garamond" w:hAnsi="Garamond"/>
          <w:color w:val="auto"/>
          <w:sz w:val="24"/>
          <w:szCs w:val="24"/>
        </w:rPr>
        <w:fldChar w:fldCharType="end"/>
      </w:r>
      <w:r>
        <w:rPr>
          <w:rFonts w:ascii="Garamond" w:hAnsi="Garamond"/>
          <w:color w:val="auto"/>
          <w:sz w:val="24"/>
          <w:szCs w:val="24"/>
        </w:rPr>
        <w:t xml:space="preserve"> e no item </w:t>
      </w:r>
      <w:r>
        <w:rPr>
          <w:rFonts w:ascii="Garamond" w:hAnsi="Garamond"/>
          <w:color w:val="auto"/>
          <w:sz w:val="24"/>
          <w:szCs w:val="24"/>
        </w:rPr>
        <w:fldChar w:fldCharType="begin"/>
      </w:r>
      <w:r>
        <w:rPr>
          <w:rFonts w:ascii="Garamond" w:hAnsi="Garamond"/>
          <w:color w:val="auto"/>
          <w:sz w:val="24"/>
          <w:szCs w:val="24"/>
        </w:rPr>
        <w:instrText xml:space="preserve"> REF prova_preco_mercado_maior \r \h  \* MERGEFORMAT </w:instrText>
      </w:r>
      <w:r>
        <w:rPr>
          <w:rFonts w:ascii="Garamond" w:hAnsi="Garamond"/>
          <w:color w:val="auto"/>
          <w:sz w:val="24"/>
          <w:szCs w:val="24"/>
        </w:rPr>
      </w:r>
      <w:r>
        <w:rPr>
          <w:rFonts w:ascii="Garamond" w:hAnsi="Garamond"/>
          <w:color w:val="auto"/>
          <w:sz w:val="24"/>
          <w:szCs w:val="24"/>
        </w:rPr>
        <w:fldChar w:fldCharType="separate"/>
      </w:r>
      <w:r>
        <w:rPr>
          <w:rFonts w:ascii="Garamond" w:hAnsi="Garamond"/>
          <w:color w:val="auto"/>
          <w:sz w:val="24"/>
          <w:szCs w:val="24"/>
        </w:rPr>
        <w:t>7.2.1</w:t>
      </w:r>
      <w:r>
        <w:rPr>
          <w:rFonts w:ascii="Garamond" w:hAnsi="Garamond"/>
          <w:color w:val="auto"/>
          <w:sz w:val="24"/>
          <w:szCs w:val="24"/>
        </w:rPr>
        <w:fldChar w:fldCharType="end"/>
      </w:r>
      <w:r>
        <w:rPr>
          <w:rFonts w:ascii="Garamond" w:hAnsi="Garamond"/>
          <w:color w:val="auto"/>
          <w:sz w:val="24"/>
          <w:szCs w:val="24"/>
        </w:rPr>
        <w:t>, o órgão ou en</w:t>
      </w:r>
      <w:r>
        <w:rPr>
          <w:rFonts w:ascii="Garamond" w:eastAsia="Calibri" w:hAnsi="Garamond"/>
          <w:color w:val="auto"/>
          <w:sz w:val="24"/>
          <w:szCs w:val="24"/>
        </w:rPr>
        <w:t>ti</w:t>
      </w:r>
      <w:r>
        <w:rPr>
          <w:rFonts w:ascii="Garamond" w:hAnsi="Garamond"/>
          <w:color w:val="auto"/>
          <w:sz w:val="24"/>
          <w:szCs w:val="24"/>
        </w:rPr>
        <w:t>dade gerenciadora atualizará o preço registrado, de acordo com a realidade dos valores praticados pelo mercado.</w:t>
      </w:r>
    </w:p>
    <w:p w14:paraId="31F9F8FC" w14:textId="77777777" w:rsidR="00C02C0B" w:rsidRDefault="00C02C0B" w:rsidP="00C02C0B">
      <w:pPr>
        <w:pStyle w:val="Nvel3"/>
        <w:numPr>
          <w:ilvl w:val="2"/>
          <w:numId w:val="42"/>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 O órgão ou en</w:t>
      </w:r>
      <w:r>
        <w:rPr>
          <w:rFonts w:ascii="Garamond" w:eastAsia="Calibri" w:hAnsi="Garamond"/>
          <w:color w:val="auto"/>
          <w:sz w:val="24"/>
          <w:szCs w:val="24"/>
        </w:rPr>
        <w:t>ti</w:t>
      </w:r>
      <w:r>
        <w:rPr>
          <w:rFonts w:ascii="Garamond" w:hAnsi="Garamond"/>
          <w:color w:val="auto"/>
          <w:sz w:val="24"/>
          <w:szCs w:val="24"/>
        </w:rPr>
        <w:t>dade gerenciadora comunicará aos órgãos e às en</w:t>
      </w:r>
      <w:r>
        <w:rPr>
          <w:rFonts w:ascii="Garamond" w:eastAsia="Calibri" w:hAnsi="Garamond"/>
          <w:color w:val="auto"/>
          <w:sz w:val="24"/>
          <w:szCs w:val="24"/>
        </w:rPr>
        <w:t>ti</w:t>
      </w:r>
      <w:r>
        <w:rPr>
          <w:rFonts w:ascii="Garamond" w:hAnsi="Garamond"/>
          <w:color w:val="auto"/>
          <w:sz w:val="24"/>
          <w:szCs w:val="24"/>
        </w:rPr>
        <w:t xml:space="preserve">dades que </w:t>
      </w:r>
      <w:r>
        <w:rPr>
          <w:rFonts w:ascii="Garamond" w:eastAsia="Calibri" w:hAnsi="Garamond"/>
          <w:color w:val="auto"/>
          <w:sz w:val="24"/>
          <w:szCs w:val="24"/>
        </w:rPr>
        <w:t>ti</w:t>
      </w:r>
      <w:r>
        <w:rPr>
          <w:rFonts w:ascii="Garamond" w:hAnsi="Garamond"/>
          <w:color w:val="auto"/>
          <w:sz w:val="24"/>
          <w:szCs w:val="24"/>
        </w:rPr>
        <w:t>verem firmado contratos decorrentes da ata de registro de preços sobre a efe</w:t>
      </w:r>
      <w:r>
        <w:rPr>
          <w:rFonts w:ascii="Garamond" w:eastAsia="Calibri" w:hAnsi="Garamond"/>
          <w:color w:val="auto"/>
          <w:sz w:val="24"/>
          <w:szCs w:val="24"/>
        </w:rPr>
        <w:t>ti</w:t>
      </w:r>
      <w:r>
        <w:rPr>
          <w:rFonts w:ascii="Garamond" w:hAnsi="Garamond"/>
          <w:color w:val="auto"/>
          <w:sz w:val="24"/>
          <w:szCs w:val="24"/>
        </w:rPr>
        <w:t>va alteração do preço registrado, para que avaliem a necessidade de alteração contratual, observado o disposto no art. 124 da Lei nº 14.133, de 2021.</w:t>
      </w:r>
    </w:p>
    <w:p w14:paraId="5DD19D1C" w14:textId="77777777" w:rsidR="00C02C0B" w:rsidRDefault="00C02C0B" w:rsidP="00C02C0B">
      <w:pPr>
        <w:pStyle w:val="Nvel3"/>
        <w:tabs>
          <w:tab w:val="left" w:pos="426"/>
        </w:tabs>
        <w:spacing w:before="0" w:after="0" w:line="240" w:lineRule="auto"/>
        <w:ind w:left="0"/>
        <w:rPr>
          <w:rFonts w:ascii="Garamond" w:hAnsi="Garamond"/>
          <w:color w:val="auto"/>
          <w:sz w:val="24"/>
          <w:szCs w:val="24"/>
        </w:rPr>
      </w:pPr>
    </w:p>
    <w:p w14:paraId="4D85128A" w14:textId="77777777" w:rsidR="00C02C0B" w:rsidRPr="00DD3807" w:rsidRDefault="00C02C0B" w:rsidP="00C02C0B">
      <w:pPr>
        <w:pStyle w:val="Nivel01"/>
        <w:numPr>
          <w:ilvl w:val="0"/>
          <w:numId w:val="42"/>
        </w:numPr>
        <w:tabs>
          <w:tab w:val="num" w:pos="360"/>
          <w:tab w:val="left" w:pos="426"/>
          <w:tab w:val="num" w:pos="1492"/>
        </w:tabs>
        <w:spacing w:before="0"/>
        <w:ind w:left="0" w:firstLine="0"/>
        <w:rPr>
          <w:rFonts w:ascii="Garamond" w:hAnsi="Garamond"/>
          <w:b w:val="0"/>
          <w:sz w:val="24"/>
        </w:rPr>
      </w:pPr>
      <w:bookmarkStart w:id="154" w:name="_Toc162516728"/>
      <w:r w:rsidRPr="00DD3807">
        <w:rPr>
          <w:rFonts w:ascii="Garamond" w:hAnsi="Garamond"/>
          <w:sz w:val="24"/>
        </w:rPr>
        <w:t>REMANEJAMENTO DAS QUANTIDADES REGISTRADAS NA ATA DE REGISTRO DE PREÇOS</w:t>
      </w:r>
      <w:bookmarkEnd w:id="154"/>
    </w:p>
    <w:p w14:paraId="05250A09" w14:textId="0D84D614" w:rsidR="00C02C0B" w:rsidRPr="00C02C0B" w:rsidRDefault="00C02C0B" w:rsidP="00D34758">
      <w:pPr>
        <w:pStyle w:val="Nivel2"/>
        <w:numPr>
          <w:ilvl w:val="1"/>
          <w:numId w:val="42"/>
        </w:numPr>
        <w:tabs>
          <w:tab w:val="left" w:pos="426"/>
          <w:tab w:val="left" w:pos="567"/>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 xml:space="preserve"> As quan</w:t>
      </w:r>
      <w:r>
        <w:rPr>
          <w:rFonts w:ascii="Garamond" w:eastAsia="Arial" w:hAnsi="Garamond"/>
          <w:color w:val="auto"/>
          <w:sz w:val="24"/>
          <w:szCs w:val="24"/>
        </w:rPr>
        <w:t>ti</w:t>
      </w:r>
      <w:r>
        <w:rPr>
          <w:rFonts w:ascii="Garamond" w:hAnsi="Garamond"/>
          <w:color w:val="auto"/>
          <w:sz w:val="24"/>
          <w:szCs w:val="24"/>
        </w:rPr>
        <w:t xml:space="preserve">dades previstas para os itens com preços registrados nas atas de registro de preços </w:t>
      </w:r>
      <w:r w:rsidRPr="00C02C0B">
        <w:rPr>
          <w:rFonts w:ascii="Garamond" w:hAnsi="Garamond"/>
          <w:color w:val="auto"/>
          <w:sz w:val="24"/>
          <w:szCs w:val="24"/>
        </w:rPr>
        <w:t>poderão ser remanejadas pelo órgão ou en</w:t>
      </w:r>
      <w:r w:rsidRPr="00C02C0B">
        <w:rPr>
          <w:rFonts w:ascii="Garamond" w:eastAsia="Arial" w:hAnsi="Garamond"/>
          <w:color w:val="auto"/>
          <w:sz w:val="24"/>
          <w:szCs w:val="24"/>
        </w:rPr>
        <w:t>ti</w:t>
      </w:r>
      <w:r w:rsidRPr="00C02C0B">
        <w:rPr>
          <w:rFonts w:ascii="Garamond" w:hAnsi="Garamond"/>
          <w:color w:val="auto"/>
          <w:sz w:val="24"/>
          <w:szCs w:val="24"/>
        </w:rPr>
        <w:t>dade gerenciadora entre os órgãos ou as en</w:t>
      </w:r>
      <w:r w:rsidRPr="00C02C0B">
        <w:rPr>
          <w:rFonts w:ascii="Garamond" w:eastAsia="Arial" w:hAnsi="Garamond"/>
          <w:color w:val="auto"/>
          <w:sz w:val="24"/>
          <w:szCs w:val="24"/>
        </w:rPr>
        <w:t>ti</w:t>
      </w:r>
      <w:r w:rsidRPr="00C02C0B">
        <w:rPr>
          <w:rFonts w:ascii="Garamond" w:hAnsi="Garamond"/>
          <w:color w:val="auto"/>
          <w:sz w:val="24"/>
          <w:szCs w:val="24"/>
        </w:rPr>
        <w:t>dades par</w:t>
      </w:r>
      <w:r w:rsidRPr="00C02C0B">
        <w:rPr>
          <w:rFonts w:ascii="Garamond" w:eastAsia="Arial" w:hAnsi="Garamond"/>
          <w:color w:val="auto"/>
          <w:sz w:val="24"/>
          <w:szCs w:val="24"/>
        </w:rPr>
        <w:t>ti</w:t>
      </w:r>
      <w:r w:rsidRPr="00C02C0B">
        <w:rPr>
          <w:rFonts w:ascii="Garamond" w:hAnsi="Garamond"/>
          <w:color w:val="auto"/>
          <w:sz w:val="24"/>
          <w:szCs w:val="24"/>
        </w:rPr>
        <w:t>cipantes do registro de preços.</w:t>
      </w:r>
    </w:p>
    <w:p w14:paraId="78FE9CD6" w14:textId="77777777" w:rsidR="00C02C0B" w:rsidRPr="00C02C0B" w:rsidRDefault="00C02C0B" w:rsidP="00D34758">
      <w:pPr>
        <w:pStyle w:val="Nivel2"/>
        <w:numPr>
          <w:ilvl w:val="1"/>
          <w:numId w:val="42"/>
        </w:numPr>
        <w:tabs>
          <w:tab w:val="left" w:pos="426"/>
          <w:tab w:val="left" w:pos="567"/>
        </w:tabs>
        <w:autoSpaceDE w:val="0"/>
        <w:autoSpaceDN w:val="0"/>
        <w:adjustRightInd w:val="0"/>
        <w:spacing w:before="0" w:after="0" w:line="240" w:lineRule="auto"/>
        <w:ind w:left="0" w:firstLine="0"/>
        <w:rPr>
          <w:rFonts w:ascii="Garamond" w:hAnsi="Garamond"/>
          <w:color w:val="auto"/>
          <w:sz w:val="24"/>
          <w:szCs w:val="24"/>
        </w:rPr>
      </w:pPr>
      <w:r w:rsidRPr="00C02C0B">
        <w:rPr>
          <w:rFonts w:ascii="Garamond" w:hAnsi="Garamond"/>
          <w:color w:val="auto"/>
          <w:sz w:val="24"/>
          <w:szCs w:val="24"/>
        </w:rPr>
        <w:t xml:space="preserve"> O remanejamento somente poderá ser feito:</w:t>
      </w:r>
    </w:p>
    <w:p w14:paraId="5AD3A5F7" w14:textId="60194D96" w:rsidR="00C02C0B" w:rsidRPr="00C02C0B" w:rsidRDefault="00C02C0B" w:rsidP="00D34758">
      <w:pPr>
        <w:pStyle w:val="Nvel3"/>
        <w:numPr>
          <w:ilvl w:val="2"/>
          <w:numId w:val="42"/>
        </w:numPr>
        <w:tabs>
          <w:tab w:val="left" w:pos="426"/>
          <w:tab w:val="left" w:pos="567"/>
        </w:tabs>
        <w:spacing w:before="0" w:after="0" w:line="240" w:lineRule="auto"/>
        <w:ind w:left="0" w:firstLine="0"/>
        <w:rPr>
          <w:rFonts w:ascii="Garamond" w:hAnsi="Garamond"/>
          <w:color w:val="auto"/>
          <w:sz w:val="24"/>
          <w:szCs w:val="24"/>
        </w:rPr>
      </w:pPr>
      <w:r w:rsidRPr="00C02C0B">
        <w:rPr>
          <w:rFonts w:ascii="Garamond" w:hAnsi="Garamond"/>
          <w:color w:val="auto"/>
          <w:sz w:val="24"/>
          <w:szCs w:val="24"/>
        </w:rPr>
        <w:t>De órgão ou en</w:t>
      </w:r>
      <w:r w:rsidRPr="00C02C0B">
        <w:rPr>
          <w:rFonts w:ascii="Garamond" w:eastAsia="Arial" w:hAnsi="Garamond"/>
          <w:color w:val="auto"/>
          <w:sz w:val="24"/>
          <w:szCs w:val="24"/>
        </w:rPr>
        <w:t>ti</w:t>
      </w:r>
      <w:r w:rsidRPr="00C02C0B">
        <w:rPr>
          <w:rFonts w:ascii="Garamond" w:hAnsi="Garamond"/>
          <w:color w:val="auto"/>
          <w:sz w:val="24"/>
          <w:szCs w:val="24"/>
        </w:rPr>
        <w:t>dade par</w:t>
      </w:r>
      <w:r w:rsidRPr="00C02C0B">
        <w:rPr>
          <w:rFonts w:ascii="Garamond" w:eastAsia="Arial" w:hAnsi="Garamond"/>
          <w:color w:val="auto"/>
          <w:sz w:val="24"/>
          <w:szCs w:val="24"/>
        </w:rPr>
        <w:t>ti</w:t>
      </w:r>
      <w:r w:rsidRPr="00C02C0B">
        <w:rPr>
          <w:rFonts w:ascii="Garamond" w:hAnsi="Garamond"/>
          <w:color w:val="auto"/>
          <w:sz w:val="24"/>
          <w:szCs w:val="24"/>
        </w:rPr>
        <w:t>cipante para órgão ou en</w:t>
      </w:r>
      <w:r w:rsidRPr="00C02C0B">
        <w:rPr>
          <w:rFonts w:ascii="Garamond" w:eastAsia="Arial" w:hAnsi="Garamond"/>
          <w:color w:val="auto"/>
          <w:sz w:val="24"/>
          <w:szCs w:val="24"/>
        </w:rPr>
        <w:t>ti</w:t>
      </w:r>
      <w:r w:rsidRPr="00C02C0B">
        <w:rPr>
          <w:rFonts w:ascii="Garamond" w:hAnsi="Garamond"/>
          <w:color w:val="auto"/>
          <w:sz w:val="24"/>
          <w:szCs w:val="24"/>
        </w:rPr>
        <w:t>dade par</w:t>
      </w:r>
      <w:r w:rsidRPr="00C02C0B">
        <w:rPr>
          <w:rFonts w:ascii="Garamond" w:eastAsia="Arial" w:hAnsi="Garamond"/>
          <w:color w:val="auto"/>
          <w:sz w:val="24"/>
          <w:szCs w:val="24"/>
        </w:rPr>
        <w:t>ti</w:t>
      </w:r>
      <w:r w:rsidRPr="00C02C0B">
        <w:rPr>
          <w:rFonts w:ascii="Garamond" w:hAnsi="Garamond"/>
          <w:color w:val="auto"/>
          <w:sz w:val="24"/>
          <w:szCs w:val="24"/>
        </w:rPr>
        <w:t xml:space="preserve">cipante; </w:t>
      </w:r>
    </w:p>
    <w:p w14:paraId="338B3E4B" w14:textId="77777777" w:rsidR="00C02C0B" w:rsidRPr="00C02C0B" w:rsidRDefault="00C02C0B" w:rsidP="00D34758">
      <w:pPr>
        <w:pStyle w:val="Nvel3"/>
        <w:numPr>
          <w:ilvl w:val="1"/>
          <w:numId w:val="42"/>
        </w:numPr>
        <w:tabs>
          <w:tab w:val="left" w:pos="426"/>
          <w:tab w:val="left" w:pos="567"/>
        </w:tabs>
        <w:spacing w:before="0" w:after="0" w:line="240" w:lineRule="auto"/>
        <w:ind w:left="0" w:firstLine="0"/>
        <w:rPr>
          <w:rFonts w:ascii="Garamond" w:hAnsi="Garamond"/>
          <w:color w:val="auto"/>
          <w:sz w:val="24"/>
          <w:szCs w:val="24"/>
        </w:rPr>
      </w:pPr>
      <w:r w:rsidRPr="00C02C0B">
        <w:rPr>
          <w:rFonts w:ascii="Garamond" w:hAnsi="Garamond"/>
          <w:color w:val="auto"/>
          <w:sz w:val="24"/>
          <w:szCs w:val="24"/>
        </w:rPr>
        <w:t>Não será autorizado o remanejamento de órgão ou en</w:t>
      </w:r>
      <w:r w:rsidRPr="00C02C0B">
        <w:rPr>
          <w:rFonts w:ascii="Garamond" w:eastAsia="Arial" w:hAnsi="Garamond"/>
          <w:color w:val="auto"/>
          <w:sz w:val="24"/>
          <w:szCs w:val="24"/>
        </w:rPr>
        <w:t>ti</w:t>
      </w:r>
      <w:r w:rsidRPr="00C02C0B">
        <w:rPr>
          <w:rFonts w:ascii="Garamond" w:hAnsi="Garamond"/>
          <w:color w:val="auto"/>
          <w:sz w:val="24"/>
          <w:szCs w:val="24"/>
        </w:rPr>
        <w:t>dade par</w:t>
      </w:r>
      <w:r w:rsidRPr="00C02C0B">
        <w:rPr>
          <w:rFonts w:ascii="Garamond" w:eastAsia="Arial" w:hAnsi="Garamond"/>
          <w:color w:val="auto"/>
          <w:sz w:val="24"/>
          <w:szCs w:val="24"/>
        </w:rPr>
        <w:t>ti</w:t>
      </w:r>
      <w:r w:rsidRPr="00C02C0B">
        <w:rPr>
          <w:rFonts w:ascii="Garamond" w:hAnsi="Garamond"/>
          <w:color w:val="auto"/>
          <w:sz w:val="24"/>
          <w:szCs w:val="24"/>
        </w:rPr>
        <w:t>cipante para órgão ou entidade não participante.</w:t>
      </w:r>
    </w:p>
    <w:p w14:paraId="2A5A6848" w14:textId="342A4091" w:rsidR="00C02C0B" w:rsidRPr="00C02C0B" w:rsidRDefault="00C02C0B" w:rsidP="00D34758">
      <w:pPr>
        <w:pStyle w:val="PargrafodaLista"/>
        <w:numPr>
          <w:ilvl w:val="1"/>
          <w:numId w:val="42"/>
        </w:numPr>
        <w:tabs>
          <w:tab w:val="left" w:pos="426"/>
          <w:tab w:val="left" w:pos="567"/>
        </w:tabs>
        <w:ind w:left="0" w:firstLine="0"/>
        <w:jc w:val="both"/>
        <w:rPr>
          <w:rFonts w:ascii="Garamond" w:hAnsi="Garamond" w:cs="Arial"/>
          <w:color w:val="0A0A0A"/>
          <w:sz w:val="24"/>
          <w:szCs w:val="24"/>
        </w:rPr>
      </w:pPr>
      <w:r w:rsidRPr="00C02C0B">
        <w:rPr>
          <w:rFonts w:ascii="Garamond" w:hAnsi="Garamond" w:cs="Arial"/>
          <w:color w:val="0A0A0A"/>
          <w:sz w:val="24"/>
          <w:szCs w:val="24"/>
        </w:rPr>
        <w:t>A contratação dos itens registrados será restrita exclusivamente ao Órgão Gerenciador e aos Órgãos Participantes.</w:t>
      </w:r>
    </w:p>
    <w:p w14:paraId="12DCDCBE" w14:textId="77777777" w:rsidR="00C02C0B" w:rsidRPr="00C02C0B" w:rsidRDefault="00C02C0B" w:rsidP="00D34758">
      <w:pPr>
        <w:pStyle w:val="Nivel2"/>
        <w:numPr>
          <w:ilvl w:val="1"/>
          <w:numId w:val="42"/>
        </w:numPr>
        <w:tabs>
          <w:tab w:val="left" w:pos="426"/>
          <w:tab w:val="left" w:pos="567"/>
        </w:tabs>
        <w:autoSpaceDE w:val="0"/>
        <w:autoSpaceDN w:val="0"/>
        <w:adjustRightInd w:val="0"/>
        <w:spacing w:before="0" w:after="0" w:line="240" w:lineRule="auto"/>
        <w:ind w:left="0" w:firstLine="0"/>
        <w:rPr>
          <w:rFonts w:ascii="Garamond" w:hAnsi="Garamond"/>
          <w:color w:val="auto"/>
          <w:sz w:val="24"/>
          <w:szCs w:val="24"/>
        </w:rPr>
      </w:pPr>
      <w:r w:rsidRPr="00C02C0B">
        <w:rPr>
          <w:rFonts w:ascii="Garamond" w:hAnsi="Garamond"/>
          <w:color w:val="auto"/>
          <w:sz w:val="24"/>
          <w:szCs w:val="24"/>
        </w:rPr>
        <w:t>O órgão ou en</w:t>
      </w:r>
      <w:r w:rsidRPr="00C02C0B">
        <w:rPr>
          <w:rFonts w:ascii="Garamond" w:eastAsia="Arial" w:hAnsi="Garamond"/>
          <w:color w:val="auto"/>
          <w:sz w:val="24"/>
          <w:szCs w:val="24"/>
        </w:rPr>
        <w:t>ti</w:t>
      </w:r>
      <w:r w:rsidRPr="00C02C0B">
        <w:rPr>
          <w:rFonts w:ascii="Garamond" w:hAnsi="Garamond"/>
          <w:color w:val="auto"/>
          <w:sz w:val="24"/>
          <w:szCs w:val="24"/>
        </w:rPr>
        <w:t>dade gerenciadora que tiver es</w:t>
      </w:r>
      <w:r w:rsidRPr="00C02C0B">
        <w:rPr>
          <w:rFonts w:ascii="Garamond" w:eastAsia="Arial" w:hAnsi="Garamond"/>
          <w:color w:val="auto"/>
          <w:sz w:val="24"/>
          <w:szCs w:val="24"/>
        </w:rPr>
        <w:t>ti</w:t>
      </w:r>
      <w:r w:rsidRPr="00C02C0B">
        <w:rPr>
          <w:rFonts w:ascii="Garamond" w:hAnsi="Garamond"/>
          <w:color w:val="auto"/>
          <w:sz w:val="24"/>
          <w:szCs w:val="24"/>
        </w:rPr>
        <w:t>mado as quan</w:t>
      </w:r>
      <w:r w:rsidRPr="00C02C0B">
        <w:rPr>
          <w:rFonts w:ascii="Garamond" w:eastAsia="Arial" w:hAnsi="Garamond"/>
          <w:color w:val="auto"/>
          <w:sz w:val="24"/>
          <w:szCs w:val="24"/>
        </w:rPr>
        <w:t>ti</w:t>
      </w:r>
      <w:r w:rsidRPr="00C02C0B">
        <w:rPr>
          <w:rFonts w:ascii="Garamond" w:hAnsi="Garamond"/>
          <w:color w:val="auto"/>
          <w:sz w:val="24"/>
          <w:szCs w:val="24"/>
        </w:rPr>
        <w:t>dades que pretende contratar será considerado participante para efeito do remanejamento.</w:t>
      </w:r>
      <w:bookmarkStart w:id="155" w:name="gerenciador_estimador_é_partic_em_remane"/>
      <w:bookmarkEnd w:id="155"/>
    </w:p>
    <w:p w14:paraId="638BD73C" w14:textId="77777777" w:rsidR="00C02C0B" w:rsidRDefault="00C02C0B" w:rsidP="00D34758">
      <w:pPr>
        <w:pStyle w:val="Nivel2"/>
        <w:numPr>
          <w:ilvl w:val="1"/>
          <w:numId w:val="42"/>
        </w:numPr>
        <w:tabs>
          <w:tab w:val="left" w:pos="426"/>
          <w:tab w:val="left" w:pos="567"/>
        </w:tabs>
        <w:autoSpaceDE w:val="0"/>
        <w:autoSpaceDN w:val="0"/>
        <w:adjustRightInd w:val="0"/>
        <w:spacing w:before="0" w:after="0" w:line="240" w:lineRule="auto"/>
        <w:ind w:left="0" w:firstLine="0"/>
        <w:rPr>
          <w:rFonts w:ascii="Garamond" w:hAnsi="Garamond"/>
          <w:color w:val="auto"/>
          <w:sz w:val="24"/>
          <w:szCs w:val="24"/>
        </w:rPr>
      </w:pPr>
      <w:r w:rsidRPr="00C02C0B">
        <w:rPr>
          <w:rFonts w:ascii="Garamond" w:hAnsi="Garamond"/>
          <w:color w:val="auto"/>
          <w:sz w:val="24"/>
          <w:szCs w:val="24"/>
        </w:rPr>
        <w:t>Na hipótese</w:t>
      </w:r>
      <w:r>
        <w:rPr>
          <w:rFonts w:ascii="Garamond" w:hAnsi="Garamond"/>
          <w:color w:val="auto"/>
          <w:sz w:val="24"/>
          <w:szCs w:val="24"/>
        </w:rPr>
        <w:t xml:space="preserve"> da compra centralizada, não havendo indicação pelo órgão ou pela en</w:t>
      </w:r>
      <w:r>
        <w:rPr>
          <w:rFonts w:ascii="Garamond" w:eastAsia="Arial" w:hAnsi="Garamond"/>
          <w:color w:val="auto"/>
          <w:sz w:val="24"/>
          <w:szCs w:val="24"/>
        </w:rPr>
        <w:t>ti</w:t>
      </w:r>
      <w:r>
        <w:rPr>
          <w:rFonts w:ascii="Garamond" w:hAnsi="Garamond"/>
          <w:color w:val="auto"/>
          <w:sz w:val="24"/>
          <w:szCs w:val="24"/>
        </w:rPr>
        <w:t>dade gerenciadora, dos quan</w:t>
      </w:r>
      <w:r>
        <w:rPr>
          <w:rFonts w:ascii="Garamond" w:eastAsia="Arial" w:hAnsi="Garamond"/>
          <w:color w:val="auto"/>
          <w:sz w:val="24"/>
          <w:szCs w:val="24"/>
        </w:rPr>
        <w:t>ti</w:t>
      </w:r>
      <w:r>
        <w:rPr>
          <w:rFonts w:ascii="Garamond" w:hAnsi="Garamond"/>
          <w:color w:val="auto"/>
          <w:sz w:val="24"/>
          <w:szCs w:val="24"/>
        </w:rPr>
        <w:t>ta</w:t>
      </w:r>
      <w:r>
        <w:rPr>
          <w:rFonts w:ascii="Garamond" w:eastAsia="Arial" w:hAnsi="Garamond"/>
          <w:color w:val="auto"/>
          <w:sz w:val="24"/>
          <w:szCs w:val="24"/>
        </w:rPr>
        <w:t>ti</w:t>
      </w:r>
      <w:r>
        <w:rPr>
          <w:rFonts w:ascii="Garamond" w:hAnsi="Garamond"/>
          <w:color w:val="auto"/>
          <w:sz w:val="24"/>
          <w:szCs w:val="24"/>
        </w:rPr>
        <w:t>vos dos par</w:t>
      </w:r>
      <w:r>
        <w:rPr>
          <w:rFonts w:ascii="Garamond" w:eastAsia="Arial" w:hAnsi="Garamond"/>
          <w:color w:val="auto"/>
          <w:sz w:val="24"/>
          <w:szCs w:val="24"/>
        </w:rPr>
        <w:t>ti</w:t>
      </w:r>
      <w:r>
        <w:rPr>
          <w:rFonts w:ascii="Garamond" w:hAnsi="Garamond"/>
          <w:color w:val="auto"/>
          <w:sz w:val="24"/>
          <w:szCs w:val="24"/>
        </w:rPr>
        <w:t xml:space="preserve">cipantes da compra centralizada, nos termos do item </w:t>
      </w:r>
      <w:r>
        <w:rPr>
          <w:rFonts w:ascii="Garamond" w:hAnsi="Garamond"/>
          <w:color w:val="auto"/>
          <w:sz w:val="24"/>
          <w:szCs w:val="24"/>
        </w:rPr>
        <w:fldChar w:fldCharType="begin"/>
      </w:r>
      <w:r>
        <w:rPr>
          <w:rFonts w:ascii="Garamond" w:hAnsi="Garamond"/>
          <w:color w:val="auto"/>
          <w:sz w:val="24"/>
          <w:szCs w:val="24"/>
        </w:rPr>
        <w:instrText xml:space="preserve"> REF gerenciador_estimador_é_partic_em_remane \r \h  \* MERGEFORMAT </w:instrText>
      </w:r>
      <w:r>
        <w:rPr>
          <w:rFonts w:ascii="Garamond" w:hAnsi="Garamond"/>
          <w:color w:val="auto"/>
          <w:sz w:val="24"/>
          <w:szCs w:val="24"/>
        </w:rPr>
      </w:r>
      <w:r>
        <w:rPr>
          <w:rFonts w:ascii="Garamond" w:hAnsi="Garamond"/>
          <w:color w:val="auto"/>
          <w:sz w:val="24"/>
          <w:szCs w:val="24"/>
        </w:rPr>
        <w:fldChar w:fldCharType="separate"/>
      </w:r>
      <w:r>
        <w:rPr>
          <w:rFonts w:ascii="Garamond" w:hAnsi="Garamond"/>
          <w:color w:val="auto"/>
          <w:sz w:val="24"/>
          <w:szCs w:val="24"/>
        </w:rPr>
        <w:t>8.3</w:t>
      </w:r>
      <w:r>
        <w:rPr>
          <w:rFonts w:ascii="Garamond" w:hAnsi="Garamond"/>
          <w:color w:val="auto"/>
          <w:sz w:val="24"/>
          <w:szCs w:val="24"/>
        </w:rPr>
        <w:fldChar w:fldCharType="end"/>
      </w:r>
      <w:r>
        <w:rPr>
          <w:rFonts w:ascii="Garamond" w:hAnsi="Garamond"/>
          <w:color w:val="auto"/>
          <w:sz w:val="24"/>
          <w:szCs w:val="24"/>
        </w:rPr>
        <w:t>, a distribuição das quantidades para a execução descentralizada será por meio do remanejamento.</w:t>
      </w:r>
    </w:p>
    <w:p w14:paraId="06CD1183" w14:textId="77777777" w:rsidR="00C02C0B" w:rsidRDefault="00C02C0B" w:rsidP="00C02C0B">
      <w:pPr>
        <w:pStyle w:val="Nivel2"/>
        <w:numPr>
          <w:ilvl w:val="0"/>
          <w:numId w:val="0"/>
        </w:numPr>
        <w:tabs>
          <w:tab w:val="left" w:pos="426"/>
        </w:tabs>
        <w:autoSpaceDE w:val="0"/>
        <w:autoSpaceDN w:val="0"/>
        <w:adjustRightInd w:val="0"/>
        <w:spacing w:before="0" w:after="0" w:line="240" w:lineRule="auto"/>
        <w:rPr>
          <w:rFonts w:ascii="Garamond" w:hAnsi="Garamond"/>
          <w:color w:val="auto"/>
          <w:sz w:val="24"/>
          <w:szCs w:val="24"/>
        </w:rPr>
      </w:pPr>
    </w:p>
    <w:p w14:paraId="0425739C" w14:textId="77777777" w:rsidR="00C02C0B" w:rsidRPr="00DD3807" w:rsidRDefault="00C02C0B" w:rsidP="00C02C0B">
      <w:pPr>
        <w:pStyle w:val="Nivel01"/>
        <w:numPr>
          <w:ilvl w:val="0"/>
          <w:numId w:val="42"/>
        </w:numPr>
        <w:tabs>
          <w:tab w:val="num" w:pos="360"/>
          <w:tab w:val="left" w:pos="426"/>
          <w:tab w:val="num" w:pos="1492"/>
        </w:tabs>
        <w:spacing w:before="0"/>
        <w:ind w:left="0" w:firstLine="0"/>
        <w:rPr>
          <w:rFonts w:ascii="Garamond" w:hAnsi="Garamond"/>
          <w:b w:val="0"/>
          <w:iCs/>
          <w:sz w:val="24"/>
        </w:rPr>
      </w:pPr>
      <w:bookmarkStart w:id="156" w:name="_Toc162516731"/>
      <w:r w:rsidRPr="00DD3807">
        <w:rPr>
          <w:rFonts w:ascii="Garamond" w:hAnsi="Garamond"/>
          <w:sz w:val="24"/>
        </w:rPr>
        <w:lastRenderedPageBreak/>
        <w:t>CANCELAMENTO DO REGISTRO DO LICITANTE VENCEDOR E DOS PREÇOS REGISTRADOS</w:t>
      </w:r>
      <w:bookmarkStart w:id="157" w:name="cancelamento"/>
      <w:bookmarkEnd w:id="156"/>
      <w:bookmarkEnd w:id="157"/>
    </w:p>
    <w:p w14:paraId="2BD0D0CF" w14:textId="77777777" w:rsidR="00C02C0B" w:rsidRDefault="00C02C0B" w:rsidP="00C02C0B">
      <w:pPr>
        <w:pStyle w:val="Nivel2"/>
        <w:numPr>
          <w:ilvl w:val="1"/>
          <w:numId w:val="42"/>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O registro do fornecedor será cancelado pelo gerenciador, quando o fornecedor:</w:t>
      </w:r>
      <w:bookmarkStart w:id="158" w:name="cancelamento_do_fornecedor"/>
      <w:bookmarkEnd w:id="158"/>
    </w:p>
    <w:p w14:paraId="04E76454" w14:textId="77777777" w:rsidR="00C02C0B" w:rsidRDefault="00C02C0B" w:rsidP="00C02C0B">
      <w:pPr>
        <w:pStyle w:val="Nvel3"/>
        <w:numPr>
          <w:ilvl w:val="2"/>
          <w:numId w:val="42"/>
        </w:numPr>
        <w:tabs>
          <w:tab w:val="left" w:pos="426"/>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Descumprir as condições da ata de registro de preços, sem motivo justificado;</w:t>
      </w:r>
    </w:p>
    <w:p w14:paraId="3C0096CC" w14:textId="77777777" w:rsidR="00C02C0B" w:rsidRDefault="00C02C0B" w:rsidP="00C02C0B">
      <w:pPr>
        <w:pStyle w:val="Nvel3"/>
        <w:numPr>
          <w:ilvl w:val="2"/>
          <w:numId w:val="42"/>
        </w:numPr>
        <w:tabs>
          <w:tab w:val="left" w:pos="426"/>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Não re</w:t>
      </w:r>
      <w:r>
        <w:rPr>
          <w:rFonts w:ascii="Garamond" w:eastAsia="Arial" w:hAnsi="Garamond"/>
          <w:color w:val="auto"/>
          <w:sz w:val="24"/>
          <w:szCs w:val="24"/>
        </w:rPr>
        <w:t>ti</w:t>
      </w:r>
      <w:r>
        <w:rPr>
          <w:rFonts w:ascii="Garamond" w:hAnsi="Garamond"/>
          <w:color w:val="auto"/>
          <w:sz w:val="24"/>
          <w:szCs w:val="24"/>
        </w:rPr>
        <w:t>rar a nota de empenho, ou instrumento equivalente, no prazo estabelecido pela Administração sem justificativa razoável;</w:t>
      </w:r>
    </w:p>
    <w:p w14:paraId="7DA5F75B" w14:textId="77777777" w:rsidR="00C02C0B" w:rsidRDefault="00C02C0B" w:rsidP="00C02C0B">
      <w:pPr>
        <w:pStyle w:val="Nvel3"/>
        <w:numPr>
          <w:ilvl w:val="2"/>
          <w:numId w:val="42"/>
        </w:numPr>
        <w:tabs>
          <w:tab w:val="left" w:pos="426"/>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Não aceitar manter seu preço registrado; ou</w:t>
      </w:r>
    </w:p>
    <w:p w14:paraId="630F69CC" w14:textId="77777777" w:rsidR="00C02C0B" w:rsidRDefault="00C02C0B" w:rsidP="00C02C0B">
      <w:pPr>
        <w:pStyle w:val="Nvel3"/>
        <w:numPr>
          <w:ilvl w:val="2"/>
          <w:numId w:val="42"/>
        </w:numPr>
        <w:tabs>
          <w:tab w:val="left" w:pos="426"/>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 Sofrer sanção prevista nos incisos III ou IV do caput do art. 156 da Lei nº 14.133, de 2021.</w:t>
      </w:r>
    </w:p>
    <w:p w14:paraId="615AAE2B" w14:textId="77777777" w:rsidR="00C02C0B" w:rsidRDefault="00C02C0B" w:rsidP="00C02C0B">
      <w:pPr>
        <w:pStyle w:val="Nvel4"/>
        <w:numPr>
          <w:ilvl w:val="3"/>
          <w:numId w:val="42"/>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6ED89982" w14:textId="77777777" w:rsidR="00C02C0B" w:rsidRDefault="00C02C0B" w:rsidP="00C02C0B">
      <w:pPr>
        <w:pStyle w:val="Nivel2"/>
        <w:numPr>
          <w:ilvl w:val="1"/>
          <w:numId w:val="42"/>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 xml:space="preserve"> O cancelamento de registros nas hipóteses previstas no item </w:t>
      </w:r>
      <w:r>
        <w:rPr>
          <w:rFonts w:ascii="Garamond" w:hAnsi="Garamond"/>
          <w:color w:val="auto"/>
          <w:sz w:val="24"/>
          <w:szCs w:val="24"/>
        </w:rPr>
        <w:fldChar w:fldCharType="begin"/>
      </w:r>
      <w:r>
        <w:rPr>
          <w:rFonts w:ascii="Garamond" w:hAnsi="Garamond"/>
          <w:color w:val="auto"/>
          <w:sz w:val="24"/>
          <w:szCs w:val="24"/>
        </w:rPr>
        <w:instrText xml:space="preserve"> REF cancelamento_do_fornecedor \r \h  \* MERGEFORMAT </w:instrText>
      </w:r>
      <w:r>
        <w:rPr>
          <w:rFonts w:ascii="Garamond" w:hAnsi="Garamond"/>
          <w:color w:val="auto"/>
          <w:sz w:val="24"/>
          <w:szCs w:val="24"/>
        </w:rPr>
      </w:r>
      <w:r>
        <w:rPr>
          <w:rFonts w:ascii="Garamond" w:hAnsi="Garamond"/>
          <w:color w:val="auto"/>
          <w:sz w:val="24"/>
          <w:szCs w:val="24"/>
        </w:rPr>
        <w:fldChar w:fldCharType="separate"/>
      </w:r>
      <w:r>
        <w:rPr>
          <w:rFonts w:ascii="Garamond" w:hAnsi="Garamond"/>
          <w:color w:val="auto"/>
          <w:sz w:val="24"/>
          <w:szCs w:val="24"/>
        </w:rPr>
        <w:t>9.1</w:t>
      </w:r>
      <w:r>
        <w:rPr>
          <w:rFonts w:ascii="Garamond" w:hAnsi="Garamond"/>
          <w:color w:val="auto"/>
          <w:sz w:val="24"/>
          <w:szCs w:val="24"/>
        </w:rPr>
        <w:fldChar w:fldCharType="end"/>
      </w:r>
      <w:r>
        <w:rPr>
          <w:rFonts w:ascii="Garamond" w:hAnsi="Garamond"/>
          <w:color w:val="auto"/>
          <w:sz w:val="24"/>
          <w:szCs w:val="24"/>
        </w:rPr>
        <w:t xml:space="preserve"> será formalizado por despacho do órgão ou da entidade gerenciadora, garantidos os princípios do contraditório e da ampla defesa.</w:t>
      </w:r>
    </w:p>
    <w:p w14:paraId="06861407" w14:textId="77777777" w:rsidR="00C02C0B" w:rsidRDefault="00C02C0B" w:rsidP="00C02C0B">
      <w:pPr>
        <w:pStyle w:val="Nivel2"/>
        <w:numPr>
          <w:ilvl w:val="1"/>
          <w:numId w:val="42"/>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Na hipótese de cancelamento do registro do fornecedor, o órgão ou a entidade gerenciadora poderá convocar os licitantes que compõem o cadastro de reserva, observada a ordem de classificação.</w:t>
      </w:r>
    </w:p>
    <w:p w14:paraId="60BB1780" w14:textId="77777777" w:rsidR="00C02C0B" w:rsidRDefault="00C02C0B" w:rsidP="00C02C0B">
      <w:pPr>
        <w:pStyle w:val="Nivel2"/>
        <w:numPr>
          <w:ilvl w:val="1"/>
          <w:numId w:val="42"/>
        </w:numPr>
        <w:tabs>
          <w:tab w:val="left" w:pos="426"/>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159" w:name="cancelamento_da_ata"/>
      <w:bookmarkEnd w:id="159"/>
      <w:r>
        <w:rPr>
          <w:rFonts w:ascii="Garamond" w:hAnsi="Garamond"/>
          <w:color w:val="auto"/>
          <w:sz w:val="24"/>
          <w:szCs w:val="24"/>
        </w:rPr>
        <w:t xml:space="preserve"> </w:t>
      </w:r>
    </w:p>
    <w:p w14:paraId="048163DE" w14:textId="77777777" w:rsidR="00C02C0B" w:rsidRDefault="00C02C0B" w:rsidP="00C02C0B">
      <w:pPr>
        <w:pStyle w:val="Nvel3"/>
        <w:numPr>
          <w:ilvl w:val="2"/>
          <w:numId w:val="42"/>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Por razão de interesse público;</w:t>
      </w:r>
    </w:p>
    <w:p w14:paraId="72E0F15F" w14:textId="77777777" w:rsidR="00C02C0B" w:rsidRDefault="00C02C0B" w:rsidP="00C02C0B">
      <w:pPr>
        <w:pStyle w:val="Nvel3"/>
        <w:numPr>
          <w:ilvl w:val="2"/>
          <w:numId w:val="42"/>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A pedido do fornecedor, decorrente de caso fortuito ou força maior; ou</w:t>
      </w:r>
    </w:p>
    <w:p w14:paraId="3A98AC6B" w14:textId="77777777" w:rsidR="00C02C0B" w:rsidRDefault="00C02C0B" w:rsidP="00C02C0B">
      <w:pPr>
        <w:pStyle w:val="Nvel3"/>
        <w:numPr>
          <w:ilvl w:val="2"/>
          <w:numId w:val="42"/>
        </w:numPr>
        <w:tabs>
          <w:tab w:val="left" w:pos="567"/>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Se não houver êxito nas negociações, nas hipóteses em que o preço de mercado </w:t>
      </w:r>
      <w:proofErr w:type="gramStart"/>
      <w:r>
        <w:rPr>
          <w:rFonts w:ascii="Garamond" w:hAnsi="Garamond"/>
          <w:color w:val="auto"/>
          <w:sz w:val="24"/>
          <w:szCs w:val="24"/>
        </w:rPr>
        <w:t>tornar-se</w:t>
      </w:r>
      <w:proofErr w:type="gramEnd"/>
      <w:r>
        <w:rPr>
          <w:rFonts w:ascii="Garamond" w:hAnsi="Garamond"/>
          <w:color w:val="auto"/>
          <w:sz w:val="24"/>
          <w:szCs w:val="24"/>
        </w:rPr>
        <w:t xml:space="preserve"> superior ou inferior ao preço registrado. </w:t>
      </w:r>
    </w:p>
    <w:p w14:paraId="0E1B55B9" w14:textId="77777777" w:rsidR="00C02C0B" w:rsidRDefault="00C02C0B" w:rsidP="00C02C0B">
      <w:pPr>
        <w:pStyle w:val="Nvel3"/>
        <w:tabs>
          <w:tab w:val="left" w:pos="426"/>
        </w:tabs>
        <w:spacing w:before="0" w:after="0" w:line="240" w:lineRule="auto"/>
        <w:ind w:left="0"/>
        <w:rPr>
          <w:rFonts w:ascii="Garamond" w:hAnsi="Garamond"/>
          <w:color w:val="auto"/>
          <w:sz w:val="24"/>
          <w:szCs w:val="24"/>
        </w:rPr>
      </w:pPr>
    </w:p>
    <w:p w14:paraId="49B44D4F" w14:textId="77777777" w:rsidR="00C02C0B" w:rsidRPr="00DD3807" w:rsidRDefault="00C02C0B" w:rsidP="00C02C0B">
      <w:pPr>
        <w:pStyle w:val="Nivel01"/>
        <w:numPr>
          <w:ilvl w:val="0"/>
          <w:numId w:val="42"/>
        </w:numPr>
        <w:tabs>
          <w:tab w:val="num" w:pos="360"/>
          <w:tab w:val="left" w:pos="426"/>
          <w:tab w:val="num" w:pos="1492"/>
        </w:tabs>
        <w:spacing w:before="0"/>
        <w:ind w:left="0" w:firstLine="0"/>
        <w:rPr>
          <w:rFonts w:ascii="Garamond" w:hAnsi="Garamond"/>
          <w:b w:val="0"/>
          <w:sz w:val="24"/>
        </w:rPr>
      </w:pPr>
      <w:bookmarkStart w:id="160" w:name="_Toc162516732"/>
      <w:r w:rsidRPr="00DD3807">
        <w:rPr>
          <w:rFonts w:ascii="Garamond" w:hAnsi="Garamond"/>
          <w:sz w:val="24"/>
        </w:rPr>
        <w:t>DAS PENALIDADES</w:t>
      </w:r>
      <w:bookmarkEnd w:id="160"/>
    </w:p>
    <w:p w14:paraId="2506A4E5" w14:textId="77777777" w:rsidR="00C02C0B" w:rsidRDefault="00C02C0B" w:rsidP="00C02C0B">
      <w:pPr>
        <w:pStyle w:val="Nivel2"/>
        <w:numPr>
          <w:ilvl w:val="1"/>
          <w:numId w:val="42"/>
        </w:numPr>
        <w:tabs>
          <w:tab w:val="left" w:pos="567"/>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O descumprimento da Ata de Registro de Preços ensejará aplicação das penalidades estabelecidas no edital.</w:t>
      </w:r>
    </w:p>
    <w:p w14:paraId="0AF0ACD4" w14:textId="77777777" w:rsidR="00C02C0B" w:rsidRDefault="00C02C0B" w:rsidP="00C02C0B">
      <w:pPr>
        <w:pStyle w:val="Nvel3"/>
        <w:numPr>
          <w:ilvl w:val="2"/>
          <w:numId w:val="42"/>
        </w:numPr>
        <w:tabs>
          <w:tab w:val="left" w:pos="426"/>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As sanções também se aplicam aos integrantes do cadastro de reserva no registro de preços que, convocados, não honrarem o compromisso assumido injustificadamente após terem assinado a ata. </w:t>
      </w:r>
    </w:p>
    <w:p w14:paraId="4E22E701" w14:textId="77777777" w:rsidR="00C02C0B" w:rsidRDefault="00C02C0B" w:rsidP="00C02C0B">
      <w:pPr>
        <w:pStyle w:val="Nivel2"/>
        <w:numPr>
          <w:ilvl w:val="0"/>
          <w:numId w:val="0"/>
        </w:numPr>
        <w:tabs>
          <w:tab w:val="left" w:pos="426"/>
        </w:tabs>
        <w:autoSpaceDE w:val="0"/>
        <w:autoSpaceDN w:val="0"/>
        <w:adjustRightInd w:val="0"/>
        <w:spacing w:before="0" w:after="0" w:line="240" w:lineRule="auto"/>
        <w:rPr>
          <w:rFonts w:ascii="Garamond" w:hAnsi="Garamond"/>
          <w:color w:val="auto"/>
          <w:sz w:val="24"/>
          <w:szCs w:val="24"/>
        </w:rPr>
      </w:pPr>
    </w:p>
    <w:p w14:paraId="2C04EEBA" w14:textId="77777777" w:rsidR="00C02C0B" w:rsidRPr="00DD3807" w:rsidRDefault="00C02C0B" w:rsidP="00C02C0B">
      <w:pPr>
        <w:pStyle w:val="Nivel01"/>
        <w:numPr>
          <w:ilvl w:val="0"/>
          <w:numId w:val="42"/>
        </w:numPr>
        <w:tabs>
          <w:tab w:val="num" w:pos="360"/>
          <w:tab w:val="left" w:pos="426"/>
          <w:tab w:val="num" w:pos="1492"/>
        </w:tabs>
        <w:spacing w:before="0"/>
        <w:ind w:left="0" w:firstLine="0"/>
        <w:rPr>
          <w:rFonts w:ascii="Garamond" w:hAnsi="Garamond"/>
          <w:b w:val="0"/>
          <w:sz w:val="24"/>
        </w:rPr>
      </w:pPr>
      <w:bookmarkStart w:id="161" w:name="_Toc162516733"/>
      <w:r w:rsidRPr="00DD3807">
        <w:rPr>
          <w:rFonts w:ascii="Garamond" w:hAnsi="Garamond"/>
          <w:sz w:val="24"/>
        </w:rPr>
        <w:t>CONDIÇÕES GERAIS</w:t>
      </w:r>
      <w:bookmarkEnd w:id="161"/>
    </w:p>
    <w:p w14:paraId="5447157C" w14:textId="77777777" w:rsidR="00C02C0B" w:rsidRDefault="00C02C0B" w:rsidP="00C02C0B">
      <w:pPr>
        <w:pStyle w:val="Nivel2"/>
        <w:numPr>
          <w:ilvl w:val="1"/>
          <w:numId w:val="42"/>
        </w:numPr>
        <w:tabs>
          <w:tab w:val="left" w:pos="567"/>
        </w:tabs>
        <w:autoSpaceDE w:val="0"/>
        <w:autoSpaceDN w:val="0"/>
        <w:adjustRightInd w:val="0"/>
        <w:spacing w:before="0" w:after="0" w:line="240" w:lineRule="auto"/>
        <w:ind w:left="0" w:firstLine="0"/>
        <w:rPr>
          <w:rFonts w:ascii="Garamond" w:hAnsi="Garamond"/>
          <w:color w:val="auto"/>
          <w:sz w:val="24"/>
          <w:szCs w:val="24"/>
        </w:rPr>
      </w:pPr>
      <w:r>
        <w:rPr>
          <w:rFonts w:ascii="Garamond" w:hAnsi="Garamond"/>
          <w:color w:val="auto"/>
          <w:sz w:val="24"/>
          <w:szCs w:val="24"/>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51E7E8C4" w14:textId="77777777" w:rsidR="00C02C0B" w:rsidRPr="00C02C0B" w:rsidRDefault="00C02C0B" w:rsidP="00C02C0B">
      <w:pPr>
        <w:pStyle w:val="Nvel2-Red"/>
        <w:numPr>
          <w:ilvl w:val="1"/>
          <w:numId w:val="42"/>
        </w:numPr>
        <w:tabs>
          <w:tab w:val="left" w:pos="567"/>
        </w:tabs>
        <w:autoSpaceDE w:val="0"/>
        <w:autoSpaceDN w:val="0"/>
        <w:adjustRightInd w:val="0"/>
        <w:spacing w:before="0" w:after="0" w:line="240" w:lineRule="auto"/>
        <w:ind w:left="0" w:firstLine="0"/>
        <w:rPr>
          <w:rFonts w:ascii="Garamond" w:hAnsi="Garamond"/>
          <w:i w:val="0"/>
          <w:color w:val="auto"/>
          <w:sz w:val="24"/>
          <w:szCs w:val="24"/>
        </w:rPr>
      </w:pPr>
      <w:r>
        <w:rPr>
          <w:rFonts w:ascii="Garamond" w:hAnsi="Garamond"/>
          <w:i w:val="0"/>
          <w:color w:val="auto"/>
          <w:sz w:val="24"/>
          <w:szCs w:val="24"/>
        </w:rPr>
        <w:t xml:space="preserve">No caso de adjudicação por preço global de grupo de itens, só será admitida a contratação de parte de itens do grupo se houver prévia pesquisa de mercado e demonstração de sua vantagem para o </w:t>
      </w:r>
      <w:r w:rsidRPr="00C02C0B">
        <w:rPr>
          <w:rFonts w:ascii="Garamond" w:hAnsi="Garamond"/>
          <w:i w:val="0"/>
          <w:color w:val="auto"/>
          <w:sz w:val="24"/>
          <w:szCs w:val="24"/>
        </w:rPr>
        <w:t>órgão ou a entidade.</w:t>
      </w:r>
    </w:p>
    <w:p w14:paraId="70E52D25" w14:textId="324666F1" w:rsidR="00C02C0B" w:rsidRPr="00C02C0B" w:rsidRDefault="00C02C0B" w:rsidP="00C02C0B">
      <w:pPr>
        <w:pStyle w:val="Nvel2-Red"/>
        <w:numPr>
          <w:ilvl w:val="1"/>
          <w:numId w:val="42"/>
        </w:numPr>
        <w:tabs>
          <w:tab w:val="left" w:pos="567"/>
        </w:tabs>
        <w:autoSpaceDE w:val="0"/>
        <w:autoSpaceDN w:val="0"/>
        <w:adjustRightInd w:val="0"/>
        <w:spacing w:before="0" w:after="0" w:line="240" w:lineRule="auto"/>
        <w:ind w:left="0" w:firstLine="0"/>
        <w:rPr>
          <w:rFonts w:ascii="Garamond" w:hAnsi="Garamond"/>
          <w:i w:val="0"/>
          <w:color w:val="auto"/>
          <w:sz w:val="24"/>
          <w:szCs w:val="24"/>
        </w:rPr>
      </w:pPr>
      <w:r w:rsidRPr="00C02C0B">
        <w:rPr>
          <w:rFonts w:ascii="Garamond" w:hAnsi="Garamond"/>
          <w:i w:val="0"/>
          <w:color w:val="auto"/>
          <w:sz w:val="24"/>
          <w:szCs w:val="24"/>
        </w:rPr>
        <w:t xml:space="preserve">Para firmeza e validade do pactuado, a presente Ata foi lavrada em 02 (duas) vias de igual teor, que, depois de lida e achada em ordem, vai assinada pelas partes e encaminhada cópia aos demais órgãos participantes (se houver). </w:t>
      </w:r>
    </w:p>
    <w:p w14:paraId="2301CA7F" w14:textId="77777777" w:rsidR="00C02C0B" w:rsidRDefault="00C02C0B" w:rsidP="00C02C0B">
      <w:pPr>
        <w:widowControl w:val="0"/>
        <w:tabs>
          <w:tab w:val="left" w:pos="426"/>
        </w:tabs>
        <w:autoSpaceDE w:val="0"/>
        <w:autoSpaceDN w:val="0"/>
        <w:adjustRightInd w:val="0"/>
        <w:spacing w:after="0" w:line="240" w:lineRule="auto"/>
        <w:jc w:val="center"/>
        <w:rPr>
          <w:rFonts w:ascii="Garamond" w:hAnsi="Garamond" w:cs="Arial"/>
          <w:iCs/>
          <w:sz w:val="24"/>
          <w:szCs w:val="24"/>
        </w:rPr>
      </w:pPr>
    </w:p>
    <w:p w14:paraId="3B6D9CB9" w14:textId="77777777" w:rsidR="00C02C0B" w:rsidRPr="00C02C0B" w:rsidRDefault="00C02C0B" w:rsidP="00EF62FB">
      <w:pPr>
        <w:widowControl w:val="0"/>
        <w:tabs>
          <w:tab w:val="left" w:pos="426"/>
        </w:tabs>
        <w:autoSpaceDE w:val="0"/>
        <w:autoSpaceDN w:val="0"/>
        <w:adjustRightInd w:val="0"/>
        <w:spacing w:after="0" w:line="240" w:lineRule="auto"/>
        <w:rPr>
          <w:rFonts w:ascii="Garamond" w:hAnsi="Garamond" w:cs="Arial"/>
          <w:iCs/>
          <w:sz w:val="24"/>
          <w:szCs w:val="24"/>
        </w:rPr>
      </w:pPr>
    </w:p>
    <w:p w14:paraId="16C22CE7" w14:textId="77777777" w:rsidR="00C02C0B" w:rsidRDefault="00C02C0B" w:rsidP="00C02C0B">
      <w:pPr>
        <w:widowControl w:val="0"/>
        <w:tabs>
          <w:tab w:val="left" w:pos="426"/>
        </w:tabs>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Local e data</w:t>
      </w:r>
    </w:p>
    <w:p w14:paraId="32414753" w14:textId="77777777" w:rsidR="00C02C0B" w:rsidRDefault="00C02C0B" w:rsidP="00C02C0B">
      <w:pPr>
        <w:widowControl w:val="0"/>
        <w:tabs>
          <w:tab w:val="left" w:pos="426"/>
        </w:tabs>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Assinaturas</w:t>
      </w:r>
    </w:p>
    <w:p w14:paraId="0D5A17D8" w14:textId="77777777" w:rsidR="00C02C0B" w:rsidRPr="00624D4F" w:rsidRDefault="00C02C0B" w:rsidP="00C02C0B">
      <w:pPr>
        <w:widowControl w:val="0"/>
        <w:tabs>
          <w:tab w:val="left" w:pos="426"/>
        </w:tabs>
        <w:autoSpaceDE w:val="0"/>
        <w:autoSpaceDN w:val="0"/>
        <w:adjustRightInd w:val="0"/>
        <w:spacing w:after="0" w:line="240" w:lineRule="auto"/>
        <w:jc w:val="center"/>
        <w:rPr>
          <w:rFonts w:ascii="Garamond" w:hAnsi="Garamond" w:cs="Arial"/>
          <w:sz w:val="24"/>
          <w:szCs w:val="24"/>
        </w:rPr>
      </w:pPr>
      <w:r>
        <w:rPr>
          <w:rFonts w:ascii="Garamond" w:hAnsi="Garamond" w:cs="Arial"/>
          <w:sz w:val="24"/>
          <w:szCs w:val="24"/>
        </w:rPr>
        <w:t>Representante legal do órgão gerenciador e representante(s) legal(</w:t>
      </w:r>
      <w:proofErr w:type="spellStart"/>
      <w:r>
        <w:rPr>
          <w:rFonts w:ascii="Garamond" w:hAnsi="Garamond" w:cs="Arial"/>
          <w:sz w:val="24"/>
          <w:szCs w:val="24"/>
        </w:rPr>
        <w:t>is</w:t>
      </w:r>
      <w:proofErr w:type="spellEnd"/>
      <w:r>
        <w:rPr>
          <w:rFonts w:ascii="Garamond" w:hAnsi="Garamond" w:cs="Arial"/>
          <w:sz w:val="24"/>
          <w:szCs w:val="24"/>
        </w:rPr>
        <w:t>) do(s) fornecedor(s) registrado(s)</w:t>
      </w:r>
    </w:p>
    <w:p w14:paraId="2963506D" w14:textId="77777777" w:rsidR="0091377B" w:rsidRPr="00491B26" w:rsidRDefault="0091377B" w:rsidP="00491B26"/>
    <w:sectPr w:rsidR="0091377B" w:rsidRPr="00491B26" w:rsidSect="002E5E46">
      <w:headerReference w:type="even" r:id="rId42"/>
      <w:headerReference w:type="default" r:id="rId43"/>
      <w:footerReference w:type="default" r:id="rId44"/>
      <w:headerReference w:type="first" r:id="rId45"/>
      <w:pgSz w:w="11906" w:h="16838"/>
      <w:pgMar w:top="1417" w:right="1416"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77A3A" w14:textId="77777777" w:rsidR="0006151F" w:rsidRDefault="0006151F" w:rsidP="00D92671">
      <w:pPr>
        <w:spacing w:after="0" w:line="240" w:lineRule="auto"/>
      </w:pPr>
      <w:r>
        <w:separator/>
      </w:r>
    </w:p>
  </w:endnote>
  <w:endnote w:type="continuationSeparator" w:id="0">
    <w:p w14:paraId="51DB1D65" w14:textId="77777777" w:rsidR="0006151F" w:rsidRDefault="0006151F" w:rsidP="00D92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0635A" w14:textId="77777777" w:rsidR="003738FE" w:rsidRDefault="003738FE" w:rsidP="00104117">
    <w:pPr>
      <w:pStyle w:val="Rodap"/>
      <w:tabs>
        <w:tab w:val="clear" w:pos="4252"/>
        <w:tab w:val="clear" w:pos="8504"/>
        <w:tab w:val="left" w:pos="4045"/>
      </w:tabs>
    </w:pPr>
  </w:p>
  <w:p w14:paraId="77703328" w14:textId="77777777" w:rsidR="003738FE" w:rsidRPr="00104117" w:rsidRDefault="00EF4452"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Pr>
        <w:rFonts w:asciiTheme="majorHAnsi" w:eastAsiaTheme="majorEastAsia" w:hAnsiTheme="majorHAnsi" w:cstheme="majorBidi"/>
        <w:sz w:val="18"/>
        <w:szCs w:val="18"/>
      </w:rPr>
      <w:t>S</w:t>
    </w:r>
    <w:r w:rsidR="003738FE" w:rsidRPr="00104117">
      <w:rPr>
        <w:rFonts w:asciiTheme="majorHAnsi" w:eastAsiaTheme="majorEastAsia" w:hAnsiTheme="majorHAnsi" w:cstheme="majorBidi"/>
        <w:sz w:val="18"/>
        <w:szCs w:val="18"/>
      </w:rPr>
      <w:t>upervisão de Aquisições e Contratações de Serviços</w:t>
    </w:r>
  </w:p>
  <w:p w14:paraId="26677FF7" w14:textId="77777777" w:rsidR="003738FE" w:rsidRPr="00104117" w:rsidRDefault="003738FE"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sidRPr="00104117">
      <w:rPr>
        <w:rFonts w:asciiTheme="majorHAnsi" w:eastAsiaTheme="majorEastAsia" w:hAnsiTheme="majorHAnsi" w:cstheme="majorBidi"/>
        <w:sz w:val="18"/>
        <w:szCs w:val="18"/>
      </w:rPr>
      <w:t>Rua Floriano Peixoto, nº 395 – Centro</w:t>
    </w:r>
  </w:p>
  <w:p w14:paraId="6BA4F913" w14:textId="77777777" w:rsidR="003738FE" w:rsidRPr="00104117" w:rsidRDefault="003738FE"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sidRPr="00104117">
      <w:rPr>
        <w:rFonts w:asciiTheme="majorHAnsi" w:eastAsiaTheme="majorEastAsia" w:hAnsiTheme="majorHAnsi" w:cstheme="majorBidi"/>
        <w:sz w:val="18"/>
        <w:szCs w:val="18"/>
      </w:rPr>
      <w:t>(34) 3321 - 0029</w:t>
    </w:r>
  </w:p>
  <w:p w14:paraId="32F43FA5" w14:textId="77777777" w:rsidR="003738FE" w:rsidRDefault="003738FE" w:rsidP="00104117">
    <w:pPr>
      <w:pStyle w:val="Rodap"/>
      <w:tabs>
        <w:tab w:val="clear" w:pos="4252"/>
        <w:tab w:val="clear" w:pos="8504"/>
        <w:tab w:val="left" w:pos="404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D4E75" w14:textId="77777777" w:rsidR="0006151F" w:rsidRDefault="0006151F" w:rsidP="00D92671">
      <w:pPr>
        <w:spacing w:after="0" w:line="240" w:lineRule="auto"/>
      </w:pPr>
      <w:r>
        <w:separator/>
      </w:r>
    </w:p>
  </w:footnote>
  <w:footnote w:type="continuationSeparator" w:id="0">
    <w:p w14:paraId="3D28BBD8" w14:textId="77777777" w:rsidR="0006151F" w:rsidRDefault="0006151F" w:rsidP="00D92671">
      <w:pPr>
        <w:spacing w:after="0" w:line="240" w:lineRule="auto"/>
      </w:pPr>
      <w:r>
        <w:continuationSeparator/>
      </w:r>
    </w:p>
  </w:footnote>
  <w:footnote w:id="1">
    <w:p w14:paraId="7B5EA5C8" w14:textId="77777777" w:rsidR="00185B4F" w:rsidRPr="001A092F" w:rsidRDefault="00185B4F" w:rsidP="00185B4F">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790AD4BA" w14:textId="77777777" w:rsidR="00185B4F" w:rsidRDefault="00185B4F" w:rsidP="00185B4F">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935FC" w14:textId="77777777" w:rsidR="003738FE" w:rsidRDefault="0006151F">
    <w:pPr>
      <w:pStyle w:val="Cabealho"/>
    </w:pPr>
    <w:r>
      <w:rPr>
        <w:noProof/>
        <w:lang w:eastAsia="pt-BR"/>
      </w:rPr>
      <w:pict w14:anchorId="5C675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2" o:spid="_x0000_s1030" type="#_x0000_t75" style="position:absolute;margin-left:0;margin-top:0;width:595.45pt;height:841.9pt;z-index:-251657216;mso-position-horizontal:center;mso-position-horizontal-relative:margin;mso-position-vertical:center;mso-position-vertical-relative:margin" o:allowincell="f">
          <v:imagedata r:id="rId1" o:title="plano-de-fun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8FBAD" w14:textId="77777777" w:rsidR="003738FE" w:rsidRDefault="0006151F">
    <w:pPr>
      <w:pStyle w:val="Cabealho"/>
    </w:pPr>
    <w:r>
      <w:rPr>
        <w:noProof/>
        <w:lang w:eastAsia="pt-BR"/>
      </w:rPr>
      <w:pict w14:anchorId="035340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3" o:spid="_x0000_s1031" type="#_x0000_t75" style="position:absolute;margin-left:-73.8pt;margin-top:-103.35pt;width:595.45pt;height:841.9pt;z-index:-251656192;mso-position-horizontal-relative:margin;mso-position-vertical-relative:margin" o:allowincell="f">
          <v:imagedata r:id="rId1" o:title="plano-de-fund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4B9EA" w14:textId="77777777" w:rsidR="003738FE" w:rsidRDefault="0006151F">
    <w:pPr>
      <w:pStyle w:val="Cabealho"/>
    </w:pPr>
    <w:r>
      <w:rPr>
        <w:noProof/>
        <w:lang w:eastAsia="pt-BR"/>
      </w:rPr>
      <w:pict w14:anchorId="2BED0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1" o:spid="_x0000_s1029" type="#_x0000_t75" style="position:absolute;margin-left:0;margin-top:0;width:595.45pt;height:841.9pt;z-index:-251658240;mso-position-horizontal:center;mso-position-horizontal-relative:margin;mso-position-vertical:center;mso-position-vertical-relative:margin" o:allowincell="f">
          <v:imagedata r:id="rId1" o:title="plano-de-fun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6D03DA"/>
    <w:multiLevelType w:val="hybridMultilevel"/>
    <w:tmpl w:val="DFBA5E4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1B82897"/>
    <w:multiLevelType w:val="multilevel"/>
    <w:tmpl w:val="8D7C438E"/>
    <w:lvl w:ilvl="0">
      <w:start w:val="1"/>
      <w:numFmt w:val="decimal"/>
      <w:lvlText w:val="%1."/>
      <w:lvlJc w:val="left"/>
      <w:pPr>
        <w:ind w:left="360" w:hanging="360"/>
      </w:pPr>
      <w:rPr>
        <w:rFonts w:cstheme="minorBidi" w:hint="default"/>
        <w:b w:val="0"/>
      </w:rPr>
    </w:lvl>
    <w:lvl w:ilvl="1">
      <w:start w:val="1"/>
      <w:numFmt w:val="decimal"/>
      <w:lvlText w:val="%1.%2."/>
      <w:lvlJc w:val="left"/>
      <w:pPr>
        <w:ind w:left="720" w:hanging="720"/>
      </w:pPr>
      <w:rPr>
        <w:rFonts w:ascii="Garamond" w:hAnsi="Garamond" w:cstheme="minorBidi" w:hint="default"/>
        <w:b w:val="0"/>
        <w:i w:val="0"/>
      </w:rPr>
    </w:lvl>
    <w:lvl w:ilvl="2">
      <w:start w:val="1"/>
      <w:numFmt w:val="decimal"/>
      <w:lvlText w:val="%1.%2.%3."/>
      <w:lvlJc w:val="left"/>
      <w:pPr>
        <w:ind w:left="720" w:hanging="720"/>
      </w:pPr>
      <w:rPr>
        <w:rFonts w:ascii="Garamond" w:hAnsi="Garamond" w:cstheme="minorBidi" w:hint="default"/>
        <w:b w:val="0"/>
        <w:sz w:val="24"/>
        <w:szCs w:val="24"/>
      </w:rPr>
    </w:lvl>
    <w:lvl w:ilvl="3">
      <w:start w:val="1"/>
      <w:numFmt w:val="decimalZero"/>
      <w:lvlText w:val="%1.%2.%3.%4."/>
      <w:lvlJc w:val="left"/>
      <w:pPr>
        <w:ind w:left="1080" w:hanging="1080"/>
      </w:pPr>
      <w:rPr>
        <w:rFonts w:cstheme="minorBidi" w:hint="default"/>
        <w:b w:val="0"/>
      </w:rPr>
    </w:lvl>
    <w:lvl w:ilvl="4">
      <w:start w:val="1"/>
      <w:numFmt w:val="decimal"/>
      <w:lvlText w:val="%1.%2.%3.%4.%5."/>
      <w:lvlJc w:val="left"/>
      <w:pPr>
        <w:ind w:left="1440" w:hanging="1440"/>
      </w:pPr>
      <w:rPr>
        <w:rFonts w:cstheme="minorBidi" w:hint="default"/>
        <w:b w:val="0"/>
      </w:rPr>
    </w:lvl>
    <w:lvl w:ilvl="5">
      <w:start w:val="1"/>
      <w:numFmt w:val="decimal"/>
      <w:lvlText w:val="%1.%2.%3.%4.%5.%6."/>
      <w:lvlJc w:val="left"/>
      <w:pPr>
        <w:ind w:left="1440" w:hanging="1440"/>
      </w:pPr>
      <w:rPr>
        <w:rFonts w:cstheme="minorBidi" w:hint="default"/>
        <w:b w:val="0"/>
      </w:rPr>
    </w:lvl>
    <w:lvl w:ilvl="6">
      <w:start w:val="1"/>
      <w:numFmt w:val="decimalZero"/>
      <w:lvlText w:val="%1.%2.%3.%4.%5.%6.%7."/>
      <w:lvlJc w:val="left"/>
      <w:pPr>
        <w:ind w:left="1800" w:hanging="1800"/>
      </w:pPr>
      <w:rPr>
        <w:rFonts w:cstheme="minorBidi" w:hint="default"/>
        <w:b w:val="0"/>
      </w:rPr>
    </w:lvl>
    <w:lvl w:ilvl="7">
      <w:start w:val="1"/>
      <w:numFmt w:val="decimal"/>
      <w:lvlText w:val="%1.%2.%3.%4.%5.%6.%7.%8."/>
      <w:lvlJc w:val="left"/>
      <w:pPr>
        <w:ind w:left="1800" w:hanging="1800"/>
      </w:pPr>
      <w:rPr>
        <w:rFonts w:cstheme="minorBidi" w:hint="default"/>
        <w:b w:val="0"/>
      </w:rPr>
    </w:lvl>
    <w:lvl w:ilvl="8">
      <w:start w:val="1"/>
      <w:numFmt w:val="decimalZero"/>
      <w:lvlText w:val="%1.%2.%3.%4.%5.%6.%7.%8.%9."/>
      <w:lvlJc w:val="left"/>
      <w:pPr>
        <w:ind w:left="2160" w:hanging="2160"/>
      </w:pPr>
      <w:rPr>
        <w:rFonts w:cstheme="minorBidi" w:hint="default"/>
        <w:b w:val="0"/>
      </w:r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82D6664"/>
    <w:multiLevelType w:val="hybridMultilevel"/>
    <w:tmpl w:val="5448CB1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3A4F65"/>
    <w:multiLevelType w:val="hybridMultilevel"/>
    <w:tmpl w:val="03F41B5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8B06F5F"/>
    <w:multiLevelType w:val="hybridMultilevel"/>
    <w:tmpl w:val="62780C06"/>
    <w:lvl w:ilvl="0" w:tplc="FFFFFFFF">
      <w:start w:val="1"/>
      <w:numFmt w:val="decimal"/>
      <w:lvlText w:v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983857"/>
    <w:multiLevelType w:val="multilevel"/>
    <w:tmpl w:val="81C63102"/>
    <w:lvl w:ilvl="0">
      <w:start w:val="1"/>
      <w:numFmt w:val="decimal"/>
      <w:lvlText w:val="%1."/>
      <w:lvlJc w:val="left"/>
      <w:pPr>
        <w:ind w:left="360" w:hanging="360"/>
      </w:pPr>
      <w:rPr>
        <w:b/>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8035955"/>
    <w:multiLevelType w:val="hybridMultilevel"/>
    <w:tmpl w:val="D5128DC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C547597"/>
    <w:multiLevelType w:val="multilevel"/>
    <w:tmpl w:val="322C296C"/>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rPr>
        <w:rFonts w:ascii="Garamond" w:hAnsi="Garamond" w:hint="default"/>
        <w:sz w:val="24"/>
        <w:szCs w:val="24"/>
      </w:r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11" w15:restartNumberingAfterBreak="0">
    <w:nsid w:val="1D5C100D"/>
    <w:multiLevelType w:val="multilevel"/>
    <w:tmpl w:val="E55A4D60"/>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F9498E"/>
    <w:multiLevelType w:val="hybridMultilevel"/>
    <w:tmpl w:val="423C686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3C85044"/>
    <w:multiLevelType w:val="hybridMultilevel"/>
    <w:tmpl w:val="2752F5B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15:restartNumberingAfterBreak="0">
    <w:nsid w:val="3A533491"/>
    <w:multiLevelType w:val="hybridMultilevel"/>
    <w:tmpl w:val="B8A2B51E"/>
    <w:lvl w:ilvl="0" w:tplc="16A657A0">
      <w:start w:val="1"/>
      <w:numFmt w:val="decimal"/>
      <w:lvlText w:val=" %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ABE5920"/>
    <w:multiLevelType w:val="hybridMultilevel"/>
    <w:tmpl w:val="C1CE80F6"/>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9" w15:restartNumberingAfterBreak="0">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8FA7594"/>
    <w:multiLevelType w:val="hybridMultilevel"/>
    <w:tmpl w:val="62780C06"/>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F6F27C7"/>
    <w:multiLevelType w:val="hybridMultilevel"/>
    <w:tmpl w:val="642C71B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3CA2D7D"/>
    <w:multiLevelType w:val="hybridMultilevel"/>
    <w:tmpl w:val="7BB443A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5" w15:restartNumberingAfterBreak="0">
    <w:nsid w:val="5A7A5191"/>
    <w:multiLevelType w:val="hybridMultilevel"/>
    <w:tmpl w:val="0150C798"/>
    <w:lvl w:ilvl="0" w:tplc="541C257A">
      <w:start w:val="1"/>
      <w:numFmt w:val="lowerLetter"/>
      <w:lvlText w:val="%1)"/>
      <w:lvlJc w:val="left"/>
      <w:pPr>
        <w:ind w:left="2130" w:hanging="360"/>
      </w:pPr>
      <w:rPr>
        <w:rFonts w:eastAsiaTheme="majorEastAsia" w:hint="default"/>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26"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65767BB"/>
    <w:multiLevelType w:val="hybridMultilevel"/>
    <w:tmpl w:val="62780C06"/>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3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DA872CB"/>
    <w:multiLevelType w:val="hybridMultilevel"/>
    <w:tmpl w:val="5290BB12"/>
    <w:lvl w:ilvl="0" w:tplc="DCBE21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90842397">
    <w:abstractNumId w:val="11"/>
  </w:num>
  <w:num w:numId="2" w16cid:durableId="43722408">
    <w:abstractNumId w:val="21"/>
  </w:num>
  <w:num w:numId="3" w16cid:durableId="1901209657">
    <w:abstractNumId w:val="0"/>
  </w:num>
  <w:num w:numId="4" w16cid:durableId="371811119">
    <w:abstractNumId w:val="30"/>
  </w:num>
  <w:num w:numId="5" w16cid:durableId="319160749">
    <w:abstractNumId w:val="31"/>
  </w:num>
  <w:num w:numId="6" w16cid:durableId="417597837">
    <w:abstractNumId w:val="17"/>
  </w:num>
  <w:num w:numId="7" w16cid:durableId="1668285036">
    <w:abstractNumId w:val="13"/>
  </w:num>
  <w:num w:numId="8" w16cid:durableId="820003522">
    <w:abstractNumId w:val="22"/>
  </w:num>
  <w:num w:numId="9" w16cid:durableId="311563764">
    <w:abstractNumId w:val="28"/>
  </w:num>
  <w:num w:numId="10" w16cid:durableId="114636559">
    <w:abstractNumId w:val="3"/>
  </w:num>
  <w:num w:numId="11" w16cid:durableId="647128883">
    <w:abstractNumId w:val="33"/>
  </w:num>
  <w:num w:numId="12" w16cid:durableId="1143624151">
    <w:abstractNumId w:val="18"/>
  </w:num>
  <w:num w:numId="13" w16cid:durableId="19989204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54136609">
    <w:abstractNumId w:val="19"/>
  </w:num>
  <w:num w:numId="15" w16cid:durableId="5209965">
    <w:abstractNumId w:val="8"/>
  </w:num>
  <w:num w:numId="16" w16cid:durableId="498933216">
    <w:abstractNumId w:val="11"/>
    <w:lvlOverride w:ilvl="0">
      <w:startOverride w:val="1"/>
    </w:lvlOverride>
  </w:num>
  <w:num w:numId="17" w16cid:durableId="18417740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0749894">
    <w:abstractNumId w:val="11"/>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871918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7804166">
    <w:abstractNumId w:val="10"/>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8411090">
    <w:abstractNumId w:val="29"/>
  </w:num>
  <w:num w:numId="22" w16cid:durableId="1712419718">
    <w:abstractNumId w:val="10"/>
  </w:num>
  <w:num w:numId="23" w16cid:durableId="1270284492">
    <w:abstractNumId w:val="1"/>
  </w:num>
  <w:num w:numId="24" w16cid:durableId="1451171227">
    <w:abstractNumId w:val="14"/>
  </w:num>
  <w:num w:numId="25" w16cid:durableId="1503273143">
    <w:abstractNumId w:val="4"/>
  </w:num>
  <w:num w:numId="26" w16cid:durableId="1296571041">
    <w:abstractNumId w:val="9"/>
  </w:num>
  <w:num w:numId="27" w16cid:durableId="1329627036">
    <w:abstractNumId w:val="24"/>
  </w:num>
  <w:num w:numId="28" w16cid:durableId="1937860955">
    <w:abstractNumId w:val="12"/>
  </w:num>
  <w:num w:numId="29" w16cid:durableId="1684437342">
    <w:abstractNumId w:val="16"/>
  </w:num>
  <w:num w:numId="30" w16cid:durableId="1885748912">
    <w:abstractNumId w:val="23"/>
  </w:num>
  <w:num w:numId="31" w16cid:durableId="1265765999">
    <w:abstractNumId w:val="5"/>
  </w:num>
  <w:num w:numId="32" w16cid:durableId="1283607409">
    <w:abstractNumId w:val="15"/>
  </w:num>
  <w:num w:numId="33" w16cid:durableId="1258253441">
    <w:abstractNumId w:val="27"/>
  </w:num>
  <w:num w:numId="34" w16cid:durableId="663319662">
    <w:abstractNumId w:val="26"/>
  </w:num>
  <w:num w:numId="35" w16cid:durableId="288365863">
    <w:abstractNumId w:val="20"/>
  </w:num>
  <w:num w:numId="36" w16cid:durableId="1734548710">
    <w:abstractNumId w:val="32"/>
  </w:num>
  <w:num w:numId="37" w16cid:durableId="1083532102">
    <w:abstractNumId w:val="2"/>
  </w:num>
  <w:num w:numId="38" w16cid:durableId="1315449866">
    <w:abstractNumId w:val="6"/>
  </w:num>
  <w:num w:numId="39" w16cid:durableId="802388520">
    <w:abstractNumId w:val="25"/>
  </w:num>
  <w:num w:numId="40" w16cid:durableId="555042965">
    <w:abstractNumId w:val="11"/>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1" w16cid:durableId="518475372">
    <w:abstractNumId w:val="1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065257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671"/>
    <w:rsid w:val="00024B61"/>
    <w:rsid w:val="00035208"/>
    <w:rsid w:val="0006151F"/>
    <w:rsid w:val="0008280A"/>
    <w:rsid w:val="00097B91"/>
    <w:rsid w:val="000A31C8"/>
    <w:rsid w:val="000B4F24"/>
    <w:rsid w:val="000E4E20"/>
    <w:rsid w:val="00100968"/>
    <w:rsid w:val="00104117"/>
    <w:rsid w:val="001320D2"/>
    <w:rsid w:val="00174C31"/>
    <w:rsid w:val="0018402F"/>
    <w:rsid w:val="00185B4F"/>
    <w:rsid w:val="00186AC2"/>
    <w:rsid w:val="00192144"/>
    <w:rsid w:val="001D6361"/>
    <w:rsid w:val="001D6C0E"/>
    <w:rsid w:val="00226708"/>
    <w:rsid w:val="00257840"/>
    <w:rsid w:val="002B787A"/>
    <w:rsid w:val="002E5E46"/>
    <w:rsid w:val="00330D3A"/>
    <w:rsid w:val="00342E48"/>
    <w:rsid w:val="003738FE"/>
    <w:rsid w:val="00374D94"/>
    <w:rsid w:val="00397D20"/>
    <w:rsid w:val="003A4BFC"/>
    <w:rsid w:val="00402775"/>
    <w:rsid w:val="00414B4B"/>
    <w:rsid w:val="00491B26"/>
    <w:rsid w:val="00494E75"/>
    <w:rsid w:val="00495990"/>
    <w:rsid w:val="004D5C4D"/>
    <w:rsid w:val="004E44F0"/>
    <w:rsid w:val="00525C28"/>
    <w:rsid w:val="00541347"/>
    <w:rsid w:val="005A4D9D"/>
    <w:rsid w:val="005E28CB"/>
    <w:rsid w:val="00631B64"/>
    <w:rsid w:val="00635F1E"/>
    <w:rsid w:val="006A530E"/>
    <w:rsid w:val="006B4F9B"/>
    <w:rsid w:val="006C3F3F"/>
    <w:rsid w:val="00700F2E"/>
    <w:rsid w:val="00703A56"/>
    <w:rsid w:val="007A594D"/>
    <w:rsid w:val="007C607A"/>
    <w:rsid w:val="007E3200"/>
    <w:rsid w:val="00807921"/>
    <w:rsid w:val="00850B60"/>
    <w:rsid w:val="00850D53"/>
    <w:rsid w:val="008839B4"/>
    <w:rsid w:val="008853CA"/>
    <w:rsid w:val="008A373F"/>
    <w:rsid w:val="008B1A69"/>
    <w:rsid w:val="0091377B"/>
    <w:rsid w:val="00916014"/>
    <w:rsid w:val="00916185"/>
    <w:rsid w:val="009724B3"/>
    <w:rsid w:val="00992F43"/>
    <w:rsid w:val="009A23A0"/>
    <w:rsid w:val="00AC4B9A"/>
    <w:rsid w:val="00B00D8A"/>
    <w:rsid w:val="00BC7F8C"/>
    <w:rsid w:val="00BD78FE"/>
    <w:rsid w:val="00BF67BC"/>
    <w:rsid w:val="00C02C0B"/>
    <w:rsid w:val="00C3640A"/>
    <w:rsid w:val="00CC4D63"/>
    <w:rsid w:val="00CD612F"/>
    <w:rsid w:val="00D34758"/>
    <w:rsid w:val="00D544BC"/>
    <w:rsid w:val="00D810D8"/>
    <w:rsid w:val="00D92671"/>
    <w:rsid w:val="00DB059B"/>
    <w:rsid w:val="00DB1CE3"/>
    <w:rsid w:val="00E45EC5"/>
    <w:rsid w:val="00E9688F"/>
    <w:rsid w:val="00EF4452"/>
    <w:rsid w:val="00EF62FB"/>
    <w:rsid w:val="00F15899"/>
    <w:rsid w:val="00F64CF4"/>
    <w:rsid w:val="00F679A8"/>
    <w:rsid w:val="00FB0966"/>
    <w:rsid w:val="00FB7CC3"/>
    <w:rsid w:val="00FC2284"/>
    <w:rsid w:val="00FE2AD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63AB4"/>
  <w15:docId w15:val="{B06FD4CB-FF06-45C4-B48A-D3EAAE1FE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F24"/>
    <w:pPr>
      <w:spacing w:after="160" w:line="256" w:lineRule="auto"/>
    </w:pPr>
  </w:style>
  <w:style w:type="paragraph" w:styleId="Ttulo1">
    <w:name w:val="heading 1"/>
    <w:basedOn w:val="Normal"/>
    <w:next w:val="Normal"/>
    <w:link w:val="Ttulo1Char"/>
    <w:uiPriority w:val="1"/>
    <w:qFormat/>
    <w:rsid w:val="00631B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91B26"/>
    <w:pPr>
      <w:keepNext/>
      <w:spacing w:after="0" w:line="240" w:lineRule="auto"/>
      <w:jc w:val="both"/>
      <w:outlineLvl w:val="1"/>
    </w:pPr>
    <w:rPr>
      <w:rFonts w:ascii="Times New Roman" w:eastAsia="Times New Roman" w:hAnsi="Times New Roman" w:cs="Times New Roman"/>
      <w:b/>
      <w:bCs/>
      <w:sz w:val="24"/>
      <w:szCs w:val="24"/>
      <w:lang w:eastAsia="pt-BR"/>
    </w:rPr>
  </w:style>
  <w:style w:type="paragraph" w:styleId="Ttulo3">
    <w:name w:val="heading 3"/>
    <w:basedOn w:val="Normal"/>
    <w:next w:val="Normal"/>
    <w:link w:val="Ttulo3Char"/>
    <w:uiPriority w:val="9"/>
    <w:unhideWhenUsed/>
    <w:qFormat/>
    <w:rsid w:val="00491B26"/>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rsid w:val="00491B26"/>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rsid w:val="00491B26"/>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491B26"/>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rsid w:val="00491B26"/>
    <w:pPr>
      <w:keepNext/>
      <w:keepLines/>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491B26"/>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uiPriority w:val="99"/>
    <w:unhideWhenUsed/>
    <w:rsid w:val="00D92671"/>
    <w:pPr>
      <w:tabs>
        <w:tab w:val="center" w:pos="4252"/>
        <w:tab w:val="right" w:pos="8504"/>
      </w:tabs>
      <w:spacing w:after="0" w:line="240" w:lineRule="auto"/>
    </w:pPr>
  </w:style>
  <w:style w:type="character" w:customStyle="1" w:styleId="CabealhoChar">
    <w:name w:val="Cabeçalho Char"/>
    <w:aliases w:val="Cabeçalho superior Char,Heading 1a Char"/>
    <w:basedOn w:val="Fontepargpadro"/>
    <w:link w:val="Cabealho"/>
    <w:uiPriority w:val="99"/>
    <w:rsid w:val="00D92671"/>
  </w:style>
  <w:style w:type="paragraph" w:styleId="Rodap">
    <w:name w:val="footer"/>
    <w:basedOn w:val="Normal"/>
    <w:link w:val="RodapChar"/>
    <w:uiPriority w:val="99"/>
    <w:unhideWhenUsed/>
    <w:rsid w:val="00D92671"/>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92671"/>
  </w:style>
  <w:style w:type="paragraph" w:styleId="PargrafodaLista">
    <w:name w:val="List Paragraph"/>
    <w:basedOn w:val="Normal"/>
    <w:link w:val="PargrafodaListaChar"/>
    <w:uiPriority w:val="34"/>
    <w:qFormat/>
    <w:rsid w:val="0091377B"/>
    <w:pPr>
      <w:spacing w:after="0" w:line="240" w:lineRule="auto"/>
      <w:ind w:left="720"/>
      <w:contextualSpacing/>
    </w:pPr>
    <w:rPr>
      <w:rFonts w:ascii="Times New Roman" w:eastAsia="Times New Roman" w:hAnsi="Times New Roman" w:cs="Times New Roman"/>
      <w:sz w:val="28"/>
      <w:szCs w:val="20"/>
      <w:lang w:eastAsia="pt-BR"/>
    </w:rPr>
  </w:style>
  <w:style w:type="table" w:styleId="Tabelacomgrade">
    <w:name w:val="Table Grid"/>
    <w:basedOn w:val="Tabelanormal"/>
    <w:uiPriority w:val="59"/>
    <w:rsid w:val="009137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7C607A"/>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unhideWhenUsed/>
    <w:rsid w:val="0080792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807921"/>
    <w:rPr>
      <w:rFonts w:ascii="Tahoma" w:hAnsi="Tahoma" w:cs="Tahoma"/>
      <w:sz w:val="16"/>
      <w:szCs w:val="16"/>
    </w:rPr>
  </w:style>
  <w:style w:type="paragraph" w:styleId="SemEspaamento">
    <w:name w:val="No Spacing"/>
    <w:uiPriority w:val="1"/>
    <w:qFormat/>
    <w:rsid w:val="00631B64"/>
    <w:pPr>
      <w:spacing w:after="0" w:line="240" w:lineRule="auto"/>
    </w:pPr>
    <w:rPr>
      <w:rFonts w:ascii="Calibri" w:eastAsia="Calibri" w:hAnsi="Calibri" w:cs="Times New Roman"/>
    </w:rPr>
  </w:style>
  <w:style w:type="paragraph" w:styleId="Corpodetexto">
    <w:name w:val="Body Text"/>
    <w:basedOn w:val="Normal"/>
    <w:link w:val="CorpodetextoChar"/>
    <w:unhideWhenUsed/>
    <w:qFormat/>
    <w:rsid w:val="00631B64"/>
    <w:pPr>
      <w:spacing w:after="120" w:line="276" w:lineRule="auto"/>
    </w:pPr>
    <w:rPr>
      <w:rFonts w:ascii="Calibri" w:eastAsia="Calibri" w:hAnsi="Calibri" w:cs="Times New Roman"/>
    </w:rPr>
  </w:style>
  <w:style w:type="character" w:customStyle="1" w:styleId="CorpodetextoChar">
    <w:name w:val="Corpo de texto Char"/>
    <w:basedOn w:val="Fontepargpadro"/>
    <w:link w:val="Corpodetexto"/>
    <w:rsid w:val="00631B64"/>
    <w:rPr>
      <w:rFonts w:ascii="Calibri" w:eastAsia="Calibri" w:hAnsi="Calibri" w:cs="Times New Roman"/>
    </w:rPr>
  </w:style>
  <w:style w:type="paragraph" w:customStyle="1" w:styleId="Nivel01">
    <w:name w:val="Nivel 01"/>
    <w:basedOn w:val="Ttulo1"/>
    <w:next w:val="Normal"/>
    <w:link w:val="Nivel01Char"/>
    <w:uiPriority w:val="99"/>
    <w:qFormat/>
    <w:rsid w:val="00631B64"/>
    <w:pPr>
      <w:numPr>
        <w:numId w:val="1"/>
      </w:numPr>
      <w:tabs>
        <w:tab w:val="num" w:pos="360"/>
        <w:tab w:val="left" w:pos="567"/>
      </w:tabs>
      <w:spacing w:before="240" w:line="240" w:lineRule="auto"/>
      <w:ind w:left="0" w:firstLine="0"/>
      <w:jc w:val="both"/>
    </w:pPr>
    <w:rPr>
      <w:rFonts w:ascii="Arial" w:hAnsi="Arial" w:cs="Arial"/>
      <w:color w:val="auto"/>
      <w:szCs w:val="24"/>
      <w:u w:val="single"/>
      <w:lang w:eastAsia="pt-BR"/>
    </w:rPr>
  </w:style>
  <w:style w:type="paragraph" w:customStyle="1" w:styleId="Nivel2">
    <w:name w:val="Nivel 2"/>
    <w:basedOn w:val="Normal"/>
    <w:link w:val="Nivel2Char"/>
    <w:uiPriority w:val="99"/>
    <w:qFormat/>
    <w:rsid w:val="00631B64"/>
    <w:pPr>
      <w:numPr>
        <w:ilvl w:val="1"/>
        <w:numId w:val="1"/>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uiPriority w:val="99"/>
    <w:qFormat/>
    <w:rsid w:val="00631B64"/>
    <w:pPr>
      <w:numPr>
        <w:ilvl w:val="2"/>
        <w:numId w:val="1"/>
      </w:numPr>
      <w:spacing w:before="120" w:after="120" w:line="276" w:lineRule="auto"/>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uiPriority w:val="99"/>
    <w:qFormat/>
    <w:rsid w:val="00631B64"/>
    <w:pPr>
      <w:numPr>
        <w:ilvl w:val="3"/>
      </w:numPr>
      <w:ind w:left="851" w:firstLine="0"/>
    </w:pPr>
    <w:rPr>
      <w:color w:val="auto"/>
    </w:rPr>
  </w:style>
  <w:style w:type="paragraph" w:customStyle="1" w:styleId="Nivel5">
    <w:name w:val="Nivel 5"/>
    <w:basedOn w:val="Nivel4"/>
    <w:link w:val="Nivel5Char"/>
    <w:uiPriority w:val="99"/>
    <w:qFormat/>
    <w:rsid w:val="00631B64"/>
    <w:pPr>
      <w:numPr>
        <w:ilvl w:val="4"/>
      </w:numPr>
      <w:tabs>
        <w:tab w:val="num" w:pos="3600"/>
      </w:tabs>
      <w:ind w:left="1276" w:firstLine="0"/>
    </w:pPr>
  </w:style>
  <w:style w:type="character" w:customStyle="1" w:styleId="Nivel2Char">
    <w:name w:val="Nivel 2 Char"/>
    <w:basedOn w:val="Fontepargpadro"/>
    <w:link w:val="Nivel2"/>
    <w:uiPriority w:val="99"/>
    <w:locked/>
    <w:rsid w:val="00631B64"/>
    <w:rPr>
      <w:rFonts w:ascii="Arial" w:eastAsiaTheme="minorEastAsia" w:hAnsi="Arial" w:cs="Arial"/>
      <w:color w:val="000000"/>
      <w:sz w:val="20"/>
      <w:szCs w:val="20"/>
      <w:lang w:eastAsia="pt-BR"/>
    </w:rPr>
  </w:style>
  <w:style w:type="character" w:customStyle="1" w:styleId="Ttulo1Char">
    <w:name w:val="Título 1 Char"/>
    <w:basedOn w:val="Fontepargpadro"/>
    <w:link w:val="Ttulo1"/>
    <w:uiPriority w:val="1"/>
    <w:rsid w:val="00631B64"/>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rsid w:val="00491B26"/>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Ttulo3"/>
    <w:uiPriority w:val="9"/>
    <w:rsid w:val="00491B26"/>
    <w:rPr>
      <w:rFonts w:asciiTheme="majorHAnsi" w:eastAsiaTheme="majorEastAsia" w:hAnsiTheme="majorHAnsi" w:cstheme="majorBidi"/>
      <w:b/>
      <w:bCs/>
      <w:color w:val="4F81BD" w:themeColor="accent1"/>
      <w:sz w:val="24"/>
      <w:szCs w:val="24"/>
      <w:lang w:eastAsia="pt-BR"/>
    </w:rPr>
  </w:style>
  <w:style w:type="character" w:customStyle="1" w:styleId="Ttulo4Char">
    <w:name w:val="Título 4 Char"/>
    <w:basedOn w:val="Fontepargpadro"/>
    <w:link w:val="Ttulo4"/>
    <w:semiHidden/>
    <w:rsid w:val="00491B2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491B26"/>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rsid w:val="00491B26"/>
    <w:rPr>
      <w:rFonts w:asciiTheme="majorHAnsi" w:eastAsiaTheme="majorEastAsia" w:hAnsiTheme="majorHAnsi" w:cstheme="majorBidi"/>
      <w:i/>
      <w:iCs/>
      <w:color w:val="404040" w:themeColor="text1" w:themeTint="BF"/>
      <w:sz w:val="24"/>
      <w:szCs w:val="24"/>
      <w:lang w:eastAsia="pt-BR"/>
    </w:rPr>
  </w:style>
  <w:style w:type="character" w:customStyle="1" w:styleId="Ttulo8Char">
    <w:name w:val="Título 8 Char"/>
    <w:basedOn w:val="Fontepargpadro"/>
    <w:link w:val="Ttulo8"/>
    <w:semiHidden/>
    <w:rsid w:val="00491B26"/>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491B26"/>
    <w:rPr>
      <w:rFonts w:asciiTheme="majorHAnsi" w:eastAsiaTheme="majorEastAsia" w:hAnsiTheme="majorHAnsi" w:cstheme="majorBidi"/>
      <w:i/>
      <w:iCs/>
      <w:color w:val="404040" w:themeColor="text1" w:themeTint="BF"/>
      <w:sz w:val="20"/>
      <w:szCs w:val="20"/>
      <w:lang w:eastAsia="pt-BR"/>
    </w:rPr>
  </w:style>
  <w:style w:type="paragraph" w:customStyle="1" w:styleId="ecxmsonormal">
    <w:name w:val="ecxmsonormal"/>
    <w:basedOn w:val="Normal"/>
    <w:rsid w:val="00491B26"/>
    <w:pPr>
      <w:spacing w:after="324"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91B26"/>
    <w:rPr>
      <w:b/>
      <w:bCs/>
    </w:rPr>
  </w:style>
  <w:style w:type="character" w:customStyle="1" w:styleId="st">
    <w:name w:val="st"/>
    <w:basedOn w:val="Fontepargpadro"/>
    <w:rsid w:val="00491B26"/>
  </w:style>
  <w:style w:type="character" w:styleId="nfase">
    <w:name w:val="Emphasis"/>
    <w:basedOn w:val="Fontepargpadro"/>
    <w:uiPriority w:val="20"/>
    <w:qFormat/>
    <w:rsid w:val="00491B26"/>
    <w:rPr>
      <w:i/>
      <w:iCs/>
    </w:rPr>
  </w:style>
  <w:style w:type="character" w:styleId="Hyperlink">
    <w:name w:val="Hyperlink"/>
    <w:basedOn w:val="Fontepargpadro"/>
    <w:uiPriority w:val="99"/>
    <w:unhideWhenUsed/>
    <w:rsid w:val="00491B26"/>
    <w:rPr>
      <w:color w:val="0000FF"/>
      <w:u w:val="single"/>
    </w:rPr>
  </w:style>
  <w:style w:type="paragraph" w:styleId="Ttulo">
    <w:name w:val="Title"/>
    <w:basedOn w:val="Normal"/>
    <w:link w:val="TtuloChar"/>
    <w:uiPriority w:val="1"/>
    <w:qFormat/>
    <w:rsid w:val="00491B26"/>
    <w:pPr>
      <w:spacing w:after="0" w:line="240" w:lineRule="auto"/>
      <w:jc w:val="center"/>
    </w:pPr>
    <w:rPr>
      <w:rFonts w:ascii="Times New Roman" w:eastAsia="Times New Roman" w:hAnsi="Times New Roman" w:cs="Times New Roman"/>
      <w:b/>
      <w:bCs/>
      <w:sz w:val="28"/>
      <w:szCs w:val="24"/>
      <w:u w:val="single"/>
      <w:lang w:eastAsia="pt-BR"/>
    </w:rPr>
  </w:style>
  <w:style w:type="character" w:customStyle="1" w:styleId="TtuloChar">
    <w:name w:val="Título Char"/>
    <w:basedOn w:val="Fontepargpadro"/>
    <w:link w:val="Ttulo"/>
    <w:uiPriority w:val="1"/>
    <w:rsid w:val="00491B26"/>
    <w:rPr>
      <w:rFonts w:ascii="Times New Roman" w:eastAsia="Times New Roman" w:hAnsi="Times New Roman" w:cs="Times New Roman"/>
      <w:b/>
      <w:bCs/>
      <w:sz w:val="28"/>
      <w:szCs w:val="24"/>
      <w:u w:val="single"/>
      <w:lang w:eastAsia="pt-BR"/>
    </w:rPr>
  </w:style>
  <w:style w:type="paragraph" w:styleId="Recuodecorpodetexto">
    <w:name w:val="Body Text Indent"/>
    <w:basedOn w:val="Normal"/>
    <w:link w:val="RecuodecorpodetextoChar"/>
    <w:rsid w:val="00491B26"/>
    <w:pPr>
      <w:spacing w:after="0" w:line="240" w:lineRule="auto"/>
      <w:ind w:left="851" w:firstLine="709"/>
      <w:jc w:val="both"/>
    </w:pPr>
    <w:rPr>
      <w:rFonts w:ascii="Times New Roman" w:eastAsia="Times New Roman" w:hAnsi="Times New Roman" w:cs="Times New Roman"/>
      <w:sz w:val="28"/>
      <w:szCs w:val="24"/>
      <w:lang w:eastAsia="pt-BR"/>
    </w:rPr>
  </w:style>
  <w:style w:type="character" w:customStyle="1" w:styleId="RecuodecorpodetextoChar">
    <w:name w:val="Recuo de corpo de texto Char"/>
    <w:basedOn w:val="Fontepargpadro"/>
    <w:link w:val="Recuodecorpodetexto"/>
    <w:rsid w:val="00491B26"/>
    <w:rPr>
      <w:rFonts w:ascii="Times New Roman" w:eastAsia="Times New Roman" w:hAnsi="Times New Roman" w:cs="Times New Roman"/>
      <w:sz w:val="28"/>
      <w:szCs w:val="24"/>
      <w:lang w:eastAsia="pt-BR"/>
    </w:rPr>
  </w:style>
  <w:style w:type="paragraph" w:styleId="Subttulo">
    <w:name w:val="Subtitle"/>
    <w:basedOn w:val="Normal"/>
    <w:next w:val="Normal"/>
    <w:link w:val="SubttuloChar"/>
    <w:qFormat/>
    <w:rsid w:val="00491B26"/>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491B26"/>
    <w:rPr>
      <w:rFonts w:asciiTheme="majorHAnsi" w:eastAsiaTheme="majorEastAsia" w:hAnsiTheme="majorHAnsi" w:cstheme="majorBidi"/>
      <w:i/>
      <w:iCs/>
      <w:color w:val="4F81BD" w:themeColor="accent1"/>
      <w:spacing w:val="15"/>
      <w:sz w:val="24"/>
      <w:szCs w:val="24"/>
    </w:rPr>
  </w:style>
  <w:style w:type="numbering" w:customStyle="1" w:styleId="Semlista1">
    <w:name w:val="Sem lista1"/>
    <w:next w:val="Semlista"/>
    <w:uiPriority w:val="99"/>
    <w:semiHidden/>
    <w:unhideWhenUsed/>
    <w:rsid w:val="00491B26"/>
  </w:style>
  <w:style w:type="paragraph" w:customStyle="1" w:styleId="Corpodetexto21">
    <w:name w:val="Corpo de texto 21"/>
    <w:basedOn w:val="Normal"/>
    <w:rsid w:val="00491B26"/>
    <w:pPr>
      <w:spacing w:after="0" w:line="240" w:lineRule="auto"/>
      <w:jc w:val="both"/>
    </w:pPr>
    <w:rPr>
      <w:rFonts w:ascii="Times New Roman" w:eastAsia="Times New Roman" w:hAnsi="Times New Roman" w:cs="Times New Roman"/>
      <w:sz w:val="24"/>
      <w:szCs w:val="20"/>
      <w:lang w:eastAsia="pt-BR"/>
    </w:rPr>
  </w:style>
  <w:style w:type="paragraph" w:styleId="Corpodetexto3">
    <w:name w:val="Body Text 3"/>
    <w:basedOn w:val="Normal"/>
    <w:link w:val="Corpodetexto3Char"/>
    <w:rsid w:val="00491B26"/>
    <w:pPr>
      <w:spacing w:after="0" w:line="240" w:lineRule="auto"/>
      <w:jc w:val="both"/>
    </w:pPr>
    <w:rPr>
      <w:rFonts w:ascii="Times New Roman" w:eastAsia="Times New Roman" w:hAnsi="Times New Roman" w:cs="Times New Roman"/>
      <w:b/>
      <w:sz w:val="28"/>
      <w:szCs w:val="20"/>
      <w:lang w:eastAsia="pt-BR"/>
    </w:rPr>
  </w:style>
  <w:style w:type="character" w:customStyle="1" w:styleId="Corpodetexto3Char">
    <w:name w:val="Corpo de texto 3 Char"/>
    <w:basedOn w:val="Fontepargpadro"/>
    <w:link w:val="Corpodetexto3"/>
    <w:rsid w:val="00491B26"/>
    <w:rPr>
      <w:rFonts w:ascii="Times New Roman" w:eastAsia="Times New Roman" w:hAnsi="Times New Roman" w:cs="Times New Roman"/>
      <w:b/>
      <w:sz w:val="28"/>
      <w:szCs w:val="20"/>
      <w:lang w:eastAsia="pt-BR"/>
    </w:rPr>
  </w:style>
  <w:style w:type="paragraph" w:customStyle="1" w:styleId="Corpodetexto22">
    <w:name w:val="Corpo de texto 22"/>
    <w:basedOn w:val="Normal"/>
    <w:rsid w:val="00491B2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t-BR"/>
    </w:rPr>
  </w:style>
  <w:style w:type="paragraph" w:styleId="Textodenotaderodap">
    <w:name w:val="footnote text"/>
    <w:basedOn w:val="Normal"/>
    <w:link w:val="TextodenotaderodapChar"/>
    <w:uiPriority w:val="99"/>
    <w:unhideWhenUsed/>
    <w:rsid w:val="00491B26"/>
    <w:pPr>
      <w:spacing w:after="0" w:line="240" w:lineRule="auto"/>
    </w:pPr>
    <w:rPr>
      <w:rFonts w:ascii="Calibri" w:eastAsia="Calibri" w:hAnsi="Calibri" w:cs="Times New Roman"/>
      <w:sz w:val="20"/>
      <w:szCs w:val="20"/>
    </w:rPr>
  </w:style>
  <w:style w:type="character" w:customStyle="1" w:styleId="TextodenotaderodapChar">
    <w:name w:val="Texto de nota de rodapé Char"/>
    <w:basedOn w:val="Fontepargpadro"/>
    <w:link w:val="Textodenotaderodap"/>
    <w:uiPriority w:val="99"/>
    <w:rsid w:val="00491B26"/>
    <w:rPr>
      <w:rFonts w:ascii="Calibri" w:eastAsia="Calibri" w:hAnsi="Calibri" w:cs="Times New Roman"/>
      <w:sz w:val="20"/>
      <w:szCs w:val="20"/>
    </w:rPr>
  </w:style>
  <w:style w:type="character" w:styleId="Refdenotaderodap">
    <w:name w:val="footnote reference"/>
    <w:basedOn w:val="Fontepargpadro"/>
    <w:uiPriority w:val="99"/>
    <w:unhideWhenUsed/>
    <w:rsid w:val="00491B26"/>
    <w:rPr>
      <w:vertAlign w:val="superscript"/>
    </w:rPr>
  </w:style>
  <w:style w:type="character" w:styleId="HiperlinkVisitado">
    <w:name w:val="FollowedHyperlink"/>
    <w:basedOn w:val="Fontepargpadro"/>
    <w:uiPriority w:val="99"/>
    <w:semiHidden/>
    <w:unhideWhenUsed/>
    <w:rsid w:val="00491B26"/>
    <w:rPr>
      <w:color w:val="954F72"/>
      <w:u w:val="single"/>
    </w:rPr>
  </w:style>
  <w:style w:type="paragraph" w:customStyle="1" w:styleId="msonormal0">
    <w:name w:val="msonormal"/>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5">
    <w:name w:val="xl65"/>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6">
    <w:name w:val="xl66"/>
    <w:basedOn w:val="Normal"/>
    <w:rsid w:val="00491B26"/>
    <w:pPr>
      <w:shd w:val="clear" w:color="000000" w:fill="020000"/>
      <w:spacing w:before="100" w:beforeAutospacing="1" w:after="100" w:afterAutospacing="1" w:line="240" w:lineRule="auto"/>
      <w:textAlignment w:val="center"/>
    </w:pPr>
    <w:rPr>
      <w:rFonts w:ascii="Times New Roman" w:eastAsia="Times New Roman" w:hAnsi="Times New Roman" w:cs="Times New Roman"/>
      <w:b/>
      <w:bCs/>
      <w:color w:val="FFFFFF"/>
      <w:sz w:val="24"/>
      <w:szCs w:val="24"/>
      <w:lang w:eastAsia="pt-BR"/>
    </w:rPr>
  </w:style>
  <w:style w:type="paragraph" w:customStyle="1" w:styleId="xl67">
    <w:name w:val="xl67"/>
    <w:basedOn w:val="Normal"/>
    <w:rsid w:val="00491B26"/>
    <w:pP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68">
    <w:name w:val="xl68"/>
    <w:basedOn w:val="Normal"/>
    <w:rsid w:val="00491B26"/>
    <w:pPr>
      <w:shd w:val="clear" w:color="000000" w:fill="020000"/>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lang w:eastAsia="pt-BR"/>
    </w:rPr>
  </w:style>
  <w:style w:type="paragraph" w:customStyle="1" w:styleId="xl69">
    <w:name w:val="xl69"/>
    <w:basedOn w:val="Normal"/>
    <w:rsid w:val="00491B2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font5">
    <w:name w:val="font5"/>
    <w:basedOn w:val="Normal"/>
    <w:rsid w:val="00491B26"/>
    <w:pPr>
      <w:spacing w:before="100" w:beforeAutospacing="1" w:after="100" w:afterAutospacing="1" w:line="240" w:lineRule="auto"/>
    </w:pPr>
    <w:rPr>
      <w:rFonts w:ascii="Calibri" w:eastAsia="Times New Roman" w:hAnsi="Calibri" w:cs="Times New Roman"/>
      <w:b/>
      <w:bCs/>
      <w:color w:val="000000"/>
      <w:lang w:eastAsia="pt-BR"/>
    </w:rPr>
  </w:style>
  <w:style w:type="paragraph" w:styleId="NormalWeb">
    <w:name w:val="Normal (Web)"/>
    <w:basedOn w:val="Normal"/>
    <w:uiPriority w:val="99"/>
    <w:unhideWhenUsed/>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uiPriority w:val="99"/>
    <w:rsid w:val="00491B26"/>
    <w:pPr>
      <w:widowControl w:val="0"/>
      <w:suppressAutoHyphens/>
      <w:spacing w:after="0" w:line="240" w:lineRule="auto"/>
    </w:pPr>
    <w:rPr>
      <w:rFonts w:ascii="Verdana" w:eastAsia="SimSun" w:hAnsi="Verdana" w:cs="Mangal"/>
      <w:color w:val="000000"/>
      <w:sz w:val="24"/>
      <w:szCs w:val="24"/>
      <w:lang w:eastAsia="zh-CN" w:bidi="hi-IN"/>
    </w:rPr>
  </w:style>
  <w:style w:type="paragraph" w:customStyle="1" w:styleId="alineas">
    <w:name w:val="alineas"/>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vel2">
    <w:name w:val="Nível 2"/>
    <w:basedOn w:val="Normal"/>
    <w:next w:val="Normal"/>
    <w:rsid w:val="00491B26"/>
    <w:pPr>
      <w:spacing w:after="120" w:line="240" w:lineRule="auto"/>
      <w:jc w:val="both"/>
    </w:pPr>
    <w:rPr>
      <w:rFonts w:ascii="Arial" w:eastAsiaTheme="minorEastAsia" w:hAnsi="Arial" w:cs="Times New Roman"/>
      <w:b/>
      <w:sz w:val="24"/>
      <w:szCs w:val="20"/>
      <w:lang w:eastAsia="pt-BR"/>
    </w:rPr>
  </w:style>
  <w:style w:type="character" w:customStyle="1" w:styleId="normalchar1">
    <w:name w:val="normal__char1"/>
    <w:rsid w:val="00491B26"/>
    <w:rPr>
      <w:rFonts w:ascii="Arial" w:hAnsi="Arial" w:cs="Arial" w:hint="default"/>
      <w:strike w:val="0"/>
      <w:dstrike w:val="0"/>
      <w:sz w:val="24"/>
      <w:szCs w:val="24"/>
      <w:u w:val="none"/>
      <w:effect w:val="none"/>
    </w:rPr>
  </w:style>
  <w:style w:type="character" w:customStyle="1" w:styleId="apple-style-span">
    <w:name w:val="apple-style-span"/>
    <w:basedOn w:val="Fontepargpadro"/>
    <w:rsid w:val="00491B26"/>
  </w:style>
  <w:style w:type="paragraph" w:styleId="Citao">
    <w:name w:val="Quote"/>
    <w:aliases w:val="TCU,Citação AGU,NotaExplicativa"/>
    <w:basedOn w:val="Normal"/>
    <w:next w:val="Normal"/>
    <w:link w:val="CitaoChar"/>
    <w:qFormat/>
    <w:rsid w:val="00491B2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491B26"/>
    <w:rPr>
      <w:rFonts w:ascii="Arial" w:eastAsia="Calibri" w:hAnsi="Arial" w:cs="Tahoma"/>
      <w:i/>
      <w:iCs/>
      <w:color w:val="000000"/>
      <w:sz w:val="20"/>
      <w:szCs w:val="24"/>
      <w:shd w:val="clear" w:color="auto" w:fill="FFFFCC"/>
    </w:rPr>
  </w:style>
  <w:style w:type="paragraph" w:styleId="Commarcadores5">
    <w:name w:val="List Bullet 5"/>
    <w:basedOn w:val="Normal"/>
    <w:rsid w:val="00491B26"/>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491B26"/>
  </w:style>
  <w:style w:type="character" w:customStyle="1" w:styleId="NotaexplicativaChar">
    <w:name w:val="Nota explicativa Char"/>
    <w:basedOn w:val="CitaoChar"/>
    <w:link w:val="Notaexplicativa"/>
    <w:rsid w:val="00491B26"/>
    <w:rPr>
      <w:rFonts w:ascii="Arial" w:eastAsia="Calibri" w:hAnsi="Arial" w:cs="Tahoma"/>
      <w:i/>
      <w:iCs/>
      <w:color w:val="000000"/>
      <w:sz w:val="20"/>
      <w:szCs w:val="24"/>
      <w:shd w:val="clear" w:color="auto" w:fill="FFFFCC"/>
    </w:rPr>
  </w:style>
  <w:style w:type="numbering" w:customStyle="1" w:styleId="Estilo1">
    <w:name w:val="Estilo1"/>
    <w:uiPriority w:val="99"/>
    <w:rsid w:val="00491B26"/>
    <w:pPr>
      <w:numPr>
        <w:numId w:val="4"/>
      </w:numPr>
    </w:pPr>
  </w:style>
  <w:style w:type="numbering" w:customStyle="1" w:styleId="Estilo2">
    <w:name w:val="Estilo2"/>
    <w:uiPriority w:val="99"/>
    <w:rsid w:val="00491B26"/>
    <w:pPr>
      <w:numPr>
        <w:numId w:val="5"/>
      </w:numPr>
    </w:pPr>
  </w:style>
  <w:style w:type="numbering" w:customStyle="1" w:styleId="Estilo3">
    <w:name w:val="Estilo3"/>
    <w:uiPriority w:val="99"/>
    <w:rsid w:val="00491B26"/>
    <w:pPr>
      <w:numPr>
        <w:numId w:val="6"/>
      </w:numPr>
    </w:pPr>
  </w:style>
  <w:style w:type="numbering" w:customStyle="1" w:styleId="Estilo4">
    <w:name w:val="Estilo4"/>
    <w:uiPriority w:val="99"/>
    <w:rsid w:val="00491B26"/>
    <w:pPr>
      <w:numPr>
        <w:numId w:val="7"/>
      </w:numPr>
    </w:pPr>
  </w:style>
  <w:style w:type="numbering" w:customStyle="1" w:styleId="Estilo5">
    <w:name w:val="Estilo5"/>
    <w:uiPriority w:val="99"/>
    <w:rsid w:val="00491B26"/>
    <w:pPr>
      <w:numPr>
        <w:numId w:val="8"/>
      </w:numPr>
    </w:pPr>
  </w:style>
  <w:style w:type="numbering" w:customStyle="1" w:styleId="Estilo6">
    <w:name w:val="Estilo6"/>
    <w:uiPriority w:val="99"/>
    <w:rsid w:val="00491B26"/>
    <w:pPr>
      <w:numPr>
        <w:numId w:val="9"/>
      </w:numPr>
    </w:pPr>
  </w:style>
  <w:style w:type="character" w:styleId="Refdecomentrio">
    <w:name w:val="annotation reference"/>
    <w:basedOn w:val="Fontepargpadro"/>
    <w:unhideWhenUsed/>
    <w:qFormat/>
    <w:rsid w:val="00491B26"/>
    <w:rPr>
      <w:sz w:val="16"/>
      <w:szCs w:val="16"/>
    </w:rPr>
  </w:style>
  <w:style w:type="paragraph" w:styleId="Textodecomentrio">
    <w:name w:val="annotation text"/>
    <w:basedOn w:val="Normal"/>
    <w:link w:val="TextodecomentrioChar"/>
    <w:unhideWhenUsed/>
    <w:qFormat/>
    <w:rsid w:val="00491B26"/>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491B26"/>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491B26"/>
    <w:rPr>
      <w:b/>
      <w:bCs/>
    </w:rPr>
  </w:style>
  <w:style w:type="character" w:customStyle="1" w:styleId="AssuntodocomentrioChar">
    <w:name w:val="Assunto do comentário Char"/>
    <w:basedOn w:val="TextodecomentrioChar"/>
    <w:link w:val="Assuntodocomentrio"/>
    <w:uiPriority w:val="99"/>
    <w:semiHidden/>
    <w:rsid w:val="00491B26"/>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rsid w:val="00491B26"/>
    <w:pPr>
      <w:numPr>
        <w:numId w:val="0"/>
      </w:numPr>
      <w:ind w:left="220" w:hanging="161"/>
      <w:jc w:val="left"/>
    </w:pPr>
    <w:rPr>
      <w:rFonts w:cstheme="majorBidi"/>
      <w:b w:val="0"/>
      <w:bCs w:val="0"/>
      <w:color w:val="000000" w:themeColor="text1"/>
      <w:spacing w:val="5"/>
      <w:kern w:val="28"/>
      <w:sz w:val="52"/>
      <w:szCs w:val="52"/>
    </w:rPr>
  </w:style>
  <w:style w:type="character" w:customStyle="1" w:styleId="Nivel01Char">
    <w:name w:val="Nivel 01 Char"/>
    <w:basedOn w:val="TtuloChar"/>
    <w:link w:val="Nivel01"/>
    <w:uiPriority w:val="99"/>
    <w:rsid w:val="00491B26"/>
    <w:rPr>
      <w:rFonts w:ascii="Arial" w:eastAsiaTheme="majorEastAsia" w:hAnsi="Arial" w:cs="Arial"/>
      <w:b/>
      <w:bCs/>
      <w:sz w:val="28"/>
      <w:szCs w:val="24"/>
      <w:u w:val="single"/>
      <w:lang w:eastAsia="pt-BR"/>
    </w:rPr>
  </w:style>
  <w:style w:type="character" w:customStyle="1" w:styleId="Nivel01TituloChar">
    <w:name w:val="Nivel_01_Titulo Char"/>
    <w:basedOn w:val="Nivel01Char"/>
    <w:link w:val="Nivel01Titulo"/>
    <w:qFormat/>
    <w:rsid w:val="00491B26"/>
    <w:rPr>
      <w:rFonts w:ascii="Arial" w:eastAsiaTheme="majorEastAsia" w:hAnsi="Arial" w:cstheme="majorBidi"/>
      <w:b w:val="0"/>
      <w:bCs w:val="0"/>
      <w:color w:val="000000" w:themeColor="text1"/>
      <w:spacing w:val="5"/>
      <w:kern w:val="28"/>
      <w:sz w:val="52"/>
      <w:szCs w:val="52"/>
      <w:u w:val="single"/>
      <w:lang w:eastAsia="pt-BR"/>
    </w:rPr>
  </w:style>
  <w:style w:type="paragraph" w:customStyle="1" w:styleId="PADRO">
    <w:name w:val="PADRÃO"/>
    <w:qFormat/>
    <w:rsid w:val="00491B2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491B26"/>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491B2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rPr>
  </w:style>
  <w:style w:type="paragraph" w:customStyle="1" w:styleId="paragraph">
    <w:name w:val="paragraph"/>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491B26"/>
  </w:style>
  <w:style w:type="character" w:customStyle="1" w:styleId="eop">
    <w:name w:val="eop"/>
    <w:basedOn w:val="Fontepargpadro"/>
    <w:rsid w:val="00491B26"/>
  </w:style>
  <w:style w:type="character" w:customStyle="1" w:styleId="spellingerror">
    <w:name w:val="spellingerror"/>
    <w:basedOn w:val="Fontepargpadro"/>
    <w:rsid w:val="00491B26"/>
  </w:style>
  <w:style w:type="paragraph" w:customStyle="1" w:styleId="Nivel1">
    <w:name w:val="Nivel1"/>
    <w:basedOn w:val="Ttulo1"/>
    <w:link w:val="Nivel1Char"/>
    <w:qFormat/>
    <w:rsid w:val="00491B26"/>
    <w:pPr>
      <w:spacing w:line="276" w:lineRule="auto"/>
      <w:ind w:left="357" w:hanging="357"/>
      <w:jc w:val="both"/>
    </w:pPr>
    <w:rPr>
      <w:rFonts w:ascii="Arial" w:hAnsi="Arial" w:cs="Arial"/>
      <w:bCs w:val="0"/>
      <w:color w:val="000000"/>
      <w:kern w:val="32"/>
    </w:rPr>
  </w:style>
  <w:style w:type="character" w:customStyle="1" w:styleId="Nivel1Char">
    <w:name w:val="Nivel1 Char"/>
    <w:basedOn w:val="Ttulo1Char"/>
    <w:link w:val="Nivel1"/>
    <w:rsid w:val="00491B26"/>
    <w:rPr>
      <w:rFonts w:ascii="Arial" w:eastAsiaTheme="majorEastAsia" w:hAnsi="Arial" w:cs="Arial"/>
      <w:b/>
      <w:bCs w:val="0"/>
      <w:color w:val="000000"/>
      <w:kern w:val="32"/>
      <w:sz w:val="28"/>
      <w:szCs w:val="28"/>
    </w:rPr>
  </w:style>
  <w:style w:type="paragraph" w:customStyle="1" w:styleId="PargrafodaLista1">
    <w:name w:val="Parágrafo da Lista1"/>
    <w:basedOn w:val="Normal"/>
    <w:rsid w:val="00491B26"/>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491B26"/>
    <w:pPr>
      <w:numPr>
        <w:ilvl w:val="0"/>
        <w:numId w:val="0"/>
      </w:numPr>
      <w:ind w:left="360" w:hanging="360"/>
    </w:pPr>
    <w:rPr>
      <w:b/>
    </w:rPr>
  </w:style>
  <w:style w:type="character" w:customStyle="1" w:styleId="Nivel4Char">
    <w:name w:val="Nivel 4 Char"/>
    <w:basedOn w:val="Fontepargpadro"/>
    <w:link w:val="Nivel4"/>
    <w:rsid w:val="00491B26"/>
    <w:rPr>
      <w:rFonts w:ascii="Arial" w:eastAsiaTheme="minorEastAsia" w:hAnsi="Arial" w:cs="Arial"/>
      <w:sz w:val="20"/>
      <w:szCs w:val="20"/>
      <w:lang w:eastAsia="pt-BR"/>
    </w:rPr>
  </w:style>
  <w:style w:type="paragraph" w:customStyle="1" w:styleId="textbody">
    <w:name w:val="textbody"/>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em0020ementa">
    <w:name w:val="em_0020ementa"/>
    <w:basedOn w:val="Normal"/>
    <w:rsid w:val="00491B26"/>
    <w:pPr>
      <w:spacing w:after="0" w:line="240" w:lineRule="auto"/>
      <w:ind w:left="4160"/>
      <w:jc w:val="both"/>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491B2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491B2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491B26"/>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491B26"/>
    <w:rPr>
      <w:rFonts w:ascii="Arial" w:hAnsi="Arial" w:cs="Arial"/>
      <w:color w:val="7030A0"/>
      <w:sz w:val="20"/>
    </w:rPr>
  </w:style>
  <w:style w:type="character" w:customStyle="1" w:styleId="ListLabel12">
    <w:name w:val="ListLabel 12"/>
    <w:rsid w:val="00491B26"/>
    <w:rPr>
      <w:b/>
    </w:rPr>
  </w:style>
  <w:style w:type="paragraph" w:customStyle="1" w:styleId="texto1">
    <w:name w:val="texto1"/>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491B2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491B2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491B26"/>
    <w:pPr>
      <w:spacing w:after="0" w:line="240" w:lineRule="auto"/>
      <w:ind w:firstLine="1134"/>
      <w:jc w:val="both"/>
    </w:pPr>
    <w:rPr>
      <w:rFonts w:ascii="Times New Roman" w:eastAsia="Times New Roman" w:hAnsi="Times New Roman" w:cs="Times New Roman"/>
      <w:sz w:val="24"/>
    </w:rPr>
  </w:style>
  <w:style w:type="paragraph" w:customStyle="1" w:styleId="Normal1">
    <w:name w:val="Normal_1"/>
    <w:rsid w:val="00491B2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highlight">
    <w:name w:val="highlight"/>
    <w:basedOn w:val="Fontepargpadro"/>
    <w:rsid w:val="00491B26"/>
  </w:style>
  <w:style w:type="paragraph" w:customStyle="1" w:styleId="textojustificado">
    <w:name w:val="texto_justificado"/>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491B26"/>
    <w:rPr>
      <w:color w:val="605E5C"/>
      <w:shd w:val="clear" w:color="auto" w:fill="E1DFDD"/>
    </w:rPr>
  </w:style>
  <w:style w:type="character" w:customStyle="1" w:styleId="MenoPendente2">
    <w:name w:val="Menção Pendente2"/>
    <w:basedOn w:val="Fontepargpadro"/>
    <w:uiPriority w:val="99"/>
    <w:semiHidden/>
    <w:unhideWhenUsed/>
    <w:rsid w:val="00491B26"/>
    <w:rPr>
      <w:color w:val="605E5C"/>
      <w:shd w:val="clear" w:color="auto" w:fill="E1DFDD"/>
    </w:rPr>
  </w:style>
  <w:style w:type="paragraph" w:customStyle="1" w:styleId="Nvel2Opcional">
    <w:name w:val="Nível 2 Opcional"/>
    <w:basedOn w:val="Nivel2"/>
    <w:link w:val="Nvel2OpcionalChar"/>
    <w:rsid w:val="00491B2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491B2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491B2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491B2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491B26"/>
    <w:rPr>
      <w:color w:val="808080"/>
    </w:rPr>
  </w:style>
  <w:style w:type="character" w:customStyle="1" w:styleId="PargrafodaListaChar">
    <w:name w:val="Parágrafo da Lista Char"/>
    <w:basedOn w:val="Fontepargpadro"/>
    <w:link w:val="PargrafodaLista"/>
    <w:uiPriority w:val="34"/>
    <w:rsid w:val="00491B26"/>
    <w:rPr>
      <w:rFonts w:ascii="Times New Roman" w:eastAsia="Times New Roman" w:hAnsi="Times New Roman" w:cs="Times New Roman"/>
      <w:sz w:val="28"/>
      <w:szCs w:val="20"/>
      <w:lang w:eastAsia="pt-BR"/>
    </w:rPr>
  </w:style>
  <w:style w:type="paragraph" w:customStyle="1" w:styleId="SombreamentoMdio1-nfase31">
    <w:name w:val="Sombreamento Médio 1 - Ênfase 31"/>
    <w:basedOn w:val="Normal"/>
    <w:next w:val="Normal"/>
    <w:rsid w:val="00491B26"/>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491B26"/>
  </w:style>
  <w:style w:type="paragraph" w:customStyle="1" w:styleId="Standard">
    <w:name w:val="Standard"/>
    <w:rsid w:val="00491B2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491B26"/>
    <w:pPr>
      <w:spacing w:after="140" w:line="276" w:lineRule="auto"/>
    </w:pPr>
  </w:style>
  <w:style w:type="character" w:customStyle="1" w:styleId="MenoPendente3">
    <w:name w:val="Menção Pendente3"/>
    <w:basedOn w:val="Fontepargpadro"/>
    <w:uiPriority w:val="99"/>
    <w:semiHidden/>
    <w:unhideWhenUsed/>
    <w:rsid w:val="00491B26"/>
    <w:rPr>
      <w:color w:val="605E5C"/>
      <w:shd w:val="clear" w:color="auto" w:fill="E1DFDD"/>
    </w:rPr>
  </w:style>
  <w:style w:type="character" w:customStyle="1" w:styleId="MenoPendente4">
    <w:name w:val="Menção Pendente4"/>
    <w:basedOn w:val="Fontepargpadro"/>
    <w:uiPriority w:val="99"/>
    <w:semiHidden/>
    <w:unhideWhenUsed/>
    <w:rsid w:val="00491B26"/>
    <w:rPr>
      <w:color w:val="605E5C"/>
      <w:shd w:val="clear" w:color="auto" w:fill="E1DFDD"/>
    </w:rPr>
  </w:style>
  <w:style w:type="paragraph" w:customStyle="1" w:styleId="ou">
    <w:name w:val="ou"/>
    <w:basedOn w:val="PargrafodaLista"/>
    <w:link w:val="ouChar"/>
    <w:qFormat/>
    <w:rsid w:val="00491B26"/>
    <w:pPr>
      <w:spacing w:before="60" w:after="60" w:line="259" w:lineRule="auto"/>
      <w:ind w:left="0"/>
      <w:contextualSpacing w:val="0"/>
      <w:jc w:val="center"/>
    </w:pPr>
    <w:rPr>
      <w:rFonts w:ascii="Arial" w:hAnsi="Arial" w:cs="Arial"/>
      <w:b/>
      <w:bCs/>
      <w:i/>
      <w:iCs/>
      <w:color w:val="FF0000"/>
      <w:sz w:val="24"/>
      <w:szCs w:val="24"/>
      <w:u w:val="single"/>
    </w:rPr>
  </w:style>
  <w:style w:type="character" w:customStyle="1" w:styleId="ouChar">
    <w:name w:val="ou Char"/>
    <w:basedOn w:val="PargrafodaListaChar"/>
    <w:link w:val="ou"/>
    <w:rsid w:val="00491B26"/>
    <w:rPr>
      <w:rFonts w:ascii="Arial" w:eastAsia="Times New Roman" w:hAnsi="Arial" w:cs="Arial"/>
      <w:b/>
      <w:bCs/>
      <w:i/>
      <w:iCs/>
      <w:color w:val="FF0000"/>
      <w:sz w:val="24"/>
      <w:szCs w:val="24"/>
      <w:u w:val="single"/>
      <w:lang w:eastAsia="pt-BR"/>
    </w:rPr>
  </w:style>
  <w:style w:type="paragraph" w:customStyle="1" w:styleId="dou-paragraph">
    <w:name w:val="dou-paragraph"/>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vel2-Red">
    <w:name w:val="Nível 2 -Red"/>
    <w:basedOn w:val="Nivel2"/>
    <w:link w:val="Nvel2-RedChar"/>
    <w:qFormat/>
    <w:rsid w:val="00491B26"/>
    <w:pPr>
      <w:numPr>
        <w:ilvl w:val="0"/>
        <w:numId w:val="0"/>
      </w:numPr>
      <w:ind w:left="1210" w:hanging="161"/>
    </w:pPr>
    <w:rPr>
      <w:i/>
      <w:iCs/>
      <w:color w:val="FF0000"/>
    </w:rPr>
  </w:style>
  <w:style w:type="paragraph" w:customStyle="1" w:styleId="Nvel3-R">
    <w:name w:val="Nível 3-R"/>
    <w:basedOn w:val="Nivel3"/>
    <w:link w:val="Nvel3-RChar"/>
    <w:qFormat/>
    <w:rsid w:val="00491B26"/>
    <w:pPr>
      <w:numPr>
        <w:ilvl w:val="0"/>
        <w:numId w:val="0"/>
      </w:numPr>
      <w:ind w:left="3198" w:hanging="161"/>
    </w:pPr>
    <w:rPr>
      <w:i/>
      <w:iCs/>
      <w:color w:val="FF0000"/>
    </w:rPr>
  </w:style>
  <w:style w:type="character" w:customStyle="1" w:styleId="Nvel2-RedChar">
    <w:name w:val="Nível 2 -Red Char"/>
    <w:basedOn w:val="Nivel2Char"/>
    <w:link w:val="Nvel2-Red"/>
    <w:rsid w:val="00491B2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491B26"/>
    <w:pPr>
      <w:numPr>
        <w:ilvl w:val="0"/>
        <w:numId w:val="0"/>
      </w:numPr>
      <w:ind w:left="3191" w:hanging="161"/>
    </w:pPr>
    <w:rPr>
      <w:i/>
      <w:iCs/>
      <w:color w:val="FF0000"/>
    </w:rPr>
  </w:style>
  <w:style w:type="character" w:customStyle="1" w:styleId="Nivel3Char">
    <w:name w:val="Nivel 3 Char"/>
    <w:basedOn w:val="Fontepargpadro"/>
    <w:link w:val="Nivel3"/>
    <w:uiPriority w:val="99"/>
    <w:rsid w:val="00491B2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491B2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491B26"/>
    <w:pPr>
      <w:numPr>
        <w:numId w:val="0"/>
      </w:numPr>
      <w:ind w:left="357"/>
      <w:outlineLvl w:val="1"/>
    </w:pPr>
    <w:rPr>
      <w:color w:val="FF0000"/>
    </w:rPr>
  </w:style>
  <w:style w:type="character" w:customStyle="1" w:styleId="Nvel4-RChar">
    <w:name w:val="Nível 4-R Char"/>
    <w:basedOn w:val="Nivel4Char"/>
    <w:link w:val="Nvel4-R"/>
    <w:rsid w:val="00491B2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491B26"/>
    <w:rPr>
      <w:color w:val="0000FF" w:themeColor="hyperlink"/>
      <w:u w:val="single"/>
    </w:rPr>
  </w:style>
  <w:style w:type="character" w:customStyle="1" w:styleId="Nvel1-SemNumChar">
    <w:name w:val="Nível 1-Sem Num Char"/>
    <w:basedOn w:val="Nivel01Char"/>
    <w:link w:val="Nvel1-SemNum"/>
    <w:rsid w:val="00491B26"/>
    <w:rPr>
      <w:rFonts w:ascii="Arial" w:eastAsiaTheme="majorEastAsia" w:hAnsi="Arial" w:cs="Arial"/>
      <w:b/>
      <w:bCs/>
      <w:color w:val="FF0000"/>
      <w:sz w:val="28"/>
      <w:szCs w:val="24"/>
      <w:u w:val="single"/>
      <w:lang w:eastAsia="pt-BR"/>
    </w:rPr>
  </w:style>
  <w:style w:type="paragraph" w:customStyle="1" w:styleId="citao2">
    <w:name w:val="citação 2"/>
    <w:basedOn w:val="Citao"/>
    <w:link w:val="citao2Char"/>
    <w:qFormat/>
    <w:rsid w:val="00491B26"/>
    <w:pPr>
      <w:overflowPunct w:val="0"/>
    </w:pPr>
  </w:style>
  <w:style w:type="paragraph" w:customStyle="1" w:styleId="Prembulo">
    <w:name w:val="Preâmbulo"/>
    <w:basedOn w:val="Normal"/>
    <w:link w:val="PrembuloChar"/>
    <w:qFormat/>
    <w:rsid w:val="00491B26"/>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491B2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491B26"/>
    <w:rPr>
      <w:color w:val="605E5C"/>
      <w:shd w:val="clear" w:color="auto" w:fill="E1DFDD"/>
    </w:rPr>
  </w:style>
  <w:style w:type="character" w:customStyle="1" w:styleId="citao2Char">
    <w:name w:val="citação 2 Char"/>
    <w:basedOn w:val="CitaoChar"/>
    <w:link w:val="citao2"/>
    <w:rsid w:val="00491B26"/>
    <w:rPr>
      <w:rFonts w:ascii="Arial" w:eastAsia="Calibri" w:hAnsi="Arial" w:cs="Tahoma"/>
      <w:i/>
      <w:iCs/>
      <w:color w:val="000000"/>
      <w:sz w:val="20"/>
      <w:szCs w:val="24"/>
      <w:shd w:val="clear" w:color="auto" w:fill="FFFFCC"/>
    </w:rPr>
  </w:style>
  <w:style w:type="paragraph" w:styleId="CabealhodoSumrio">
    <w:name w:val="TOC Heading"/>
    <w:basedOn w:val="Ttulo1"/>
    <w:next w:val="Normal"/>
    <w:uiPriority w:val="39"/>
    <w:unhideWhenUsed/>
    <w:qFormat/>
    <w:rsid w:val="00491B26"/>
    <w:pPr>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qFormat/>
    <w:rsid w:val="00491B26"/>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491B26"/>
    <w:rPr>
      <w:color w:val="605E5C"/>
      <w:shd w:val="clear" w:color="auto" w:fill="E1DFDD"/>
    </w:rPr>
  </w:style>
  <w:style w:type="paragraph" w:customStyle="1" w:styleId="LO-Normal">
    <w:name w:val="LO-Normal"/>
    <w:qFormat/>
    <w:rsid w:val="00491B26"/>
    <w:pPr>
      <w:widowControl w:val="0"/>
      <w:suppressAutoHyphens/>
      <w:spacing w:after="0" w:line="240" w:lineRule="auto"/>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491B26"/>
    <w:rPr>
      <w:color w:val="605E5C"/>
      <w:shd w:val="clear" w:color="auto" w:fill="E1DFDD"/>
    </w:rPr>
  </w:style>
  <w:style w:type="character" w:customStyle="1" w:styleId="findhit">
    <w:name w:val="findhit"/>
    <w:basedOn w:val="Fontepargpadro"/>
    <w:rsid w:val="00491B26"/>
  </w:style>
  <w:style w:type="paragraph" w:customStyle="1" w:styleId="Nivel3-erro">
    <w:name w:val="Nivel 3-erro"/>
    <w:basedOn w:val="Nivel3"/>
    <w:link w:val="Nivel3-erroChar"/>
    <w:rsid w:val="00491B26"/>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491B26"/>
    <w:rPr>
      <w:rFonts w:eastAsiaTheme="minorEastAsia" w:cs="Tahoma"/>
      <w:sz w:val="24"/>
      <w:szCs w:val="24"/>
      <w:lang w:eastAsia="pt-BR"/>
    </w:rPr>
  </w:style>
  <w:style w:type="paragraph" w:customStyle="1" w:styleId="Alteraes">
    <w:name w:val="Alterações"/>
    <w:basedOn w:val="Normal"/>
    <w:link w:val="AlteraesChar"/>
    <w:uiPriority w:val="1"/>
    <w:rsid w:val="00491B26"/>
    <w:pPr>
      <w:spacing w:before="120" w:after="120" w:line="276" w:lineRule="auto"/>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491B26"/>
    <w:rPr>
      <w:rFonts w:ascii="Arial" w:eastAsiaTheme="minorEastAsia" w:hAnsi="Arial" w:cs="Arial"/>
      <w:i/>
      <w:iCs/>
      <w:color w:val="0000FF"/>
      <w:sz w:val="20"/>
      <w:szCs w:val="20"/>
      <w:lang w:eastAsia="pt-BR"/>
    </w:rPr>
  </w:style>
  <w:style w:type="character" w:customStyle="1" w:styleId="Meno1">
    <w:name w:val="Menção1"/>
    <w:basedOn w:val="Fontepargpadro"/>
    <w:uiPriority w:val="99"/>
    <w:unhideWhenUsed/>
    <w:rsid w:val="00491B26"/>
    <w:rPr>
      <w:color w:val="2B579A"/>
      <w:shd w:val="clear" w:color="auto" w:fill="E6E6E6"/>
    </w:rPr>
  </w:style>
  <w:style w:type="character" w:customStyle="1" w:styleId="MenoPendente7">
    <w:name w:val="Menção Pendente7"/>
    <w:basedOn w:val="Fontepargpadro"/>
    <w:uiPriority w:val="99"/>
    <w:semiHidden/>
    <w:unhideWhenUsed/>
    <w:rsid w:val="00491B26"/>
    <w:rPr>
      <w:color w:val="605E5C"/>
      <w:shd w:val="clear" w:color="auto" w:fill="E1DFDD"/>
    </w:rPr>
  </w:style>
  <w:style w:type="paragraph" w:customStyle="1" w:styleId="Nvel1-SemNumPreto">
    <w:name w:val="Nível 1-Sem Num Preto"/>
    <w:basedOn w:val="Nvel1-SemNum"/>
    <w:link w:val="Nvel1-SemNumPretoChar"/>
    <w:qFormat/>
    <w:rsid w:val="00491B26"/>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491B26"/>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rsid w:val="00491B26"/>
    <w:pPr>
      <w:spacing w:after="100" w:line="276" w:lineRule="auto"/>
      <w:ind w:left="220"/>
    </w:pPr>
    <w:rPr>
      <w:rFonts w:ascii="Calibri" w:eastAsia="Calibri" w:hAnsi="Calibri" w:cs="Times New Roman"/>
    </w:rPr>
  </w:style>
  <w:style w:type="paragraph" w:styleId="Sumrio3">
    <w:name w:val="toc 3"/>
    <w:basedOn w:val="Normal"/>
    <w:next w:val="Normal"/>
    <w:autoRedefine/>
    <w:uiPriority w:val="39"/>
    <w:unhideWhenUsed/>
    <w:qFormat/>
    <w:rsid w:val="00491B26"/>
    <w:pPr>
      <w:spacing w:after="100" w:line="276" w:lineRule="auto"/>
      <w:ind w:left="440"/>
    </w:pPr>
    <w:rPr>
      <w:rFonts w:eastAsiaTheme="minorEastAsia"/>
      <w:lang w:eastAsia="pt-BR"/>
    </w:rPr>
  </w:style>
  <w:style w:type="paragraph" w:customStyle="1" w:styleId="TableParagraph">
    <w:name w:val="Table Paragraph"/>
    <w:basedOn w:val="Normal"/>
    <w:uiPriority w:val="1"/>
    <w:qFormat/>
    <w:rsid w:val="00491B26"/>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91B26"/>
    <w:pPr>
      <w:spacing w:after="0" w:line="240" w:lineRule="auto"/>
    </w:pPr>
    <w:rPr>
      <w:sz w:val="20"/>
      <w:szCs w:val="20"/>
      <w:lang w:eastAsia="pt-BR"/>
    </w:rPr>
    <w:tblPr>
      <w:tblCellMar>
        <w:top w:w="0" w:type="dxa"/>
        <w:left w:w="0" w:type="dxa"/>
        <w:bottom w:w="0" w:type="dxa"/>
        <w:right w:w="0" w:type="dxa"/>
      </w:tblCellMar>
    </w:tblPr>
  </w:style>
  <w:style w:type="paragraph" w:customStyle="1" w:styleId="Nome">
    <w:name w:val="Nome"/>
    <w:basedOn w:val="Normal"/>
    <w:rsid w:val="00491B26"/>
    <w:pPr>
      <w:tabs>
        <w:tab w:val="center" w:pos="6096"/>
      </w:tabs>
      <w:spacing w:after="0" w:line="240" w:lineRule="auto"/>
      <w:jc w:val="both"/>
    </w:pPr>
    <w:rPr>
      <w:rFonts w:ascii="Arial" w:eastAsia="Times New Roman" w:hAnsi="Arial" w:cs="Times New Roman"/>
      <w:sz w:val="24"/>
      <w:szCs w:val="20"/>
      <w:lang w:eastAsia="pt-BR"/>
    </w:rPr>
  </w:style>
  <w:style w:type="table" w:customStyle="1" w:styleId="TableNormal">
    <w:name w:val="Table Normal"/>
    <w:uiPriority w:val="2"/>
    <w:semiHidden/>
    <w:unhideWhenUsed/>
    <w:qFormat/>
    <w:rsid w:val="00491B2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ivel5Char">
    <w:name w:val="Nivel 5 Char"/>
    <w:basedOn w:val="Nivel4Char"/>
    <w:link w:val="Nivel5"/>
    <w:locked/>
    <w:rsid w:val="00491B26"/>
    <w:rPr>
      <w:rFonts w:ascii="Arial" w:eastAsiaTheme="minorEastAsia" w:hAnsi="Arial" w:cs="Arial"/>
      <w:sz w:val="20"/>
      <w:szCs w:val="20"/>
      <w:lang w:eastAsia="pt-BR"/>
    </w:rPr>
  </w:style>
  <w:style w:type="paragraph" w:customStyle="1" w:styleId="Nvel1-SemNumerao">
    <w:name w:val="Nível 1-Sem Numeração"/>
    <w:basedOn w:val="Nvel1-SemNum"/>
    <w:link w:val="Nvel1-SemNumeraoChar"/>
    <w:autoRedefine/>
    <w:qFormat/>
    <w:rsid w:val="00491B26"/>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491B26"/>
    <w:rPr>
      <w:rFonts w:ascii="Garamond" w:eastAsia="Arial" w:hAnsi="Garamond" w:cs="Arial"/>
      <w:b/>
      <w:bCs w:val="0"/>
      <w:color w:val="FF0000"/>
      <w:sz w:val="24"/>
      <w:szCs w:val="24"/>
      <w:u w:val="single"/>
      <w:lang w:eastAsia="pt-BR"/>
    </w:rPr>
  </w:style>
  <w:style w:type="table" w:customStyle="1" w:styleId="Tabelacomgrade2">
    <w:name w:val="Tabela com grade2"/>
    <w:basedOn w:val="Tabelanormal"/>
    <w:next w:val="Tabelacomgrade"/>
    <w:uiPriority w:val="59"/>
    <w:rsid w:val="00FE2AD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3">
    <w:name w:val="Nível 3"/>
    <w:basedOn w:val="Nvel3-R"/>
    <w:link w:val="Nvel3Char"/>
    <w:qFormat/>
    <w:rsid w:val="00541347"/>
    <w:pPr>
      <w:ind w:left="284" w:firstLine="0"/>
    </w:pPr>
    <w:rPr>
      <w:rFonts w:eastAsia="Times New Roman"/>
      <w:i w:val="0"/>
      <w:iCs w:val="0"/>
    </w:rPr>
  </w:style>
  <w:style w:type="character" w:customStyle="1" w:styleId="Nvel3Char">
    <w:name w:val="Nível 3 Char"/>
    <w:basedOn w:val="Nvel3-RChar"/>
    <w:link w:val="Nvel3"/>
    <w:locked/>
    <w:rsid w:val="00C02C0B"/>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locked/>
    <w:rsid w:val="00C02C0B"/>
    <w:rPr>
      <w:rFonts w:ascii="Arial" w:eastAsia="Times New Roman" w:hAnsi="Arial" w:cs="Arial"/>
      <w:i w:val="0"/>
      <w:iCs w:val="0"/>
      <w:color w:val="FF0000"/>
      <w:sz w:val="20"/>
      <w:szCs w:val="20"/>
      <w:lang w:eastAsia="pt-BR"/>
    </w:rPr>
  </w:style>
  <w:style w:type="paragraph" w:customStyle="1" w:styleId="Nvel4">
    <w:name w:val="Nível 4"/>
    <w:basedOn w:val="Nvel3"/>
    <w:link w:val="Nvel4Char"/>
    <w:qFormat/>
    <w:rsid w:val="00C02C0B"/>
    <w:pPr>
      <w:ind w:left="567"/>
    </w:pPr>
  </w:style>
  <w:style w:type="character" w:customStyle="1" w:styleId="SubTitNNChar">
    <w:name w:val="SubTitNN Char"/>
    <w:basedOn w:val="Fontepargpadro"/>
    <w:link w:val="SubTitNN"/>
    <w:locked/>
    <w:rsid w:val="00C02C0B"/>
    <w:rPr>
      <w:rFonts w:ascii="Arial" w:eastAsia="Times New Roman" w:hAnsi="Arial" w:cs="Arial"/>
      <w:b/>
      <w:bCs/>
      <w:iCs/>
    </w:rPr>
  </w:style>
  <w:style w:type="paragraph" w:customStyle="1" w:styleId="SubTitNN">
    <w:name w:val="SubTitNN"/>
    <w:basedOn w:val="Normal"/>
    <w:link w:val="SubTitNNChar"/>
    <w:qFormat/>
    <w:rsid w:val="00C02C0B"/>
    <w:pPr>
      <w:spacing w:before="240" w:after="120" w:line="276" w:lineRule="auto"/>
      <w:jc w:val="both"/>
    </w:pPr>
    <w:rPr>
      <w:rFonts w:ascii="Arial" w:eastAsia="Times New Roman" w:hAnsi="Arial" w:cs="Arial"/>
      <w:b/>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878226">
      <w:bodyDiv w:val="1"/>
      <w:marLeft w:val="0"/>
      <w:marRight w:val="0"/>
      <w:marTop w:val="0"/>
      <w:marBottom w:val="0"/>
      <w:divBdr>
        <w:top w:val="none" w:sz="0" w:space="0" w:color="auto"/>
        <w:left w:val="none" w:sz="0" w:space="0" w:color="auto"/>
        <w:bottom w:val="none" w:sz="0" w:space="0" w:color="auto"/>
        <w:right w:val="none" w:sz="0" w:space="0" w:color="auto"/>
      </w:divBdr>
    </w:div>
    <w:div w:id="890925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2/decreto/d7724.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www.conceicaodasalagoas.mg.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mailto:licitacao.pmcamg@gmail.com" TargetMode="External"/><Relationship Id="rId36" Type="http://schemas.openxmlformats.org/officeDocument/2006/relationships/hyperlink" Target="https://www.planalto.gov.br/ccivil_03/leis/l8078compilado.htm" TargetMode="External"/><Relationship Id="rId10" Type="http://schemas.openxmlformats.org/officeDocument/2006/relationships/hyperlink" Target="https://www.planalto.gov.br/ccivil_03/LEIS/L8666cons.htm" TargetMode="External"/><Relationship Id="rId19" Type="http://schemas.openxmlformats.org/officeDocument/2006/relationships/hyperlink" Target="https://www.planalto.gov.br/ccivil_03/_ato2007-2010/2009/lei/l12187.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licitanet.com.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eader" Target="header2.xml"/><Relationship Id="rId8" Type="http://schemas.openxmlformats.org/officeDocument/2006/relationships/hyperlink" Target="https://licitanet.com.br/"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licitanet.com.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1/lei/l12527.htm" TargetMode="External"/><Relationship Id="rId46" Type="http://schemas.openxmlformats.org/officeDocument/2006/relationships/fontTable" Target="fontTable.xml"/><Relationship Id="rId20" Type="http://schemas.openxmlformats.org/officeDocument/2006/relationships/hyperlink" Target="https://www.planalto.gov.br/ccivil_03/leis/l8429.htm" TargetMode="External"/><Relationship Id="rId4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D977C-4CBF-4D69-B379-FE32572C7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96</Pages>
  <Words>47020</Words>
  <Characters>253911</Characters>
  <Application>Microsoft Office Word</Application>
  <DocSecurity>0</DocSecurity>
  <Lines>2115</Lines>
  <Paragraphs>600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leonardo correia</cp:lastModifiedBy>
  <cp:revision>5</cp:revision>
  <dcterms:created xsi:type="dcterms:W3CDTF">2026-03-10T13:40:00Z</dcterms:created>
  <dcterms:modified xsi:type="dcterms:W3CDTF">2026-03-10T13:46:00Z</dcterms:modified>
</cp:coreProperties>
</file>